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D87D86">
        <w:rPr>
          <w:rFonts w:ascii="Times New Roman" w:hAnsi="Times New Roman" w:cs="Times New Roman"/>
          <w:sz w:val="24"/>
          <w:szCs w:val="24"/>
        </w:rPr>
        <w:t>1</w:t>
      </w:r>
      <w:r w:rsidR="00DD09DF">
        <w:rPr>
          <w:rFonts w:ascii="Times New Roman" w:hAnsi="Times New Roman" w:cs="Times New Roman"/>
          <w:sz w:val="24"/>
          <w:szCs w:val="24"/>
        </w:rPr>
        <w:t>9</w:t>
      </w:r>
      <w:r w:rsidR="009C0720">
        <w:rPr>
          <w:rFonts w:ascii="Times New Roman" w:hAnsi="Times New Roman" w:cs="Times New Roman"/>
          <w:sz w:val="24"/>
          <w:szCs w:val="24"/>
        </w:rPr>
        <w:t>.09</w:t>
      </w:r>
      <w:r w:rsidR="008821DB">
        <w:rPr>
          <w:rFonts w:ascii="Times New Roman" w:hAnsi="Times New Roman" w:cs="Times New Roman"/>
          <w:sz w:val="24"/>
          <w:szCs w:val="24"/>
        </w:rPr>
        <w:t>.</w:t>
      </w:r>
      <w:r w:rsidR="003A0F44">
        <w:rPr>
          <w:rFonts w:ascii="Times New Roman" w:hAnsi="Times New Roman" w:cs="Times New Roman"/>
          <w:sz w:val="24"/>
          <w:szCs w:val="24"/>
        </w:rPr>
        <w:t>2013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="00D87D86">
        <w:rPr>
          <w:rFonts w:ascii="Times New Roman" w:hAnsi="Times New Roman" w:cs="Times New Roman"/>
          <w:sz w:val="24"/>
          <w:szCs w:val="24"/>
        </w:rPr>
        <w:t xml:space="preserve"> </w:t>
      </w:r>
      <w:r w:rsidR="00DD09DF">
        <w:rPr>
          <w:rFonts w:ascii="Times New Roman" w:hAnsi="Times New Roman" w:cs="Times New Roman"/>
          <w:sz w:val="24"/>
          <w:szCs w:val="24"/>
        </w:rPr>
        <w:t>10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DD09DF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164065">
        <w:rPr>
          <w:rFonts w:ascii="Times New Roman" w:hAnsi="Times New Roman" w:cs="Times New Roman"/>
          <w:sz w:val="24"/>
          <w:szCs w:val="24"/>
        </w:rPr>
        <w:t xml:space="preserve">По итогам рассмотрения Комиссией по </w:t>
      </w:r>
      <w:r w:rsidR="00DD09DF">
        <w:rPr>
          <w:rFonts w:ascii="Times New Roman" w:hAnsi="Times New Roman" w:cs="Times New Roman"/>
          <w:sz w:val="24"/>
          <w:szCs w:val="24"/>
        </w:rPr>
        <w:t xml:space="preserve">шести </w:t>
      </w:r>
      <w:r w:rsidR="00164065">
        <w:rPr>
          <w:rFonts w:ascii="Times New Roman" w:hAnsi="Times New Roman" w:cs="Times New Roman"/>
          <w:sz w:val="24"/>
          <w:szCs w:val="24"/>
        </w:rPr>
        <w:t>материал</w:t>
      </w:r>
      <w:r w:rsidR="007B3FFA">
        <w:rPr>
          <w:rFonts w:ascii="Times New Roman" w:hAnsi="Times New Roman" w:cs="Times New Roman"/>
          <w:sz w:val="24"/>
          <w:szCs w:val="24"/>
        </w:rPr>
        <w:t>ам</w:t>
      </w:r>
      <w:r w:rsidR="003A0F44">
        <w:rPr>
          <w:rFonts w:ascii="Times New Roman" w:hAnsi="Times New Roman" w:cs="Times New Roman"/>
          <w:sz w:val="24"/>
          <w:szCs w:val="24"/>
        </w:rPr>
        <w:t xml:space="preserve"> был</w:t>
      </w:r>
      <w:r w:rsidR="002B5C1C">
        <w:rPr>
          <w:rFonts w:ascii="Times New Roman" w:hAnsi="Times New Roman" w:cs="Times New Roman"/>
          <w:sz w:val="24"/>
          <w:szCs w:val="24"/>
        </w:rPr>
        <w:t>о</w:t>
      </w:r>
      <w:r w:rsidR="003A0F44">
        <w:rPr>
          <w:rFonts w:ascii="Times New Roman" w:hAnsi="Times New Roman" w:cs="Times New Roman"/>
          <w:sz w:val="24"/>
          <w:szCs w:val="24"/>
        </w:rPr>
        <w:t xml:space="preserve"> назначен</w:t>
      </w:r>
      <w:r w:rsidR="002B5C1C">
        <w:rPr>
          <w:rFonts w:ascii="Times New Roman" w:hAnsi="Times New Roman" w:cs="Times New Roman"/>
          <w:sz w:val="24"/>
          <w:szCs w:val="24"/>
        </w:rPr>
        <w:t>о</w:t>
      </w:r>
      <w:r w:rsidR="003A0F44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2B5C1C">
        <w:rPr>
          <w:rFonts w:ascii="Times New Roman" w:hAnsi="Times New Roman" w:cs="Times New Roman"/>
          <w:sz w:val="24"/>
          <w:szCs w:val="24"/>
        </w:rPr>
        <w:t>е</w:t>
      </w:r>
      <w:r w:rsidR="003A0F44">
        <w:rPr>
          <w:rFonts w:ascii="Times New Roman" w:hAnsi="Times New Roman" w:cs="Times New Roman"/>
          <w:sz w:val="24"/>
          <w:szCs w:val="24"/>
        </w:rPr>
        <w:t xml:space="preserve">, </w:t>
      </w:r>
      <w:r w:rsidR="00D87D86">
        <w:rPr>
          <w:rFonts w:ascii="Times New Roman" w:hAnsi="Times New Roman" w:cs="Times New Roman"/>
          <w:sz w:val="24"/>
          <w:szCs w:val="24"/>
        </w:rPr>
        <w:t xml:space="preserve">по </w:t>
      </w:r>
      <w:r w:rsidR="00DD09DF">
        <w:rPr>
          <w:rFonts w:ascii="Times New Roman" w:hAnsi="Times New Roman" w:cs="Times New Roman"/>
          <w:sz w:val="24"/>
          <w:szCs w:val="24"/>
        </w:rPr>
        <w:t>четырем</w:t>
      </w:r>
      <w:r w:rsidR="003A0F44">
        <w:rPr>
          <w:rFonts w:ascii="Times New Roman" w:hAnsi="Times New Roman" w:cs="Times New Roman"/>
          <w:sz w:val="24"/>
          <w:szCs w:val="24"/>
        </w:rPr>
        <w:t xml:space="preserve"> назначен административный штраф</w:t>
      </w:r>
      <w:r w:rsidR="00D87D86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«Нарушение покоя граждан в ночное время» - </w:t>
      </w:r>
      <w:r w:rsidR="00DD09DF">
        <w:rPr>
          <w:rFonts w:ascii="Times New Roman" w:hAnsi="Times New Roman" w:cs="Times New Roman"/>
          <w:sz w:val="24"/>
          <w:szCs w:val="24"/>
        </w:rPr>
        <w:t>6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административны</w:t>
      </w:r>
      <w:r w:rsidR="00D87D86">
        <w:rPr>
          <w:rFonts w:ascii="Times New Roman" w:hAnsi="Times New Roman" w:cs="Times New Roman"/>
          <w:sz w:val="24"/>
          <w:szCs w:val="24"/>
        </w:rPr>
        <w:t>й</w:t>
      </w:r>
      <w:r w:rsidR="00164065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протокол</w:t>
      </w:r>
      <w:r w:rsidR="003A0F44">
        <w:rPr>
          <w:rFonts w:ascii="Times New Roman" w:hAnsi="Times New Roman" w:cs="Times New Roman"/>
          <w:sz w:val="24"/>
          <w:szCs w:val="24"/>
        </w:rPr>
        <w:t>;</w:t>
      </w:r>
    </w:p>
    <w:p w:rsidR="00D87D86" w:rsidRDefault="00D87D86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D86">
        <w:rPr>
          <w:rFonts w:ascii="Times New Roman" w:hAnsi="Times New Roman" w:cs="Times New Roman"/>
          <w:sz w:val="24"/>
          <w:szCs w:val="24"/>
        </w:rPr>
        <w:t xml:space="preserve">- по ст. 29 ч.1 «Нарушение установленных нормативными правовыми актами </w:t>
      </w:r>
      <w:proofErr w:type="gramStart"/>
      <w:r w:rsidRPr="00D87D86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D87D86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округов» -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87D86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DD09DF">
        <w:rPr>
          <w:rFonts w:ascii="Times New Roman" w:hAnsi="Times New Roman" w:cs="Times New Roman"/>
          <w:sz w:val="24"/>
          <w:szCs w:val="24"/>
        </w:rPr>
        <w:t>а;</w:t>
      </w:r>
    </w:p>
    <w:p w:rsidR="00DD09DF" w:rsidRDefault="00DD09D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 ст. 30 «Нарушение правил благоустройства» - 2 материала об административных правонарушениях.</w:t>
      </w:r>
    </w:p>
    <w:p w:rsidR="006E3D6A" w:rsidRDefault="006E3D6A" w:rsidP="006E3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DD09DF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9C072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998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4065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C1C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0F44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3D6A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26E5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3FFA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1DB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720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2D82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4919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51B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CC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87D86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09DF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4D6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4E62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43</cp:revision>
  <cp:lastPrinted>2013-03-22T06:59:00Z</cp:lastPrinted>
  <dcterms:created xsi:type="dcterms:W3CDTF">2012-04-12T10:58:00Z</dcterms:created>
  <dcterms:modified xsi:type="dcterms:W3CDTF">2013-09-20T03:34:00Z</dcterms:modified>
</cp:coreProperties>
</file>