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5D" w:rsidRPr="00155BFF" w:rsidRDefault="00C42C9B" w:rsidP="000306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155BFF"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="00F36D5D" w:rsidRPr="00155BF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 регистр</w:t>
      </w:r>
      <w:r w:rsidRPr="00155BFF">
        <w:rPr>
          <w:rFonts w:ascii="Times New Roman" w:hAnsi="Times New Roman" w:cs="Times New Roman"/>
          <w:b/>
          <w:bCs/>
          <w:color w:val="26282F"/>
          <w:sz w:val="24"/>
          <w:szCs w:val="24"/>
        </w:rPr>
        <w:t>»</w:t>
      </w:r>
    </w:p>
    <w:p w:rsidR="00F36D5D" w:rsidRPr="00F36D5D" w:rsidRDefault="00F36D5D" w:rsidP="00F36D5D">
      <w:pPr>
        <w:tabs>
          <w:tab w:val="left" w:pos="8931"/>
        </w:tabs>
        <w:suppressAutoHyphens/>
        <w:spacing w:after="0" w:line="240" w:lineRule="auto"/>
        <w:ind w:right="64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D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BF323" wp14:editId="7AEB4AD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36D5D">
        <w:rPr>
          <w:rFonts w:ascii="Times New Roman" w:eastAsia="Times New Roman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F36D5D" w:rsidRPr="00F36D5D" w:rsidRDefault="00F36D5D" w:rsidP="00F36D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6D5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F36D5D" w:rsidRPr="00F36D5D" w:rsidRDefault="00F36D5D" w:rsidP="00F36D5D">
      <w:pPr>
        <w:keepNext/>
        <w:numPr>
          <w:ilvl w:val="4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6D5D" w:rsidRPr="00F36D5D" w:rsidRDefault="006754E0" w:rsidP="00F36D5D">
      <w:pPr>
        <w:keepNext/>
        <w:numPr>
          <w:ilvl w:val="5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6754E0" w:rsidRDefault="00155BFF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(ПРОЕКТ)</w:t>
      </w:r>
    </w:p>
    <w:p w:rsidR="00155BFF" w:rsidRPr="003F79C3" w:rsidRDefault="00155BFF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155BFF" w:rsidRPr="003F79C3" w:rsidRDefault="00155BFF" w:rsidP="006754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F36D5D" w:rsidRP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</w:t>
      </w:r>
      <w:r w:rsidR="008D5BF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</w:t>
      </w:r>
      <w:r w:rsidR="00894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F36D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№ </w:t>
      </w:r>
      <w:r w:rsidR="008D5BF5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F36D5D" w:rsidRDefault="00F36D5D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9C5" w:rsidRDefault="002279C5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79C5" w:rsidRPr="00F36D5D" w:rsidRDefault="002279C5" w:rsidP="00F36D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AA3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 утверждении </w:t>
      </w:r>
    </w:p>
    <w:p w:rsidR="00865C96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>Положения о порядке</w:t>
      </w:r>
      <w:r w:rsidR="00865C9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формирования, ведения, </w:t>
      </w:r>
    </w:p>
    <w:p w:rsidR="00865C96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обязательного опубликования перечня </w:t>
      </w:r>
    </w:p>
    <w:p w:rsidR="00B87738" w:rsidRPr="00B1551B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имущества</w:t>
      </w:r>
      <w:r w:rsidR="000215C4"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  <w:r w:rsidR="0036186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B87738" w:rsidRPr="00B1551B">
        <w:rPr>
          <w:rFonts w:ascii="Times New Roman" w:hAnsi="Times New Roman" w:cs="Times New Roman"/>
          <w:bCs/>
          <w:sz w:val="24"/>
          <w:szCs w:val="24"/>
        </w:rPr>
        <w:t xml:space="preserve">свободного от прав </w:t>
      </w:r>
    </w:p>
    <w:p w:rsidR="00B87738" w:rsidRPr="00B1551B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1551B">
        <w:rPr>
          <w:rFonts w:ascii="Times New Roman" w:hAnsi="Times New Roman" w:cs="Times New Roman"/>
          <w:bCs/>
          <w:sz w:val="24"/>
          <w:szCs w:val="24"/>
        </w:rPr>
        <w:t>третьих лиц (</w:t>
      </w:r>
      <w:r w:rsidRPr="00B1551B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Pr="00B1551B">
        <w:rPr>
          <w:rFonts w:ascii="Times New Roman" w:hAnsi="Times New Roman" w:cs="Times New Roman"/>
          <w:iCs/>
          <w:sz w:val="24"/>
          <w:szCs w:val="24"/>
        </w:rPr>
        <w:t xml:space="preserve">права </w:t>
      </w:r>
      <w:proofErr w:type="gramEnd"/>
    </w:p>
    <w:p w:rsidR="00B87738" w:rsidRPr="00B1551B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B1551B">
        <w:rPr>
          <w:rFonts w:ascii="Times New Roman" w:hAnsi="Times New Roman" w:cs="Times New Roman"/>
          <w:iCs/>
          <w:sz w:val="24"/>
          <w:szCs w:val="24"/>
        </w:rPr>
        <w:t xml:space="preserve">хозяйственного ведения, права оперативного </w:t>
      </w:r>
    </w:p>
    <w:p w:rsidR="00B87738" w:rsidRPr="00B1551B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1551B">
        <w:rPr>
          <w:rFonts w:ascii="Times New Roman" w:hAnsi="Times New Roman" w:cs="Times New Roman"/>
          <w:iCs/>
          <w:sz w:val="24"/>
          <w:szCs w:val="24"/>
        </w:rPr>
        <w:t>управления, а также</w:t>
      </w:r>
      <w:r w:rsidRPr="00B155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551B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 w:rsidRPr="00B155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738" w:rsidRPr="00B1551B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1551B">
        <w:rPr>
          <w:rFonts w:ascii="Times New Roman" w:hAnsi="Times New Roman" w:cs="Times New Roman"/>
          <w:sz w:val="24"/>
          <w:szCs w:val="24"/>
        </w:rPr>
        <w:t xml:space="preserve">прав субъектов малого и среднего </w:t>
      </w:r>
    </w:p>
    <w:p w:rsidR="0003068B" w:rsidRPr="002279C5" w:rsidRDefault="00B87738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B1551B">
        <w:rPr>
          <w:rFonts w:ascii="Times New Roman" w:hAnsi="Times New Roman" w:cs="Times New Roman"/>
          <w:sz w:val="24"/>
          <w:szCs w:val="24"/>
        </w:rPr>
        <w:t>предпринимательства)</w:t>
      </w:r>
      <w:r w:rsidR="00745C12" w:rsidRPr="00295B07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, </w:t>
      </w:r>
      <w:r w:rsidR="00745C12"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предназначенного </w:t>
      </w:r>
      <w:r w:rsidR="00745C12" w:rsidRPr="002279C5">
        <w:rPr>
          <w:rFonts w:ascii="Times New Roman" w:hAnsi="Times New Roman" w:cs="Times New Roman"/>
          <w:bCs/>
          <w:color w:val="26282F"/>
          <w:sz w:val="24"/>
          <w:szCs w:val="24"/>
        </w:rPr>
        <w:br/>
        <w:t>для передачи во владение и (или)</w:t>
      </w:r>
    </w:p>
    <w:p w:rsidR="002279C5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пользование субъектам малого </w:t>
      </w:r>
    </w:p>
    <w:p w:rsidR="002279C5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и среднего предпринимательства </w:t>
      </w:r>
    </w:p>
    <w:p w:rsidR="002279C5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>и организациям,</w:t>
      </w:r>
      <w:r w:rsid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образующим </w:t>
      </w:r>
    </w:p>
    <w:p w:rsidR="002279C5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инфраструктуру поддержки </w:t>
      </w:r>
    </w:p>
    <w:p w:rsidR="002279C5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субъектов малого и среднего </w:t>
      </w:r>
    </w:p>
    <w:p w:rsidR="00745C12" w:rsidRPr="002279C5" w:rsidRDefault="00745C12" w:rsidP="000306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279C5">
        <w:rPr>
          <w:rFonts w:ascii="Times New Roman" w:hAnsi="Times New Roman" w:cs="Times New Roman"/>
          <w:bCs/>
          <w:color w:val="26282F"/>
          <w:sz w:val="24"/>
          <w:szCs w:val="24"/>
        </w:rPr>
        <w:t>предпринимательства</w:t>
      </w:r>
    </w:p>
    <w:p w:rsid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Pr="00745C12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068B" w:rsidRPr="00F36D5D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5C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745C12">
          <w:rPr>
            <w:rFonts w:ascii="Times New Roman" w:hAnsi="Times New Roman" w:cs="Times New Roman"/>
            <w:sz w:val="24"/>
            <w:szCs w:val="24"/>
          </w:rPr>
          <w:t>Федеральным</w:t>
        </w:r>
        <w:r w:rsidR="003D5576">
          <w:rPr>
            <w:rFonts w:ascii="Times New Roman" w:hAnsi="Times New Roman" w:cs="Times New Roman"/>
            <w:sz w:val="24"/>
            <w:szCs w:val="24"/>
          </w:rPr>
          <w:t>и</w:t>
        </w:r>
        <w:r w:rsidRPr="00745C12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 w:rsidR="003D5576">
          <w:rPr>
            <w:rFonts w:ascii="Times New Roman" w:hAnsi="Times New Roman" w:cs="Times New Roman"/>
            <w:sz w:val="24"/>
            <w:szCs w:val="24"/>
          </w:rPr>
          <w:t>а</w:t>
        </w:r>
        <w:r w:rsidRPr="00745C12">
          <w:rPr>
            <w:rFonts w:ascii="Times New Roman" w:hAnsi="Times New Roman" w:cs="Times New Roman"/>
            <w:sz w:val="24"/>
            <w:szCs w:val="24"/>
          </w:rPr>
          <w:t>м</w:t>
        </w:r>
      </w:hyperlink>
      <w:r w:rsidR="003D5576">
        <w:rPr>
          <w:rFonts w:ascii="Times New Roman" w:hAnsi="Times New Roman" w:cs="Times New Roman"/>
          <w:sz w:val="24"/>
          <w:szCs w:val="24"/>
        </w:rPr>
        <w:t>и от 06.10.20</w:t>
      </w:r>
      <w:r w:rsidR="00855EA9">
        <w:rPr>
          <w:rFonts w:ascii="Times New Roman" w:hAnsi="Times New Roman" w:cs="Times New Roman"/>
          <w:sz w:val="24"/>
          <w:szCs w:val="24"/>
        </w:rPr>
        <w:t>0</w:t>
      </w:r>
      <w:r w:rsidR="003D5576">
        <w:rPr>
          <w:rFonts w:ascii="Times New Roman" w:hAnsi="Times New Roman" w:cs="Times New Roman"/>
          <w:sz w:val="24"/>
          <w:szCs w:val="24"/>
        </w:rPr>
        <w:t>3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3D5576">
        <w:rPr>
          <w:rFonts w:ascii="Times New Roman" w:hAnsi="Times New Roman" w:cs="Times New Roman"/>
          <w:sz w:val="24"/>
          <w:szCs w:val="24"/>
        </w:rPr>
        <w:t>№ 131-ФЗ «</w:t>
      </w:r>
      <w:r w:rsidR="003D5576" w:rsidRPr="00745C1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3D5576" w:rsidRPr="00F36D5D">
        <w:rPr>
          <w:rFonts w:ascii="Times New Roman" w:hAnsi="Times New Roman" w:cs="Times New Roman"/>
          <w:sz w:val="24"/>
          <w:szCs w:val="24"/>
        </w:rPr>
        <w:t>»</w:t>
      </w:r>
      <w:r w:rsidR="003D5576">
        <w:rPr>
          <w:rFonts w:ascii="Times New Roman" w:hAnsi="Times New Roman" w:cs="Times New Roman"/>
          <w:sz w:val="24"/>
          <w:szCs w:val="24"/>
        </w:rPr>
        <w:t xml:space="preserve">, </w:t>
      </w:r>
      <w:r w:rsidRPr="00745C12">
        <w:rPr>
          <w:rFonts w:ascii="Times New Roman" w:hAnsi="Times New Roman" w:cs="Times New Roman"/>
          <w:sz w:val="24"/>
          <w:szCs w:val="24"/>
        </w:rPr>
        <w:t xml:space="preserve">от 24.07.2007 </w:t>
      </w:r>
      <w:r w:rsidR="004B2A85">
        <w:rPr>
          <w:rFonts w:ascii="Times New Roman" w:hAnsi="Times New Roman" w:cs="Times New Roman"/>
          <w:sz w:val="24"/>
          <w:szCs w:val="24"/>
        </w:rPr>
        <w:t>№</w:t>
      </w:r>
      <w:r w:rsidRPr="00745C12">
        <w:rPr>
          <w:rFonts w:ascii="Times New Roman" w:hAnsi="Times New Roman" w:cs="Times New Roman"/>
          <w:sz w:val="24"/>
          <w:szCs w:val="24"/>
        </w:rPr>
        <w:t xml:space="preserve"> 209-ФЗ </w:t>
      </w:r>
      <w:r w:rsidR="0003068B" w:rsidRPr="00F36D5D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03068B" w:rsidRPr="00F36D5D">
        <w:rPr>
          <w:rFonts w:ascii="Times New Roman" w:hAnsi="Times New Roman" w:cs="Times New Roman"/>
          <w:sz w:val="24"/>
          <w:szCs w:val="24"/>
        </w:rPr>
        <w:t>»</w:t>
      </w:r>
      <w:r w:rsidRPr="00745C1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745C1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5C12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20.04.2016 </w:t>
      </w:r>
      <w:r w:rsidR="004B2A85">
        <w:rPr>
          <w:rFonts w:ascii="Times New Roman" w:hAnsi="Times New Roman" w:cs="Times New Roman"/>
          <w:sz w:val="24"/>
          <w:szCs w:val="24"/>
        </w:rPr>
        <w:t>№</w:t>
      </w:r>
      <w:r w:rsidRPr="00745C12">
        <w:rPr>
          <w:rFonts w:ascii="Times New Roman" w:hAnsi="Times New Roman" w:cs="Times New Roman"/>
          <w:sz w:val="24"/>
          <w:szCs w:val="24"/>
        </w:rPr>
        <w:t xml:space="preserve"> 264 </w:t>
      </w:r>
      <w:r w:rsidR="004E7C75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03068B" w:rsidRPr="00F36D5D">
        <w:rPr>
          <w:rFonts w:ascii="Times New Roman" w:hAnsi="Times New Roman" w:cs="Times New Roman"/>
          <w:sz w:val="24"/>
          <w:szCs w:val="24"/>
        </w:rPr>
        <w:t>«</w:t>
      </w:r>
      <w:r w:rsidRPr="00745C12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 w:rsidR="0003068B" w:rsidRPr="00F36D5D">
        <w:rPr>
          <w:rFonts w:ascii="Times New Roman" w:hAnsi="Times New Roman" w:cs="Times New Roman"/>
          <w:sz w:val="24"/>
          <w:szCs w:val="24"/>
        </w:rPr>
        <w:t>»</w:t>
      </w:r>
      <w:r w:rsidR="000A6DDD">
        <w:rPr>
          <w:rFonts w:ascii="Times New Roman" w:hAnsi="Times New Roman" w:cs="Times New Roman"/>
          <w:sz w:val="24"/>
          <w:szCs w:val="24"/>
        </w:rPr>
        <w:t>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 таких сведений»</w:t>
      </w:r>
      <w:r w:rsidR="0003068B" w:rsidRPr="00F36D5D">
        <w:rPr>
          <w:rFonts w:ascii="Times New Roman" w:hAnsi="Times New Roman" w:cs="Times New Roman"/>
          <w:sz w:val="24"/>
          <w:szCs w:val="24"/>
        </w:rPr>
        <w:t>: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sub_1"/>
    </w:p>
    <w:p w:rsidR="00745C12" w:rsidRPr="00745C12" w:rsidRDefault="00745C12" w:rsidP="00B8773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 xml:space="preserve">Утвердить Положение о порядке формирования, ведения, обязательного </w:t>
      </w:r>
      <w:r w:rsidR="00B87738">
        <w:rPr>
          <w:rFonts w:ascii="Times New Roman" w:hAnsi="Times New Roman" w:cs="Times New Roman"/>
          <w:sz w:val="24"/>
          <w:szCs w:val="24"/>
        </w:rPr>
        <w:t>о</w:t>
      </w:r>
      <w:r w:rsidRPr="00745C12">
        <w:rPr>
          <w:rFonts w:ascii="Times New Roman" w:hAnsi="Times New Roman" w:cs="Times New Roman"/>
          <w:sz w:val="24"/>
          <w:szCs w:val="24"/>
        </w:rPr>
        <w:t>публикования перечня муниципального имущества</w:t>
      </w:r>
      <w:r w:rsidR="000215C4">
        <w:rPr>
          <w:rFonts w:ascii="Times New Roman" w:hAnsi="Times New Roman" w:cs="Times New Roman"/>
          <w:sz w:val="24"/>
          <w:szCs w:val="24"/>
        </w:rPr>
        <w:t>,</w:t>
      </w:r>
      <w:r w:rsidR="00B87738">
        <w:rPr>
          <w:rFonts w:ascii="Times New Roman" w:hAnsi="Times New Roman" w:cs="Times New Roman"/>
          <w:sz w:val="24"/>
          <w:szCs w:val="24"/>
        </w:rPr>
        <w:t xml:space="preserve"> </w:t>
      </w:r>
      <w:r w:rsidR="00B87738" w:rsidRPr="00B1551B">
        <w:rPr>
          <w:rFonts w:ascii="Times New Roman" w:hAnsi="Times New Roman" w:cs="Times New Roman"/>
          <w:bCs/>
          <w:sz w:val="24"/>
          <w:szCs w:val="24"/>
        </w:rPr>
        <w:t>свободного от прав третьих лиц (</w:t>
      </w:r>
      <w:r w:rsidR="00B87738" w:rsidRPr="00B1551B">
        <w:rPr>
          <w:rFonts w:ascii="Times New Roman" w:hAnsi="Times New Roman" w:cs="Times New Roman"/>
          <w:sz w:val="24"/>
          <w:szCs w:val="24"/>
        </w:rPr>
        <w:t>за исключением п</w:t>
      </w:r>
      <w:r w:rsidR="00B87738" w:rsidRPr="00B1551B">
        <w:rPr>
          <w:rFonts w:ascii="Times New Roman" w:hAnsi="Times New Roman" w:cs="Times New Roman"/>
          <w:iCs/>
          <w:sz w:val="24"/>
          <w:szCs w:val="24"/>
        </w:rPr>
        <w:t>рава хозяйственного ведения, права оперативного управления, а также</w:t>
      </w:r>
      <w:r w:rsidR="00B87738" w:rsidRPr="00B1551B">
        <w:rPr>
          <w:rFonts w:ascii="Times New Roman" w:hAnsi="Times New Roman" w:cs="Times New Roman"/>
          <w:sz w:val="24"/>
          <w:szCs w:val="24"/>
        </w:rPr>
        <w:t xml:space="preserve"> имущественных прав субъектов малого и среднего предпринимательства)</w:t>
      </w:r>
      <w:r w:rsidRPr="00745C12">
        <w:rPr>
          <w:rFonts w:ascii="Times New Roman" w:hAnsi="Times New Roman" w:cs="Times New Roman"/>
          <w:sz w:val="24"/>
          <w:szCs w:val="24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D5576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BE40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2A85" w:rsidRDefault="004B2A85" w:rsidP="00B8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2. Опубликовать </w:t>
      </w:r>
      <w:r w:rsidR="005D482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в официальном печатном издании города Югорска</w:t>
      </w:r>
      <w:r w:rsidR="00BE407B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города Югорска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5C12" w:rsidRPr="00745C12" w:rsidRDefault="004B2A85" w:rsidP="002C1F5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5C12" w:rsidRPr="00745C12">
        <w:rPr>
          <w:rFonts w:ascii="Times New Roman" w:hAnsi="Times New Roman" w:cs="Times New Roman"/>
          <w:sz w:val="24"/>
          <w:szCs w:val="24"/>
        </w:rPr>
        <w:t>.</w:t>
      </w:r>
      <w:r w:rsidR="000D7F84">
        <w:rPr>
          <w:rFonts w:ascii="Times New Roman" w:hAnsi="Times New Roman" w:cs="Times New Roman"/>
          <w:sz w:val="24"/>
          <w:szCs w:val="24"/>
        </w:rPr>
        <w:t xml:space="preserve"> 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дня его </w:t>
      </w:r>
      <w:hyperlink r:id="rId9" w:history="1">
        <w:r w:rsidR="00745C12" w:rsidRPr="00745C12">
          <w:rPr>
            <w:rFonts w:ascii="Times New Roman" w:hAnsi="Times New Roman" w:cs="Times New Roman"/>
            <w:sz w:val="24"/>
            <w:szCs w:val="24"/>
          </w:rPr>
          <w:t>официального опубликования</w:t>
        </w:r>
      </w:hyperlink>
      <w:r w:rsidR="00745C12" w:rsidRPr="00745C12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8A187F" w:rsidRPr="008A187F" w:rsidRDefault="004B2A85" w:rsidP="00B87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187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A187F">
        <w:rPr>
          <w:rFonts w:ascii="Times New Roman" w:hAnsi="Times New Roman" w:cs="Times New Roman"/>
          <w:sz w:val="24"/>
          <w:szCs w:val="24"/>
        </w:rPr>
        <w:t>Признать утратившим сил</w:t>
      </w:r>
      <w:r w:rsidR="00CF7787">
        <w:rPr>
          <w:rFonts w:ascii="Times New Roman" w:hAnsi="Times New Roman" w:cs="Times New Roman"/>
          <w:sz w:val="24"/>
          <w:szCs w:val="24"/>
        </w:rPr>
        <w:t>у</w:t>
      </w:r>
      <w:r w:rsidR="008A18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A187F">
        <w:rPr>
          <w:rFonts w:ascii="Times New Roman" w:hAnsi="Times New Roman" w:cs="Times New Roman"/>
          <w:sz w:val="24"/>
          <w:szCs w:val="24"/>
        </w:rPr>
        <w:t>остановлени</w:t>
      </w:r>
      <w:r w:rsidR="00CF7787">
        <w:rPr>
          <w:rFonts w:ascii="Times New Roman" w:hAnsi="Times New Roman" w:cs="Times New Roman"/>
          <w:sz w:val="24"/>
          <w:szCs w:val="24"/>
        </w:rPr>
        <w:t>е</w:t>
      </w:r>
      <w:r w:rsidR="008A187F">
        <w:rPr>
          <w:rFonts w:ascii="Times New Roman" w:hAnsi="Times New Roman" w:cs="Times New Roman"/>
          <w:sz w:val="24"/>
          <w:szCs w:val="24"/>
        </w:rPr>
        <w:t xml:space="preserve"> администрации  города Югорска</w:t>
      </w:r>
      <w:r w:rsidR="00B87738">
        <w:rPr>
          <w:rFonts w:ascii="Times New Roman" w:hAnsi="Times New Roman" w:cs="Times New Roman"/>
          <w:sz w:val="24"/>
          <w:szCs w:val="24"/>
        </w:rPr>
        <w:t xml:space="preserve"> </w:t>
      </w:r>
      <w:r w:rsidR="008A187F">
        <w:rPr>
          <w:rFonts w:ascii="Times New Roman" w:hAnsi="Times New Roman" w:cs="Times New Roman"/>
          <w:sz w:val="24"/>
          <w:szCs w:val="24"/>
        </w:rPr>
        <w:t xml:space="preserve">от </w:t>
      </w:r>
      <w:r w:rsidR="00B87738">
        <w:rPr>
          <w:rFonts w:ascii="Times New Roman" w:hAnsi="Times New Roman" w:cs="Times New Roman"/>
          <w:sz w:val="24"/>
          <w:szCs w:val="24"/>
        </w:rPr>
        <w:t>06</w:t>
      </w:r>
      <w:r w:rsidR="008A187F">
        <w:rPr>
          <w:rFonts w:ascii="Times New Roman" w:hAnsi="Times New Roman" w:cs="Times New Roman"/>
          <w:sz w:val="24"/>
          <w:szCs w:val="24"/>
        </w:rPr>
        <w:t>.0</w:t>
      </w:r>
      <w:r w:rsidR="00B87738">
        <w:rPr>
          <w:rFonts w:ascii="Times New Roman" w:hAnsi="Times New Roman" w:cs="Times New Roman"/>
          <w:sz w:val="24"/>
          <w:szCs w:val="24"/>
        </w:rPr>
        <w:t>6</w:t>
      </w:r>
      <w:r w:rsidR="008A187F">
        <w:rPr>
          <w:rFonts w:ascii="Times New Roman" w:hAnsi="Times New Roman" w:cs="Times New Roman"/>
          <w:sz w:val="24"/>
          <w:szCs w:val="24"/>
        </w:rPr>
        <w:t>.201</w:t>
      </w:r>
      <w:r w:rsidR="00B87738">
        <w:rPr>
          <w:rFonts w:ascii="Times New Roman" w:hAnsi="Times New Roman" w:cs="Times New Roman"/>
          <w:sz w:val="24"/>
          <w:szCs w:val="24"/>
        </w:rPr>
        <w:t xml:space="preserve">7 </w:t>
      </w:r>
      <w:r w:rsidR="008A187F">
        <w:rPr>
          <w:rFonts w:ascii="Times New Roman" w:hAnsi="Times New Roman" w:cs="Times New Roman"/>
          <w:sz w:val="24"/>
          <w:szCs w:val="24"/>
        </w:rPr>
        <w:t xml:space="preserve">№ </w:t>
      </w:r>
      <w:r w:rsidR="00B87738">
        <w:rPr>
          <w:rFonts w:ascii="Times New Roman" w:hAnsi="Times New Roman" w:cs="Times New Roman"/>
          <w:sz w:val="24"/>
          <w:szCs w:val="24"/>
        </w:rPr>
        <w:t>1327</w:t>
      </w:r>
      <w:r w:rsidR="008A187F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>Положени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>я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о порядке формирования, ведения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опубликования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перечня муниципального имущества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муниципального образования городской округ город Югорск,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предназначенного 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во владение 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>и (или) в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8A187F" w:rsidRPr="008A187F">
        <w:rPr>
          <w:rFonts w:ascii="Times New Roman" w:hAnsi="Times New Roman" w:cs="Times New Roman"/>
          <w:bCs/>
          <w:color w:val="26282F"/>
          <w:sz w:val="24"/>
          <w:szCs w:val="24"/>
        </w:rPr>
        <w:t>пользование субъектам малого и среднего предпринимательства</w:t>
      </w:r>
      <w:r w:rsidR="008A187F">
        <w:rPr>
          <w:rFonts w:ascii="Times New Roman" w:hAnsi="Times New Roman" w:cs="Times New Roman"/>
          <w:bCs/>
          <w:color w:val="26282F"/>
          <w:sz w:val="24"/>
          <w:szCs w:val="24"/>
        </w:rPr>
        <w:t>, а также порядке и условиях предоставления в аренду включенного в перечень имущества»</w:t>
      </w:r>
      <w:r w:rsidR="00B87738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proofErr w:type="gramEnd"/>
    </w:p>
    <w:p w:rsidR="00745C12" w:rsidRPr="00F36D5D" w:rsidRDefault="004B2A85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5C12" w:rsidRPr="00745C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45C12" w:rsidRPr="00745C12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</w:t>
      </w:r>
      <w:r w:rsidR="0003068B" w:rsidRPr="00F36D5D">
        <w:rPr>
          <w:rFonts w:ascii="Times New Roman" w:hAnsi="Times New Roman" w:cs="Times New Roman"/>
          <w:sz w:val="24"/>
          <w:szCs w:val="24"/>
        </w:rPr>
        <w:t>г</w:t>
      </w:r>
      <w:r w:rsidR="00745C12" w:rsidRPr="00745C12">
        <w:rPr>
          <w:rFonts w:ascii="Times New Roman" w:hAnsi="Times New Roman" w:cs="Times New Roman"/>
          <w:sz w:val="24"/>
          <w:szCs w:val="24"/>
        </w:rPr>
        <w:t xml:space="preserve">лавы города </w:t>
      </w:r>
      <w:r w:rsidR="0003068B" w:rsidRPr="00F36D5D">
        <w:rPr>
          <w:rFonts w:ascii="Times New Roman" w:hAnsi="Times New Roman" w:cs="Times New Roman"/>
          <w:sz w:val="24"/>
          <w:szCs w:val="24"/>
        </w:rPr>
        <w:t>– директора Департамента муниципальной собственности и градостроительства           С.Д. Голина.</w:t>
      </w:r>
    </w:p>
    <w:p w:rsidR="00890221" w:rsidRDefault="00890221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Pr="00745C12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45C12" w:rsidRPr="00745C12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45C12" w:rsidRPr="00745C12" w:rsidRDefault="00B87738" w:rsidP="00B87738">
            <w:pPr>
              <w:autoSpaceDE w:val="0"/>
              <w:autoSpaceDN w:val="0"/>
              <w:adjustRightInd w:val="0"/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45C12" w:rsidRPr="00745C12">
              <w:rPr>
                <w:rFonts w:ascii="Times New Roman" w:hAnsi="Times New Roman" w:cs="Times New Roman"/>
                <w:b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45C12" w:rsidRPr="00745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</w:t>
            </w:r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Югорска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45C12" w:rsidRPr="00745C12" w:rsidRDefault="00B87738" w:rsidP="00356D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Бородкин</w:t>
            </w:r>
            <w:r w:rsidR="0003068B" w:rsidRPr="00F36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2" w:name="sub_1000"/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2279C5" w:rsidRDefault="002279C5" w:rsidP="00155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691B55" w:rsidRPr="00F36D5D" w:rsidRDefault="00745C12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lastRenderedPageBreak/>
        <w:t>Приложение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 к </w:t>
      </w:r>
      <w:hyperlink w:anchor="sub_0" w:history="1">
        <w:r w:rsidRPr="00745C12">
          <w:rPr>
            <w:rFonts w:ascii="Times New Roman" w:hAnsi="Times New Roman" w:cs="Times New Roman"/>
            <w:b/>
            <w:sz w:val="24"/>
            <w:szCs w:val="24"/>
          </w:rPr>
          <w:t>постановлению</w:t>
        </w:r>
      </w:hyperlink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</w:p>
    <w:p w:rsidR="00745C12" w:rsidRPr="00745C12" w:rsidRDefault="00745C12" w:rsidP="00745C12">
      <w:pPr>
        <w:autoSpaceDE w:val="0"/>
        <w:autoSpaceDN w:val="0"/>
        <w:adjustRightInd w:val="0"/>
        <w:spacing w:after="0" w:line="240" w:lineRule="auto"/>
        <w:ind w:left="978" w:hanging="978"/>
        <w:jc w:val="right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администрации г</w:t>
      </w:r>
      <w:r w:rsidR="00691B55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орода Югорска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</w:r>
      <w:proofErr w:type="gramStart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от</w:t>
      </w:r>
      <w:proofErr w:type="gramEnd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87738">
        <w:rPr>
          <w:rFonts w:ascii="Times New Roman" w:hAnsi="Times New Roman" w:cs="Times New Roman"/>
          <w:b/>
          <w:bCs/>
          <w:color w:val="26282F"/>
          <w:sz w:val="24"/>
          <w:szCs w:val="24"/>
        </w:rPr>
        <w:t>_____________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D12D8" w:rsidRPr="00F36D5D">
        <w:rPr>
          <w:rFonts w:ascii="Times New Roman" w:hAnsi="Times New Roman" w:cs="Times New Roman"/>
          <w:b/>
          <w:bCs/>
          <w:color w:val="26282F"/>
          <w:sz w:val="24"/>
          <w:szCs w:val="24"/>
        </w:rPr>
        <w:t>№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="00B87738">
        <w:rPr>
          <w:rFonts w:ascii="Times New Roman" w:hAnsi="Times New Roman" w:cs="Times New Roman"/>
          <w:b/>
          <w:bCs/>
          <w:color w:val="26282F"/>
          <w:sz w:val="24"/>
          <w:szCs w:val="24"/>
        </w:rPr>
        <w:t>________</w:t>
      </w:r>
    </w:p>
    <w:bookmarkEnd w:id="2"/>
    <w:p w:rsidR="00745C12" w:rsidRDefault="00745C12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279C5" w:rsidRPr="00745C12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5C12" w:rsidRDefault="00745C12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proofErr w:type="gramStart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Положение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 xml:space="preserve">о порядке формирования, ведения, обязательного опубликования перечня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муниципального имущества</w:t>
      </w:r>
      <w:r w:rsidR="00361868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, </w:t>
      </w:r>
      <w:r w:rsidR="00361868" w:rsidRPr="00B1551B">
        <w:rPr>
          <w:rFonts w:ascii="Times New Roman" w:hAnsi="Times New Roman" w:cs="Times New Roman"/>
          <w:b/>
          <w:bCs/>
          <w:sz w:val="24"/>
          <w:szCs w:val="24"/>
        </w:rPr>
        <w:t>свободного от прав третьих лиц (</w:t>
      </w:r>
      <w:r w:rsidR="00361868" w:rsidRPr="00B1551B">
        <w:rPr>
          <w:rFonts w:ascii="Times New Roman" w:hAnsi="Times New Roman" w:cs="Times New Roman"/>
          <w:b/>
          <w:sz w:val="24"/>
          <w:szCs w:val="24"/>
        </w:rPr>
        <w:t xml:space="preserve">за исключением </w:t>
      </w:r>
      <w:r w:rsidR="00361868" w:rsidRPr="00B1551B">
        <w:rPr>
          <w:rFonts w:ascii="Times New Roman" w:hAnsi="Times New Roman" w:cs="Times New Roman"/>
          <w:b/>
          <w:iCs/>
          <w:sz w:val="24"/>
          <w:szCs w:val="24"/>
        </w:rPr>
        <w:t>права хозяйственного ведения, права оперативного управления, а также</w:t>
      </w:r>
      <w:r w:rsidR="00361868" w:rsidRPr="00B1551B">
        <w:rPr>
          <w:rFonts w:ascii="Times New Roman" w:hAnsi="Times New Roman" w:cs="Times New Roman"/>
          <w:b/>
          <w:sz w:val="24"/>
          <w:szCs w:val="24"/>
        </w:rPr>
        <w:t xml:space="preserve"> имущественных прав субъектов малого и среднего предпринимательства)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и среднего предпринимательства (далее - Положение)</w:t>
      </w:r>
      <w:proofErr w:type="gramEnd"/>
    </w:p>
    <w:p w:rsidR="002279C5" w:rsidRPr="00745C12" w:rsidRDefault="002279C5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745C12" w:rsidRPr="00745C12" w:rsidRDefault="00745C12" w:rsidP="00745C1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3" w:name="sub_1006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I. Общие положения</w:t>
      </w:r>
    </w:p>
    <w:p w:rsidR="002279C5" w:rsidRDefault="002279C5" w:rsidP="00745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1"/>
      <w:bookmarkEnd w:id="3"/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1.1. </w:t>
      </w:r>
      <w:bookmarkStart w:id="5" w:name="sub_1002"/>
      <w:bookmarkEnd w:id="4"/>
      <w:r w:rsidRPr="00745C12">
        <w:rPr>
          <w:rFonts w:ascii="Times New Roman" w:hAnsi="Times New Roman" w:cs="Times New Roman"/>
          <w:sz w:val="24"/>
          <w:szCs w:val="24"/>
        </w:rPr>
        <w:t>Настоящее Положение разработано в целях:</w:t>
      </w:r>
    </w:p>
    <w:bookmarkEnd w:id="5"/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осуществления имущественной поддержки субъект</w:t>
      </w:r>
      <w:r w:rsidR="00AE0CF4">
        <w:rPr>
          <w:rFonts w:ascii="Times New Roman" w:hAnsi="Times New Roman" w:cs="Times New Roman"/>
          <w:sz w:val="24"/>
          <w:szCs w:val="24"/>
        </w:rPr>
        <w:t>ов</w:t>
      </w:r>
      <w:r w:rsidRPr="00745C12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 и организаци</w:t>
      </w:r>
      <w:r w:rsidR="00AE0CF4">
        <w:rPr>
          <w:rFonts w:ascii="Times New Roman" w:hAnsi="Times New Roman" w:cs="Times New Roman"/>
          <w:sz w:val="24"/>
          <w:szCs w:val="24"/>
        </w:rPr>
        <w:t>й</w:t>
      </w:r>
      <w:r w:rsidRPr="00745C12">
        <w:rPr>
          <w:rFonts w:ascii="Times New Roman" w:hAnsi="Times New Roman" w:cs="Times New Roman"/>
          <w:sz w:val="24"/>
          <w:szCs w:val="24"/>
        </w:rPr>
        <w:t>, образующи</w:t>
      </w:r>
      <w:r w:rsidR="00AE0CF4">
        <w:rPr>
          <w:rFonts w:ascii="Times New Roman" w:hAnsi="Times New Roman" w:cs="Times New Roman"/>
          <w:sz w:val="24"/>
          <w:szCs w:val="24"/>
        </w:rPr>
        <w:t>х</w:t>
      </w:r>
      <w:r w:rsidRPr="00745C12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формирования имущественной базы, направляемой на оказание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3"/>
      <w:r w:rsidRPr="00745C12">
        <w:rPr>
          <w:rFonts w:ascii="Times New Roman" w:hAnsi="Times New Roman" w:cs="Times New Roman"/>
          <w:sz w:val="24"/>
          <w:szCs w:val="24"/>
        </w:rPr>
        <w:t>1.</w:t>
      </w:r>
      <w:r w:rsidR="00AE0CF4">
        <w:rPr>
          <w:rFonts w:ascii="Times New Roman" w:hAnsi="Times New Roman" w:cs="Times New Roman"/>
          <w:sz w:val="24"/>
          <w:szCs w:val="24"/>
        </w:rPr>
        <w:t>2</w:t>
      </w:r>
      <w:r w:rsidRPr="00745C12">
        <w:rPr>
          <w:rFonts w:ascii="Times New Roman" w:hAnsi="Times New Roman" w:cs="Times New Roman"/>
          <w:sz w:val="24"/>
          <w:szCs w:val="24"/>
        </w:rPr>
        <w:t>. Положение определяет порядок формирования, ведения и обязательного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45C12" w:rsidRPr="00B1551B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4"/>
      <w:bookmarkEnd w:id="6"/>
      <w:r w:rsidRPr="00745C12">
        <w:rPr>
          <w:rFonts w:ascii="Times New Roman" w:hAnsi="Times New Roman" w:cs="Times New Roman"/>
          <w:sz w:val="24"/>
          <w:szCs w:val="24"/>
        </w:rPr>
        <w:t>1.</w:t>
      </w:r>
      <w:r w:rsidR="00AE0CF4">
        <w:rPr>
          <w:rFonts w:ascii="Times New Roman" w:hAnsi="Times New Roman" w:cs="Times New Roman"/>
          <w:sz w:val="24"/>
          <w:szCs w:val="24"/>
        </w:rPr>
        <w:t>3</w:t>
      </w:r>
      <w:r w:rsidRPr="00745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Перечень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Югорске</w:t>
      </w:r>
      <w:r w:rsidRPr="00745C12">
        <w:rPr>
          <w:rFonts w:ascii="Times New Roman" w:hAnsi="Times New Roman" w:cs="Times New Roman"/>
          <w:sz w:val="24"/>
          <w:szCs w:val="24"/>
        </w:rPr>
        <w:t xml:space="preserve"> (далее - Перечень) представляет собой целевой фонд имущества, свободного от прав третьих лиц (за исключением </w:t>
      </w:r>
      <w:r w:rsidR="00DD710F" w:rsidRPr="00B1551B">
        <w:rPr>
          <w:rFonts w:ascii="Times New Roman" w:hAnsi="Times New Roman" w:cs="Times New Roman"/>
          <w:iCs/>
          <w:sz w:val="24"/>
          <w:szCs w:val="24"/>
        </w:rPr>
        <w:t>права хозяйственного ведения, права оперативного управления, а также</w:t>
      </w:r>
      <w:r w:rsidR="00DD710F" w:rsidRPr="00B1551B">
        <w:rPr>
          <w:rFonts w:ascii="Times New Roman" w:hAnsi="Times New Roman" w:cs="Times New Roman"/>
          <w:sz w:val="24"/>
          <w:szCs w:val="24"/>
        </w:rPr>
        <w:t xml:space="preserve"> </w:t>
      </w:r>
      <w:r w:rsidRPr="00B1551B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 предпринимательства), находящегося в муниципальной</w:t>
      </w:r>
      <w:proofErr w:type="gramEnd"/>
      <w:r w:rsidRPr="00B1551B">
        <w:rPr>
          <w:rFonts w:ascii="Times New Roman" w:hAnsi="Times New Roman" w:cs="Times New Roman"/>
          <w:sz w:val="24"/>
          <w:szCs w:val="24"/>
        </w:rPr>
        <w:t xml:space="preserve"> собственности города </w:t>
      </w:r>
      <w:r w:rsidR="00691B55" w:rsidRPr="00B1551B">
        <w:rPr>
          <w:rFonts w:ascii="Times New Roman" w:hAnsi="Times New Roman" w:cs="Times New Roman"/>
          <w:sz w:val="24"/>
          <w:szCs w:val="24"/>
        </w:rPr>
        <w:t>Югорска</w:t>
      </w:r>
      <w:r w:rsidRPr="00B1551B">
        <w:rPr>
          <w:rFonts w:ascii="Times New Roman" w:hAnsi="Times New Roman" w:cs="Times New Roman"/>
          <w:sz w:val="24"/>
          <w:szCs w:val="24"/>
        </w:rPr>
        <w:t xml:space="preserve"> и предназначенного для передачи во временное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bookmarkEnd w:id="7"/>
    <w:p w:rsidR="00361868" w:rsidRPr="00B1551B" w:rsidRDefault="00745C12" w:rsidP="00866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1B">
        <w:rPr>
          <w:rFonts w:ascii="Times New Roman" w:hAnsi="Times New Roman" w:cs="Times New Roman"/>
          <w:sz w:val="24"/>
          <w:szCs w:val="24"/>
        </w:rPr>
        <w:t>1.</w:t>
      </w:r>
      <w:r w:rsidR="00AE0CF4" w:rsidRPr="00B1551B">
        <w:rPr>
          <w:rFonts w:ascii="Times New Roman" w:hAnsi="Times New Roman" w:cs="Times New Roman"/>
          <w:sz w:val="24"/>
          <w:szCs w:val="24"/>
        </w:rPr>
        <w:t>4</w:t>
      </w:r>
      <w:r w:rsidRPr="00B155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1551B">
        <w:rPr>
          <w:rFonts w:ascii="Times New Roman" w:hAnsi="Times New Roman" w:cs="Times New Roman"/>
          <w:sz w:val="24"/>
          <w:szCs w:val="24"/>
        </w:rPr>
        <w:t>Имущество, включенное в Перечень, используется в целях предоставления его во владение и</w:t>
      </w:r>
      <w:r w:rsidR="00691B55" w:rsidRPr="00B1551B">
        <w:rPr>
          <w:rFonts w:ascii="Times New Roman" w:hAnsi="Times New Roman" w:cs="Times New Roman"/>
          <w:sz w:val="24"/>
          <w:szCs w:val="24"/>
        </w:rPr>
        <w:t xml:space="preserve"> </w:t>
      </w:r>
      <w:r w:rsidRPr="00B1551B">
        <w:rPr>
          <w:rFonts w:ascii="Times New Roman" w:hAnsi="Times New Roman" w:cs="Times New Roman"/>
          <w:sz w:val="24"/>
          <w:szCs w:val="24"/>
        </w:rPr>
        <w:t xml:space="preserve">(или) в пользование на долгосрочной основе (в том числе по льготным ставкам арендной платы) </w:t>
      </w:r>
      <w:r w:rsidR="00361868" w:rsidRPr="00B1551B">
        <w:rPr>
          <w:rFonts w:ascii="Times New Roman" w:hAnsi="Times New Roman" w:cs="Times New Roman"/>
          <w:sz w:val="24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</w:t>
      </w:r>
      <w:r w:rsidR="00361868" w:rsidRPr="00CF7787">
        <w:rPr>
          <w:rFonts w:ascii="Times New Roman" w:hAnsi="Times New Roman" w:cs="Times New Roman"/>
          <w:sz w:val="24"/>
          <w:szCs w:val="24"/>
        </w:rPr>
        <w:t xml:space="preserve">с </w:t>
      </w:r>
      <w:hyperlink r:id="rId10" w:anchor="/document/12161610/entry/0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Федеральным</w:t>
        </w:r>
        <w:proofErr w:type="gramEnd"/>
        <w:r w:rsidR="00361868" w:rsidRPr="00CF7787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="00361868" w:rsidRPr="00CF778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03082D" w:rsidRPr="00CF7787">
        <w:rPr>
          <w:rFonts w:ascii="Times New Roman" w:hAnsi="Times New Roman" w:cs="Times New Roman"/>
          <w:sz w:val="24"/>
          <w:szCs w:val="24"/>
        </w:rPr>
        <w:t xml:space="preserve"> от 22 июля 2008 </w:t>
      </w:r>
      <w:r w:rsidR="00361868" w:rsidRPr="00CF7787">
        <w:rPr>
          <w:rFonts w:ascii="Times New Roman" w:hAnsi="Times New Roman" w:cs="Times New Roman"/>
          <w:sz w:val="24"/>
          <w:szCs w:val="24"/>
        </w:rPr>
        <w:t xml:space="preserve">года </w:t>
      </w:r>
      <w:r w:rsidR="0003082D" w:rsidRPr="00CF7787">
        <w:rPr>
          <w:rFonts w:ascii="Times New Roman" w:hAnsi="Times New Roman" w:cs="Times New Roman"/>
          <w:sz w:val="24"/>
          <w:szCs w:val="24"/>
        </w:rPr>
        <w:t xml:space="preserve">№ </w:t>
      </w:r>
      <w:r w:rsidR="00361868" w:rsidRPr="00CF7787">
        <w:rPr>
          <w:rFonts w:ascii="Times New Roman" w:hAnsi="Times New Roman" w:cs="Times New Roman"/>
          <w:sz w:val="24"/>
          <w:szCs w:val="24"/>
        </w:rPr>
        <w:t xml:space="preserve">159-ФЗ </w:t>
      </w:r>
      <w:r w:rsidR="00DB3986" w:rsidRPr="00CF7787">
        <w:rPr>
          <w:rFonts w:ascii="Times New Roman" w:hAnsi="Times New Roman" w:cs="Times New Roman"/>
          <w:sz w:val="24"/>
          <w:szCs w:val="24"/>
        </w:rPr>
        <w:t>«</w:t>
      </w:r>
      <w:r w:rsidR="00361868" w:rsidRPr="00CF7787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B3986" w:rsidRPr="00CF7787">
        <w:rPr>
          <w:rFonts w:ascii="Times New Roman" w:hAnsi="Times New Roman" w:cs="Times New Roman"/>
          <w:sz w:val="24"/>
          <w:szCs w:val="24"/>
        </w:rPr>
        <w:t>»</w:t>
      </w:r>
      <w:r w:rsidR="00361868" w:rsidRPr="00CF7787">
        <w:rPr>
          <w:rFonts w:ascii="Times New Roman" w:hAnsi="Times New Roman" w:cs="Times New Roman"/>
          <w:sz w:val="24"/>
          <w:szCs w:val="24"/>
        </w:rPr>
        <w:t xml:space="preserve"> и в случаях, указанных в </w:t>
      </w:r>
      <w:hyperlink r:id="rId11" w:anchor="/document/12124624/entry/39326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подпунктах 6</w:t>
        </w:r>
      </w:hyperlink>
      <w:r w:rsidR="00361868" w:rsidRPr="00CF77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anchor="/document/12124624/entry/39328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361868" w:rsidRPr="00CF778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anchor="/document/12124624/entry/39329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9 пункта 2 статьи 39.3</w:t>
        </w:r>
      </w:hyperlink>
      <w:r w:rsidR="00361868" w:rsidRPr="00CF7787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Федерации.</w:t>
      </w:r>
      <w:proofErr w:type="gramEnd"/>
      <w:r w:rsidR="00361868" w:rsidRPr="00CF7787">
        <w:rPr>
          <w:rFonts w:ascii="Times New Roman" w:hAnsi="Times New Roman" w:cs="Times New Roman"/>
          <w:sz w:val="24"/>
          <w:szCs w:val="24"/>
        </w:rPr>
        <w:t xml:space="preserve"> Эти перечни подлежат обязательному опубликованию в средствах массовой информации, а также размещению в информационно-</w:t>
      </w:r>
      <w:r w:rsidR="00361868" w:rsidRPr="00B1551B">
        <w:rPr>
          <w:rFonts w:ascii="Times New Roman" w:hAnsi="Times New Roman" w:cs="Times New Roman"/>
          <w:sz w:val="24"/>
          <w:szCs w:val="24"/>
        </w:rPr>
        <w:t xml:space="preserve">телекоммуникационной сети </w:t>
      </w:r>
      <w:r w:rsidR="00DB3986" w:rsidRPr="00B1551B">
        <w:rPr>
          <w:rFonts w:ascii="Times New Roman" w:hAnsi="Times New Roman" w:cs="Times New Roman"/>
          <w:sz w:val="24"/>
          <w:szCs w:val="24"/>
        </w:rPr>
        <w:t>«</w:t>
      </w:r>
      <w:r w:rsidR="00361868" w:rsidRPr="00B1551B">
        <w:rPr>
          <w:rFonts w:ascii="Times New Roman" w:hAnsi="Times New Roman" w:cs="Times New Roman"/>
          <w:sz w:val="24"/>
          <w:szCs w:val="24"/>
        </w:rPr>
        <w:t>Интернет</w:t>
      </w:r>
      <w:r w:rsidR="00DB3986" w:rsidRPr="00B1551B">
        <w:rPr>
          <w:rFonts w:ascii="Times New Roman" w:hAnsi="Times New Roman" w:cs="Times New Roman"/>
          <w:sz w:val="24"/>
          <w:szCs w:val="24"/>
        </w:rPr>
        <w:t>»</w:t>
      </w:r>
      <w:r w:rsidR="00361868" w:rsidRPr="00B1551B">
        <w:rPr>
          <w:rFonts w:ascii="Times New Roman" w:hAnsi="Times New Roman" w:cs="Times New Roman"/>
          <w:sz w:val="24"/>
          <w:szCs w:val="24"/>
        </w:rPr>
        <w:t xml:space="preserve">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</w:t>
      </w:r>
      <w:r w:rsidR="00361868" w:rsidRPr="00B1551B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предпринимательства. В указанные перечни не включаются земельные участки, предусмотренные </w:t>
      </w:r>
      <w:hyperlink r:id="rId14" w:anchor="/document/12124624/entry/391181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подпунктами 1 - 10</w:t>
        </w:r>
      </w:hyperlink>
      <w:r w:rsidR="00361868" w:rsidRPr="00CF77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anchor="/document/12124624/entry/3911813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13 - 15</w:t>
        </w:r>
      </w:hyperlink>
      <w:r w:rsidR="00361868" w:rsidRPr="00CF7787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anchor="/document/12124624/entry/3911818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361868" w:rsidRPr="00CF778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anchor="/document/12124624/entry/3911819" w:history="1">
        <w:r w:rsidR="00361868" w:rsidRPr="00CF7787">
          <w:rPr>
            <w:rFonts w:ascii="Times New Roman" w:hAnsi="Times New Roman" w:cs="Times New Roman"/>
            <w:sz w:val="24"/>
            <w:szCs w:val="24"/>
          </w:rPr>
          <w:t>19 пункта 8 статьи 39.11</w:t>
        </w:r>
      </w:hyperlink>
      <w:r w:rsidR="00361868" w:rsidRPr="00B1551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2279C5" w:rsidRPr="00295B07" w:rsidRDefault="002279C5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5C12" w:rsidRPr="00745C12" w:rsidRDefault="00745C12" w:rsidP="002C1F5C">
      <w:pPr>
        <w:autoSpaceDE w:val="0"/>
        <w:autoSpaceDN w:val="0"/>
        <w:adjustRightInd w:val="0"/>
        <w:spacing w:before="108" w:after="108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8" w:name="sub_1021"/>
      <w:r w:rsidRPr="00745C12">
        <w:rPr>
          <w:rFonts w:ascii="Times New Roman" w:hAnsi="Times New Roman" w:cs="Times New Roman"/>
          <w:b/>
          <w:bCs/>
          <w:color w:val="26282F"/>
          <w:sz w:val="24"/>
          <w:szCs w:val="24"/>
        </w:rPr>
        <w:t>II. Формирование, ведение и опубликование Перечня</w:t>
      </w:r>
    </w:p>
    <w:p w:rsidR="002279C5" w:rsidRDefault="002279C5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7"/>
      <w:bookmarkEnd w:id="8"/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2.1. Органом, уполномоченным на формирование</w:t>
      </w:r>
      <w:r w:rsidR="00AE0CF4">
        <w:rPr>
          <w:rFonts w:ascii="Times New Roman" w:hAnsi="Times New Roman" w:cs="Times New Roman"/>
          <w:sz w:val="24"/>
          <w:szCs w:val="24"/>
        </w:rPr>
        <w:t>,</w:t>
      </w:r>
      <w:r w:rsidRPr="00745C12">
        <w:rPr>
          <w:rFonts w:ascii="Times New Roman" w:hAnsi="Times New Roman" w:cs="Times New Roman"/>
          <w:sz w:val="24"/>
          <w:szCs w:val="24"/>
        </w:rPr>
        <w:t xml:space="preserve"> ведение</w:t>
      </w:r>
      <w:r w:rsidR="00AE0CF4">
        <w:rPr>
          <w:rFonts w:ascii="Times New Roman" w:hAnsi="Times New Roman" w:cs="Times New Roman"/>
          <w:sz w:val="24"/>
          <w:szCs w:val="24"/>
        </w:rPr>
        <w:t xml:space="preserve"> и опубликование</w:t>
      </w:r>
      <w:r w:rsidRPr="00745C12">
        <w:rPr>
          <w:rFonts w:ascii="Times New Roman" w:hAnsi="Times New Roman" w:cs="Times New Roman"/>
          <w:sz w:val="24"/>
          <w:szCs w:val="24"/>
        </w:rPr>
        <w:t xml:space="preserve"> Перечня, является Департамент муниципальной собственности</w:t>
      </w:r>
      <w:r w:rsidR="00691B55" w:rsidRPr="00F36D5D">
        <w:rPr>
          <w:rFonts w:ascii="Times New Roman" w:hAnsi="Times New Roman" w:cs="Times New Roman"/>
          <w:sz w:val="24"/>
          <w:szCs w:val="24"/>
        </w:rPr>
        <w:t xml:space="preserve"> и градостроительства </w:t>
      </w:r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="00691B55" w:rsidRPr="00F36D5D">
        <w:rPr>
          <w:rFonts w:ascii="Times New Roman" w:hAnsi="Times New Roman" w:cs="Times New Roman"/>
          <w:sz w:val="24"/>
          <w:szCs w:val="24"/>
        </w:rPr>
        <w:t>а</w:t>
      </w:r>
      <w:r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Pr="00745C12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8"/>
      <w:bookmarkEnd w:id="9"/>
      <w:r w:rsidRPr="00745C12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 xml:space="preserve">В целях формирования и ведения Перечня Уполномоченный орган проводит анализ сведений об объектах, находящихся в муниципальной собственности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Pr="00745C12">
        <w:rPr>
          <w:rFonts w:ascii="Times New Roman" w:hAnsi="Times New Roman" w:cs="Times New Roman"/>
          <w:sz w:val="24"/>
          <w:szCs w:val="24"/>
        </w:rPr>
        <w:t>, с целью определения возможности и необходимости передачи объектов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возможности их использования субъектами малого и среднего предпринимательства.</w:t>
      </w:r>
      <w:proofErr w:type="gramEnd"/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1"/>
      <w:bookmarkEnd w:id="10"/>
      <w:r w:rsidRPr="00745C12">
        <w:rPr>
          <w:rFonts w:ascii="Times New Roman" w:hAnsi="Times New Roman" w:cs="Times New Roman"/>
          <w:sz w:val="24"/>
          <w:szCs w:val="24"/>
        </w:rPr>
        <w:t>2.3. Имущество, включаемое в Перечень, должно отвечать следующим требованиям:</w:t>
      </w:r>
    </w:p>
    <w:p w:rsidR="00502CD9" w:rsidRPr="00B1551B" w:rsidRDefault="00502CD9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10"/>
      <w:bookmarkEnd w:id="11"/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ограничено в обороте;</w:t>
      </w:r>
    </w:p>
    <w:p w:rsidR="00502CD9" w:rsidRPr="00B1551B" w:rsidRDefault="00502CD9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является объектом религиозного назначения;</w:t>
      </w:r>
    </w:p>
    <w:p w:rsidR="00502CD9" w:rsidRPr="00B1551B" w:rsidRDefault="00502CD9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является объектом незавершенного строительства;</w:t>
      </w:r>
    </w:p>
    <w:p w:rsidR="00502CD9" w:rsidRPr="00B1551B" w:rsidRDefault="00502CD9" w:rsidP="008D5B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имущества не принято решение о</w:t>
      </w:r>
      <w:r w:rsidR="008D5BF5"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его иным лицам, </w:t>
      </w: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решения о закреплении его на праве хозяйственного ведения, оперативного управления;</w:t>
      </w:r>
    </w:p>
    <w:p w:rsidR="00502CD9" w:rsidRPr="00B1551B" w:rsidRDefault="00502CD9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включено в прогнозный</w:t>
      </w:r>
      <w:r w:rsidR="00DB3986"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</w:t>
      </w: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приватизации имущества, находящегося в собственности </w:t>
      </w:r>
      <w:r w:rsidR="00DB3986"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CD9" w:rsidRPr="00B1551B" w:rsidRDefault="00502CD9" w:rsidP="008D5BF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не признано аварийным и подлежащим сносу или реконструкции</w:t>
      </w:r>
      <w:r w:rsidR="008D5BF5"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2CD9" w:rsidRPr="00B1551B" w:rsidRDefault="00502CD9" w:rsidP="008D5B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 не относится к земельным участкам, которые в соответствии с </w:t>
      </w:r>
      <w:r w:rsidR="008D5BF5"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аконодательством Российской Федерации не подлежат включению в перечень для </w:t>
      </w:r>
      <w:r w:rsidR="008D5BF5" w:rsidRPr="00B1551B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Pr="00B15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2"/>
      <w:bookmarkEnd w:id="12"/>
      <w:r w:rsidRPr="00745C12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В Перечень может быть включено муниципальное имущество,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инструменты.</w:t>
      </w:r>
      <w:proofErr w:type="gramEnd"/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3"/>
      <w:bookmarkEnd w:id="13"/>
      <w:r w:rsidRPr="00745C12">
        <w:rPr>
          <w:rFonts w:ascii="Times New Roman" w:hAnsi="Times New Roman" w:cs="Times New Roman"/>
          <w:sz w:val="24"/>
          <w:szCs w:val="24"/>
        </w:rPr>
        <w:t>2.5. Органы местного самоуправления, координирующие или совещательные органы в области развития малого и среднего предпринимательства, созданные при органах местного самоуправления, субъекты малого и среднего предпринимательства,</w:t>
      </w:r>
      <w:r w:rsidR="000215C4">
        <w:rPr>
          <w:rFonts w:ascii="Times New Roman" w:hAnsi="Times New Roman" w:cs="Times New Roman"/>
          <w:sz w:val="24"/>
          <w:szCs w:val="24"/>
        </w:rPr>
        <w:t xml:space="preserve"> </w:t>
      </w:r>
      <w:r w:rsidR="000215C4" w:rsidRPr="00B1551B">
        <w:rPr>
          <w:rFonts w:ascii="Times New Roman" w:hAnsi="Times New Roman" w:cs="Times New Roman"/>
          <w:sz w:val="24"/>
          <w:szCs w:val="24"/>
        </w:rPr>
        <w:t>муниципальных унитарных предприятиях, муниципальных учреждениях</w:t>
      </w:r>
      <w:r w:rsidRPr="00745C12">
        <w:rPr>
          <w:rFonts w:ascii="Times New Roman" w:hAnsi="Times New Roman" w:cs="Times New Roman"/>
          <w:sz w:val="24"/>
          <w:szCs w:val="24"/>
        </w:rPr>
        <w:t xml:space="preserve"> вправе направлять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орган свои предложения о включении муниципального имущества в Перечень, а также об исключении муниципального имущества из Перечня.</w:t>
      </w:r>
    </w:p>
    <w:bookmarkEnd w:id="14"/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Представленные предложения должны содержать характеристику муниципального имущества, в том числе наименование, местонахождение, площадь, назначение, и обоснование целесообразности включения (исключения) муниципального имущества в Перечень.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4"/>
      <w:r w:rsidRPr="00745C12">
        <w:rPr>
          <w:rFonts w:ascii="Times New Roman" w:hAnsi="Times New Roman" w:cs="Times New Roman"/>
          <w:sz w:val="24"/>
          <w:szCs w:val="24"/>
        </w:rPr>
        <w:t>2.6. Перечень ведется в электронном виде и на бумажном носителе, оформляется в виде таблицы и содержит следующие сведения:</w:t>
      </w:r>
    </w:p>
    <w:bookmarkEnd w:id="15"/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номер по порядку, реестровый номер;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наименование имущества;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местонахождение имущества;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площадь нежилых помещений, земельных участков;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характеристика имущества (год постройки (приобретения, изготовления), балансовая стоимость и др.);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целевое назначение муниципального имущества;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информация о наличии (отсутствии) имущественных прав субъектов малого и среднего предпринимательства.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5"/>
      <w:r w:rsidRPr="00745C12">
        <w:rPr>
          <w:rFonts w:ascii="Times New Roman" w:hAnsi="Times New Roman" w:cs="Times New Roman"/>
          <w:sz w:val="24"/>
          <w:szCs w:val="24"/>
        </w:rPr>
        <w:t>2.7. Включение имущества в Перечень не является основанием для расторжения договора, на основании которого возникли имущественные права субъекта малого и среднего предпринимательства.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016"/>
      <w:bookmarkEnd w:id="16"/>
      <w:r w:rsidRPr="00745C12">
        <w:rPr>
          <w:rFonts w:ascii="Times New Roman" w:hAnsi="Times New Roman" w:cs="Times New Roman"/>
          <w:sz w:val="24"/>
          <w:szCs w:val="24"/>
        </w:rPr>
        <w:lastRenderedPageBreak/>
        <w:t>2.8. Имущество исключается из Перечня в следующих случаях:</w:t>
      </w:r>
    </w:p>
    <w:bookmarkEnd w:id="17"/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принятия решения о передаче имущества в собственность Российской Федерации, Ханты-Мансийского автономного округа - Югры;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необходимости в использовании муниципального имущества для обеспечения деятельности органов местного самоуправления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Pr="00745C12">
        <w:rPr>
          <w:rFonts w:ascii="Times New Roman" w:hAnsi="Times New Roman" w:cs="Times New Roman"/>
          <w:sz w:val="24"/>
          <w:szCs w:val="24"/>
        </w:rPr>
        <w:t>, муниципальных предприятий и учреждений;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предложения органов </w:t>
      </w:r>
      <w:r w:rsidR="00691B55" w:rsidRPr="00F36D5D">
        <w:rPr>
          <w:rFonts w:ascii="Times New Roman" w:hAnsi="Times New Roman" w:cs="Times New Roman"/>
          <w:sz w:val="24"/>
          <w:szCs w:val="24"/>
        </w:rPr>
        <w:t>а</w:t>
      </w:r>
      <w:r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691B55" w:rsidRPr="00F36D5D">
        <w:rPr>
          <w:rFonts w:ascii="Times New Roman" w:hAnsi="Times New Roman" w:cs="Times New Roman"/>
          <w:sz w:val="24"/>
          <w:szCs w:val="24"/>
        </w:rPr>
        <w:t>Югорска</w:t>
      </w:r>
      <w:r w:rsidRPr="00745C12">
        <w:rPr>
          <w:rFonts w:ascii="Times New Roman" w:hAnsi="Times New Roman" w:cs="Times New Roman"/>
          <w:sz w:val="24"/>
          <w:szCs w:val="24"/>
        </w:rPr>
        <w:t xml:space="preserve"> с мотивированным обоснованием необходимости исключения имущества из Перечня;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5C12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745C12">
        <w:rPr>
          <w:rFonts w:ascii="Times New Roman" w:hAnsi="Times New Roman" w:cs="Times New Roman"/>
          <w:sz w:val="24"/>
          <w:szCs w:val="24"/>
        </w:rPr>
        <w:t xml:space="preserve"> имущества (отсутствие заявок на участие в аукционе два раза подряд) субъектами малого и среднего предпринимательства;</w:t>
      </w:r>
    </w:p>
    <w:p w:rsidR="00DB3986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>непригодности имущества для дальнейшего использования</w:t>
      </w:r>
      <w:r w:rsidR="00DB3986">
        <w:rPr>
          <w:rFonts w:ascii="Times New Roman" w:hAnsi="Times New Roman" w:cs="Times New Roman"/>
          <w:sz w:val="24"/>
          <w:szCs w:val="24"/>
        </w:rPr>
        <w:t>;</w:t>
      </w:r>
    </w:p>
    <w:p w:rsidR="00745C12" w:rsidRPr="00B1551B" w:rsidRDefault="00DB3986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51B">
        <w:rPr>
          <w:rFonts w:ascii="Times New Roman" w:hAnsi="Times New Roman" w:cs="Times New Roman"/>
          <w:sz w:val="24"/>
          <w:szCs w:val="24"/>
        </w:rPr>
        <w:t>земельный участок относится к участкам, которые в соответствии с законодательством Российской Федерации не подлежат включению в перечень для</w:t>
      </w:r>
      <w:r w:rsidRPr="00B1551B">
        <w:rPr>
          <w:rFonts w:ascii="Tahoma" w:hAnsi="Tahoma" w:cs="Tahoma"/>
          <w:sz w:val="23"/>
          <w:szCs w:val="23"/>
        </w:rPr>
        <w:t xml:space="preserve"> </w:t>
      </w:r>
      <w:r w:rsidRPr="00B1551B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="00745C12" w:rsidRPr="00B1551B">
        <w:rPr>
          <w:rFonts w:ascii="Times New Roman" w:hAnsi="Times New Roman" w:cs="Times New Roman"/>
          <w:sz w:val="24"/>
          <w:szCs w:val="24"/>
        </w:rPr>
        <w:t>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2.9. </w:t>
      </w:r>
      <w:proofErr w:type="gramStart"/>
      <w:r w:rsidRPr="00745C12">
        <w:rPr>
          <w:rFonts w:ascii="Times New Roman" w:hAnsi="Times New Roman" w:cs="Times New Roman"/>
          <w:sz w:val="24"/>
          <w:szCs w:val="24"/>
        </w:rPr>
        <w:t xml:space="preserve">Ведение Перечня означает включение в него муниципального имущества, свободного от прав третьих лиц (за исключением </w:t>
      </w:r>
      <w:r w:rsidR="00866234" w:rsidRPr="00B1551B">
        <w:rPr>
          <w:rFonts w:ascii="Times New Roman" w:hAnsi="Times New Roman" w:cs="Times New Roman"/>
          <w:iCs/>
          <w:sz w:val="24"/>
          <w:szCs w:val="24"/>
        </w:rPr>
        <w:t>права хозяйственного ведения, права оперативного управления, а также</w:t>
      </w:r>
      <w:r w:rsidR="00866234" w:rsidRPr="00745C12">
        <w:rPr>
          <w:rFonts w:ascii="Times New Roman" w:hAnsi="Times New Roman" w:cs="Times New Roman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sz w:val="24"/>
          <w:szCs w:val="24"/>
        </w:rPr>
        <w:t>имущественных прав субъектов малого и среднего предпринимательства) и предназначенного для передачи во владение и</w:t>
      </w:r>
      <w:r w:rsidR="00BD12D8" w:rsidRPr="00F36D5D">
        <w:rPr>
          <w:rFonts w:ascii="Times New Roman" w:hAnsi="Times New Roman" w:cs="Times New Roman"/>
          <w:sz w:val="24"/>
          <w:szCs w:val="24"/>
        </w:rPr>
        <w:t xml:space="preserve"> </w:t>
      </w:r>
      <w:r w:rsidRPr="00745C12">
        <w:rPr>
          <w:rFonts w:ascii="Times New Roman" w:hAnsi="Times New Roman" w:cs="Times New Roman"/>
          <w:sz w:val="24"/>
          <w:szCs w:val="24"/>
        </w:rPr>
        <w:t>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 ежегодным</w:t>
      </w:r>
      <w:r w:rsidR="00AE0CF4">
        <w:rPr>
          <w:rFonts w:ascii="Times New Roman" w:hAnsi="Times New Roman" w:cs="Times New Roman"/>
          <w:sz w:val="24"/>
          <w:szCs w:val="24"/>
        </w:rPr>
        <w:t>,</w:t>
      </w:r>
      <w:r w:rsidRPr="00745C12">
        <w:rPr>
          <w:rFonts w:ascii="Times New Roman" w:hAnsi="Times New Roman" w:cs="Times New Roman"/>
          <w:sz w:val="24"/>
          <w:szCs w:val="24"/>
        </w:rPr>
        <w:t xml:space="preserve"> до 1 ноября</w:t>
      </w:r>
      <w:proofErr w:type="gramEnd"/>
      <w:r w:rsidRPr="00745C12">
        <w:rPr>
          <w:rFonts w:ascii="Times New Roman" w:hAnsi="Times New Roman" w:cs="Times New Roman"/>
          <w:sz w:val="24"/>
          <w:szCs w:val="24"/>
        </w:rPr>
        <w:t xml:space="preserve"> текущего года дополнением Перечня муниципальным имуществом, а также изменение сведений о муниципальном имуществе и его исключение из Перечня.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C12">
        <w:rPr>
          <w:rFonts w:ascii="Times New Roman" w:hAnsi="Times New Roman" w:cs="Times New Roman"/>
          <w:sz w:val="24"/>
          <w:szCs w:val="24"/>
        </w:rPr>
        <w:t xml:space="preserve">2.10. Включение (исключение) муниципального имущества в Перечень осуществляется на основании постановления </w:t>
      </w:r>
      <w:r w:rsidR="00BD12D8" w:rsidRPr="00F36D5D">
        <w:rPr>
          <w:rFonts w:ascii="Times New Roman" w:hAnsi="Times New Roman" w:cs="Times New Roman"/>
          <w:sz w:val="24"/>
          <w:szCs w:val="24"/>
        </w:rPr>
        <w:t>а</w:t>
      </w:r>
      <w:r w:rsidRPr="00745C12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r w:rsidR="00BD12D8" w:rsidRPr="00F36D5D">
        <w:rPr>
          <w:rFonts w:ascii="Times New Roman" w:hAnsi="Times New Roman" w:cs="Times New Roman"/>
          <w:sz w:val="24"/>
          <w:szCs w:val="24"/>
        </w:rPr>
        <w:t>Югорска</w:t>
      </w:r>
      <w:r w:rsidRPr="00745C12">
        <w:rPr>
          <w:rFonts w:ascii="Times New Roman" w:hAnsi="Times New Roman" w:cs="Times New Roman"/>
          <w:sz w:val="24"/>
          <w:szCs w:val="24"/>
        </w:rPr>
        <w:t xml:space="preserve">. Перечень подлежит обязательному опубликованию </w:t>
      </w:r>
      <w:r w:rsidR="004B2A85">
        <w:rPr>
          <w:rFonts w:ascii="Times New Roman" w:hAnsi="Times New Roman" w:cs="Times New Roman"/>
          <w:sz w:val="24"/>
          <w:szCs w:val="24"/>
        </w:rPr>
        <w:t>в официальном печатном издании города Югорска</w:t>
      </w:r>
      <w:r w:rsidRPr="00745C12">
        <w:rPr>
          <w:rFonts w:ascii="Times New Roman" w:hAnsi="Times New Roman" w:cs="Times New Roman"/>
          <w:sz w:val="24"/>
          <w:szCs w:val="24"/>
        </w:rPr>
        <w:t xml:space="preserve"> и размещению в сети Интернет на официальном сайте органов местного самоуправления города </w:t>
      </w:r>
      <w:r w:rsidR="00BD12D8" w:rsidRPr="00F36D5D">
        <w:rPr>
          <w:rFonts w:ascii="Times New Roman" w:hAnsi="Times New Roman" w:cs="Times New Roman"/>
          <w:sz w:val="24"/>
          <w:szCs w:val="24"/>
        </w:rPr>
        <w:t>Югорска</w:t>
      </w:r>
      <w:r w:rsidRPr="00745C12">
        <w:rPr>
          <w:rFonts w:ascii="Times New Roman" w:hAnsi="Times New Roman" w:cs="Times New Roman"/>
          <w:sz w:val="24"/>
          <w:szCs w:val="24"/>
        </w:rPr>
        <w:t>. Ответственным за опубликование и размещение Перечня является Уполномоченный орган.</w:t>
      </w:r>
    </w:p>
    <w:p w:rsidR="00745C12" w:rsidRPr="00745C12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9"/>
      <w:r w:rsidRPr="00745C12">
        <w:rPr>
          <w:rFonts w:ascii="Times New Roman" w:hAnsi="Times New Roman" w:cs="Times New Roman"/>
          <w:sz w:val="24"/>
          <w:szCs w:val="24"/>
        </w:rPr>
        <w:t>2.11. Изменение сведений о муниципальном имуществе, включенном в Перечень, оформляется справкой Уполномоченного органа.</w:t>
      </w:r>
    </w:p>
    <w:p w:rsidR="00A959B7" w:rsidRDefault="00745C12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20"/>
      <w:bookmarkEnd w:id="18"/>
      <w:r w:rsidRPr="00745C12">
        <w:rPr>
          <w:rFonts w:ascii="Times New Roman" w:hAnsi="Times New Roman" w:cs="Times New Roman"/>
          <w:sz w:val="24"/>
          <w:szCs w:val="24"/>
        </w:rPr>
        <w:t>2.12. Сведения о муниципальном имуществе, включенном в Перечень, за исключением сведений об имущественных правах субъектов малого и среднего предпринимательства, предоставляются Уполномоченным органом любым заинтересованным лицам по письменному запросу. Сведения предоставляются в виде выписки из Перечня или справки об отсутствии в Перечне сведений о запрашиваемом имуществе.</w:t>
      </w:r>
      <w:bookmarkEnd w:id="19"/>
    </w:p>
    <w:p w:rsidR="00494014" w:rsidRPr="00F36D5D" w:rsidRDefault="00494014" w:rsidP="002C1F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GoBack"/>
      <w:bookmarkEnd w:id="20"/>
    </w:p>
    <w:sectPr w:rsidR="00494014" w:rsidRPr="00F36D5D" w:rsidSect="002279C5">
      <w:pgSz w:w="11900" w:h="16800"/>
      <w:pgMar w:top="397" w:right="567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12"/>
    <w:rsid w:val="000215C4"/>
    <w:rsid w:val="0003068B"/>
    <w:rsid w:val="0003082D"/>
    <w:rsid w:val="000A6DDD"/>
    <w:rsid w:val="000D7F84"/>
    <w:rsid w:val="00155BFF"/>
    <w:rsid w:val="001F2BB4"/>
    <w:rsid w:val="002043DB"/>
    <w:rsid w:val="002123DF"/>
    <w:rsid w:val="002279C5"/>
    <w:rsid w:val="00295B07"/>
    <w:rsid w:val="002C1F5C"/>
    <w:rsid w:val="0035582D"/>
    <w:rsid w:val="00356D0A"/>
    <w:rsid w:val="00361868"/>
    <w:rsid w:val="003D5576"/>
    <w:rsid w:val="003F79C3"/>
    <w:rsid w:val="00467029"/>
    <w:rsid w:val="00494014"/>
    <w:rsid w:val="004B2A85"/>
    <w:rsid w:val="004B47A0"/>
    <w:rsid w:val="004C4F5A"/>
    <w:rsid w:val="004D31F9"/>
    <w:rsid w:val="004E36E0"/>
    <w:rsid w:val="004E7C75"/>
    <w:rsid w:val="00502CD9"/>
    <w:rsid w:val="005C4AA3"/>
    <w:rsid w:val="005D4829"/>
    <w:rsid w:val="005E6ED3"/>
    <w:rsid w:val="006366E1"/>
    <w:rsid w:val="006754E0"/>
    <w:rsid w:val="00691B55"/>
    <w:rsid w:val="006B013B"/>
    <w:rsid w:val="006B2F48"/>
    <w:rsid w:val="00745C12"/>
    <w:rsid w:val="00855EA9"/>
    <w:rsid w:val="00865C96"/>
    <w:rsid w:val="00866234"/>
    <w:rsid w:val="00890221"/>
    <w:rsid w:val="008943B6"/>
    <w:rsid w:val="008A187F"/>
    <w:rsid w:val="008D5BF5"/>
    <w:rsid w:val="009B7588"/>
    <w:rsid w:val="00A959B7"/>
    <w:rsid w:val="00AE0CF4"/>
    <w:rsid w:val="00B1551B"/>
    <w:rsid w:val="00B87738"/>
    <w:rsid w:val="00BD12D8"/>
    <w:rsid w:val="00BE407B"/>
    <w:rsid w:val="00C42C9B"/>
    <w:rsid w:val="00CF7787"/>
    <w:rsid w:val="00DB3986"/>
    <w:rsid w:val="00DD710F"/>
    <w:rsid w:val="00EB2AFF"/>
    <w:rsid w:val="00EE7BAC"/>
    <w:rsid w:val="00F25C60"/>
    <w:rsid w:val="00F3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9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3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58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543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872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112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172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41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289734.0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54854.0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30722216.0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0E8F-20BD-4BA2-9D3B-432FA706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1966</Words>
  <Characters>11210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«В регистр»</vt:lpstr>
      <vt:lpstr>Об утверждении </vt:lpstr>
      <vt:lpstr>Положения о порядке формирования, ведения, </vt:lpstr>
      <vt:lpstr>обязательного опубликования перечня </vt:lpstr>
      <vt:lpstr>муниципального имущества, свободного от прав </vt:lpstr>
      <vt:lpstr>третьих лиц (за исключением права </vt:lpstr>
      <vt:lpstr>хозяйственного ведения, права оперативного </vt:lpstr>
      <vt:lpstr>управления, а также имущественных </vt:lpstr>
      <vt:lpstr>прав субъектов малого и среднего </vt:lpstr>
      <vt:lpstr>предпринимательства), предназначенного  для передачи во владение и (или)</vt:lpstr>
      <vt:lpstr>в пользование субъектам малого </vt:lpstr>
      <vt:lpstr>и среднего предпринимательства </vt:lpstr>
      <vt:lpstr>и организациям, образующим </vt:lpstr>
      <vt:lpstr>инфраструктуру поддержки </vt:lpstr>
      <vt:lpstr>субъектов малого и среднего </vt:lpstr>
      <vt:lpstr>предпринимательства</vt:lpstr>
      <vt:lpstr>1. Утвердить Положение о порядке формирования, ведения, обязательного опубликова</vt:lpstr>
      <vt:lpstr>Положение  о порядке формирования, ведения, обязательного опубликования перечня </vt:lpstr>
      <vt:lpstr/>
      <vt:lpstr>I. Общие положения</vt:lpstr>
      <vt:lpstr>II. Формирование, ведение и опубликование Перечня</vt:lpstr>
    </vt:vector>
  </TitlesOfParts>
  <Company/>
  <LinksUpToDate>false</LinksUpToDate>
  <CharactersWithSpaces>13150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Кармацких Елена Николаевна</dc:creator>
  <cp:lastModifiedBy>Потанина Марина Викторовна</cp:lastModifiedBy>
  <cp:revision>14</cp:revision>
  <cp:lastPrinted>2018-10-11T10:58:00Z</cp:lastPrinted>
  <dcterms:created xsi:type="dcterms:W3CDTF">2018-10-11T09:08:00Z</dcterms:created>
  <dcterms:modified xsi:type="dcterms:W3CDTF">2018-10-12T04:43:00Z</dcterms:modified>
</cp:coreProperties>
</file>