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7F" w:rsidRDefault="00E1667F" w:rsidP="00E166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E1667F" w:rsidRDefault="00E1667F" w:rsidP="00E166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1667F" w:rsidRDefault="00E1667F" w:rsidP="00E166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1667F" w:rsidRPr="00A36FB1" w:rsidRDefault="00A36FB1" w:rsidP="00E1667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января 2020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62</w:t>
      </w:r>
    </w:p>
    <w:p w:rsidR="00E1667F" w:rsidRDefault="00E1667F" w:rsidP="00E1667F">
      <w:pPr>
        <w:jc w:val="both"/>
        <w:rPr>
          <w:sz w:val="24"/>
          <w:szCs w:val="24"/>
        </w:rPr>
      </w:pPr>
    </w:p>
    <w:p w:rsidR="00E1667F" w:rsidRDefault="00E1667F" w:rsidP="00E1667F">
      <w:pPr>
        <w:ind w:left="1134" w:right="13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 по росту доходов, оптимизации расходов и сокращению муниципального долга бюджета города Югорска на 2020 год и на плановый период 2021 и 2022 годов</w:t>
      </w:r>
    </w:p>
    <w:p w:rsidR="00E1667F" w:rsidRDefault="00E1667F" w:rsidP="00E1667F">
      <w:pPr>
        <w:ind w:right="1386"/>
        <w:rPr>
          <w:b/>
          <w:sz w:val="24"/>
          <w:szCs w:val="24"/>
        </w:rPr>
      </w:pPr>
    </w:p>
    <w:tbl>
      <w:tblPr>
        <w:tblW w:w="495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2275"/>
        <w:gridCol w:w="1839"/>
        <w:gridCol w:w="1410"/>
        <w:gridCol w:w="2121"/>
        <w:gridCol w:w="2403"/>
        <w:gridCol w:w="699"/>
        <w:gridCol w:w="702"/>
        <w:gridCol w:w="727"/>
        <w:gridCol w:w="918"/>
        <w:gridCol w:w="899"/>
        <w:gridCol w:w="968"/>
      </w:tblGrid>
      <w:tr w:rsidR="009B1FDB" w:rsidRPr="00E1667F" w:rsidTr="009B1FDB">
        <w:trPr>
          <w:trHeight w:val="610"/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E1667F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E1667F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Нормативно - правовой акт или иной документ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Целевой показатель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Значение целевого показателя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Бюджетный  эффект от реализации мероприятий                                                    (тыс. рублей)</w:t>
            </w:r>
          </w:p>
        </w:tc>
      </w:tr>
      <w:tr w:rsidR="009B1FDB" w:rsidRPr="00E1667F" w:rsidTr="009B1FDB">
        <w:trPr>
          <w:trHeight w:val="312"/>
          <w:tblHeader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2022 год</w:t>
            </w:r>
          </w:p>
        </w:tc>
      </w:tr>
      <w:tr w:rsidR="00E1667F" w:rsidRPr="00E1667F" w:rsidTr="009B1FDB">
        <w:trPr>
          <w:trHeight w:val="41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 xml:space="preserve">1. Мероприятия по росту доходов бюджета муниципального образования город </w:t>
            </w:r>
            <w:proofErr w:type="spellStart"/>
            <w:r w:rsidRPr="00E1667F">
              <w:rPr>
                <w:b/>
                <w:bCs/>
                <w:sz w:val="18"/>
                <w:szCs w:val="18"/>
              </w:rPr>
              <w:t>Югорск</w:t>
            </w:r>
            <w:proofErr w:type="spellEnd"/>
          </w:p>
        </w:tc>
      </w:tr>
      <w:tr w:rsidR="009B1FDB" w:rsidRPr="00E1667F" w:rsidTr="009B1FDB">
        <w:trPr>
          <w:trHeight w:val="169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1.1.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Пересмотр налоговых ставок по земельному налогу в сторону увеличения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по отдельным видам разрешенного использования земель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ежегодно до  01 сентября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Проект решения Думы города Югорска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«О внесении изменений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решение Думы города Югорска от 22.11.2004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№ 648 «О земельном налоге»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увеличение поступлений земельного налога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отдельным видам разрешенного использования земель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к предыдущему периоду,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100,0</w:t>
            </w:r>
          </w:p>
        </w:tc>
      </w:tr>
      <w:tr w:rsidR="009B1FDB" w:rsidRPr="00E1667F" w:rsidTr="009B1FDB">
        <w:trPr>
          <w:trHeight w:val="1549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Пересмотр налоговых льгот по земельному налогу в сторону снижения по отдельным категориям налогоплательщиков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ежегодно до  01 сентября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Проект решения Думы города Югорска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«О внесении изменений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решение Думы города Югорска от 22.11.2004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№ 648 «О земельном налоге»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увеличение поступлений земельного налога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к предыдущему периоду,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</w:t>
            </w:r>
          </w:p>
        </w:tc>
      </w:tr>
      <w:tr w:rsidR="009B1FDB" w:rsidRPr="00E1667F" w:rsidTr="009B1FDB">
        <w:trPr>
          <w:trHeight w:val="289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1.3.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Внесение изменений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прогнозный перечень муниципального имущества, подлежащего приватизации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Департамент муниципальной собственности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градостроительства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ежегодно до 01 августа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Проект решения Думы города Югорска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«О внесении изменений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решение Думы города </w:t>
            </w:r>
            <w:proofErr w:type="spellStart"/>
            <w:r w:rsidRPr="00E1667F">
              <w:rPr>
                <w:sz w:val="18"/>
                <w:szCs w:val="18"/>
              </w:rPr>
              <w:t>Югорка</w:t>
            </w:r>
            <w:proofErr w:type="spellEnd"/>
            <w:r w:rsidRPr="00E1667F">
              <w:rPr>
                <w:sz w:val="18"/>
                <w:szCs w:val="18"/>
              </w:rPr>
              <w:t xml:space="preserve">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«Об утверждении прогнозного перечня имущества, подлежащего приватизации»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отношение дополнительно поступивших  доходов от реализации имущества, находящегося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муниципальной  собственности, 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 плановому показателю 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доходам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 реализации имущества, находящегося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муниципальной собственности,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50,0</w:t>
            </w:r>
          </w:p>
        </w:tc>
      </w:tr>
      <w:tr w:rsidR="009B1FDB" w:rsidRPr="00E1667F" w:rsidTr="009B1FDB">
        <w:trPr>
          <w:trHeight w:val="262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Индексация арендной платы за пользование муниципальным имуществом на размер уровня инфляции, установленный федеральным законом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 федеральном бюджете на очередной финансовый год и плановый период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Департамент муниципальной собственности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градостроительства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ежегодно до  01 января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Проект постановления администрации города «Об утверждении Порядка определения величины арендной платы»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отношение дополнительно поступивших доходов 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бюджет города Югорска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виде арендной платы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за пользование муниципальным имуществом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 плановому показателю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доходам  в виде арендной платы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за пользование муниципальным имуществом,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110,0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110,0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110,0</w:t>
            </w:r>
          </w:p>
        </w:tc>
      </w:tr>
      <w:tr w:rsidR="009B1FDB" w:rsidRPr="00E1667F" w:rsidTr="009B1FDB">
        <w:trPr>
          <w:trHeight w:val="307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1.5.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Ежегодная индексация размера арендной платы за использование земельных участков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(за исключением  земель населенных пунктов), государственная собственность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которые не </w:t>
            </w:r>
            <w:proofErr w:type="gramStart"/>
            <w:r w:rsidRPr="00E1667F">
              <w:rPr>
                <w:sz w:val="18"/>
                <w:szCs w:val="18"/>
              </w:rPr>
              <w:t>разграничена</w:t>
            </w:r>
            <w:proofErr w:type="gramEnd"/>
            <w:r w:rsidRPr="00E1667F">
              <w:rPr>
                <w:sz w:val="18"/>
                <w:szCs w:val="18"/>
              </w:rPr>
              <w:t>, на размер уровня инфляции, установленного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в федеральном законе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 федеральном бюджете на очередной финансовый год и плановый период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муниципальной собственности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и градостроительства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ежегодно до 11 декабря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отношение дополнительно поступивших доходов 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бюджет города Югорска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виде арендной платы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за пользование земельными участками к плановому показателю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по доходам  в виде арендной платы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за пользование земельными участками,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800,0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700,0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700,0</w:t>
            </w:r>
          </w:p>
        </w:tc>
      </w:tr>
      <w:tr w:rsidR="009B1FDB" w:rsidRPr="00E1667F" w:rsidTr="009B1FDB">
        <w:trPr>
          <w:trHeight w:val="262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1.6.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Перечисление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в бюджет города части прибыли муниципальных унитарных предприятий, остающейся в распоряжении предприятий после уплаты налогов и иных обязательных платежей, не менее 25%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Департамент муниципальной собственности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градостроительства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ежегодно до 01 июня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Проект постановления администрации города «О размере прибыли муниципального унитарного предприятия, подлежащей перечислению в бюджет города Югорска»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дополнительно поступившие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бюджет города Югорска доходы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в виде части прибыли муниципальных унитарных предприятий, остающейся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распоряжении предприятий после уплаты налогов и иных обязательных платежей, тыс. рублей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1,0</w:t>
            </w:r>
          </w:p>
        </w:tc>
      </w:tr>
      <w:tr w:rsidR="009B1FDB" w:rsidRPr="00E1667F" w:rsidTr="009B1FDB">
        <w:trPr>
          <w:trHeight w:val="375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1.7.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отношении акционерных обществ, акции которых находятся в муниципальной собственности, исходить из необходимости направления на выплату дивидендов не менее 35%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Департамент муниципальной собственности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градостроительства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ежегодно до 01 июня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Решения общих собраний акционеров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по итогам финансово-хозяйственной деятельности акционерного общества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отношение дополнительно </w:t>
            </w:r>
            <w:proofErr w:type="gramStart"/>
            <w:r w:rsidRPr="00E1667F">
              <w:rPr>
                <w:sz w:val="18"/>
                <w:szCs w:val="18"/>
              </w:rPr>
              <w:t>поступивших</w:t>
            </w:r>
            <w:proofErr w:type="gramEnd"/>
            <w:r w:rsidRPr="00E1667F">
              <w:rPr>
                <w:sz w:val="18"/>
                <w:szCs w:val="18"/>
              </w:rPr>
              <w:t xml:space="preserve">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бюджет доходов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виде дивидендов акционерных обществ, акции которых находятся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муниципальной собственности города Югорска,  к плановому показателю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доходам в виде дивидендов акционерных обществ, </w:t>
            </w:r>
            <w:proofErr w:type="gramStart"/>
            <w:r w:rsidRPr="00E1667F">
              <w:rPr>
                <w:sz w:val="18"/>
                <w:szCs w:val="18"/>
              </w:rPr>
              <w:t>утвержденному</w:t>
            </w:r>
            <w:proofErr w:type="gramEnd"/>
            <w:r w:rsidRPr="00E1667F">
              <w:rPr>
                <w:sz w:val="18"/>
                <w:szCs w:val="18"/>
              </w:rPr>
              <w:t xml:space="preserve"> решением о бюджете города на соответствующий год,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5,0</w:t>
            </w:r>
          </w:p>
        </w:tc>
      </w:tr>
      <w:tr w:rsidR="009B1FDB" w:rsidRPr="00E1667F" w:rsidTr="009B1FDB">
        <w:trPr>
          <w:trHeight w:val="437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1.8.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Проведение мероприятий, направленных:</w:t>
            </w:r>
            <w:r w:rsidRPr="00E1667F">
              <w:rPr>
                <w:sz w:val="18"/>
                <w:szCs w:val="18"/>
              </w:rPr>
              <w:br/>
              <w:t xml:space="preserve">- на формирование положительного общественного мнения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 малом и среднем предпринимательстве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целях стимулирования   граждан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к осуществлению такой деятельности;</w:t>
            </w:r>
            <w:r w:rsidRPr="00E1667F">
              <w:rPr>
                <w:sz w:val="18"/>
                <w:szCs w:val="18"/>
              </w:rPr>
              <w:br/>
              <w:t xml:space="preserve">- на совершенствование механизмов поддержки предпринимательства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целях поступления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запланированных объемах налогов на совокупный доход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Подпрограмма «Развитие малого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среднего предпринимательства» муниципальной программы города Югорска «Социально-экономическое развитие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муниципальное управление»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увеличение поступлений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по налогам на совокупный доход,%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900,0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950,0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950,0</w:t>
            </w:r>
          </w:p>
        </w:tc>
      </w:tr>
      <w:tr w:rsidR="009B1FDB" w:rsidRPr="00E1667F" w:rsidTr="009B1FDB">
        <w:trPr>
          <w:trHeight w:val="276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1.9.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Продажа (выкуп) жилых помещений, занимаемых по договорам найма жилищного фонда коммерческого использования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Департамент муниципальной собственности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градостроительства администрации города Югорска,</w:t>
            </w:r>
            <w:r w:rsidRPr="00E1667F">
              <w:rPr>
                <w:sz w:val="18"/>
                <w:szCs w:val="18"/>
              </w:rPr>
              <w:br/>
              <w:t>Управление жилищной политики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Решение Думы города Югорска от 26.02.2015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№ 8 «Об утверждении Положения о порядке продажи (выкупа) жилых помещений муниципального жилищного фонда»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proofErr w:type="gramStart"/>
            <w:r w:rsidRPr="00E1667F">
              <w:rPr>
                <w:sz w:val="18"/>
                <w:szCs w:val="18"/>
              </w:rPr>
              <w:t xml:space="preserve">(с изменениями </w:t>
            </w:r>
            <w:proofErr w:type="gramEnd"/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от 24.11.2016 № 104)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количество жилых помещений, предполагаемых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к выкупу, единиц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6 000,0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6 000,0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6 000,0</w:t>
            </w:r>
          </w:p>
        </w:tc>
      </w:tr>
      <w:tr w:rsidR="009B1FDB" w:rsidRPr="00E1667F" w:rsidTr="009B1FDB">
        <w:trPr>
          <w:trHeight w:val="5227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1.10.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Проведение мероприятий, направленных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выявление пользователей, использующих земельные участки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другое недвижимое имущество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привлечение их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 налогообложению, содействие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оформлении прав собственности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на земельные участки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недвижимое имущество,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инвентаризации земельных участков, связанных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с выявлением нецелевого использования  земельных участков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дополнительно поступившие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бюджет города Югорска  земельный налог с физических лиц и налог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на имущество физических лиц, тыс. рублей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3898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1.11.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Принятие мер, направленных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на обеспечение полного охвата  объектов недвижимого имущества,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</w:t>
            </w:r>
            <w:proofErr w:type="gramStart"/>
            <w:r w:rsidRPr="00E1667F">
              <w:rPr>
                <w:sz w:val="18"/>
                <w:szCs w:val="18"/>
              </w:rPr>
              <w:t>отношении</w:t>
            </w:r>
            <w:proofErr w:type="gramEnd"/>
            <w:r w:rsidRPr="00E1667F">
              <w:rPr>
                <w:sz w:val="18"/>
                <w:szCs w:val="18"/>
              </w:rPr>
              <w:t xml:space="preserve"> которых налоговая база определяется 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как кадастровая стоимость в целях включения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их  в перечень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на очередной налоговый период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муниципальной собственности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градостроительства администрации города Югорска,</w:t>
            </w:r>
            <w:r w:rsidRPr="00E1667F">
              <w:rPr>
                <w:sz w:val="18"/>
                <w:szCs w:val="18"/>
              </w:rPr>
              <w:br/>
              <w:t xml:space="preserve">Департамент экономического развития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проектного управления администрации города Югорска,</w:t>
            </w:r>
            <w:r w:rsidRPr="00E1667F">
              <w:rPr>
                <w:sz w:val="18"/>
                <w:szCs w:val="18"/>
              </w:rPr>
              <w:br/>
              <w:t>Департамент финансов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соотношение дополнительно поступивших доходов бюджета  города Югорска по  налогу на имущество физических лиц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 плановому показателю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по налогу на имущество физических лиц,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300,0</w:t>
            </w:r>
          </w:p>
        </w:tc>
      </w:tr>
      <w:tr w:rsidR="009B1FDB" w:rsidRPr="00E1667F" w:rsidTr="009B1FDB">
        <w:trPr>
          <w:trHeight w:val="447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1.12.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Обеспечение взаимодействия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координации деятельности администрации города Югорска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федеральных фискальных, правоохранительных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Югорска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Департамент экономического развития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проектного управления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Протоколы заседаний комиссии по вопросам социально-экономического развития муниципального образования город </w:t>
            </w:r>
            <w:proofErr w:type="spellStart"/>
            <w:r w:rsidRPr="00E1667F">
              <w:rPr>
                <w:sz w:val="18"/>
                <w:szCs w:val="18"/>
              </w:rPr>
              <w:t>Югорск</w:t>
            </w:r>
            <w:proofErr w:type="spellEnd"/>
            <w:r w:rsidRPr="00E1667F">
              <w:rPr>
                <w:sz w:val="18"/>
                <w:szCs w:val="18"/>
              </w:rPr>
              <w:t xml:space="preserve"> и рабочей группы по снижению неформальной занятости, легализации заработной платы, повышению собираемости страховых взносов во внебюджетные фонды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количество проведенных  заседаний комиссии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вопросам социально-экономического развития муниципального образования город </w:t>
            </w:r>
            <w:proofErr w:type="spellStart"/>
            <w:r w:rsidRPr="00E1667F">
              <w:rPr>
                <w:sz w:val="18"/>
                <w:szCs w:val="18"/>
              </w:rPr>
              <w:t>Югорск</w:t>
            </w:r>
            <w:proofErr w:type="spellEnd"/>
            <w:r w:rsidRPr="00E1667F">
              <w:rPr>
                <w:sz w:val="18"/>
                <w:szCs w:val="18"/>
              </w:rPr>
              <w:t xml:space="preserve"> и рабочей группы по снижению неформальной занятости, легализации заработной платы, повышению собираемости страховых взносов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во внебюджетные фонды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менее 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менее 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менее 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163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1.13.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Проведение адресной работы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с налогоплательщиками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работодателями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рамках деятельности комиссии по мобилизации дополнительных доходов в бюджет города Югорска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финансов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Протоколы заседаний комиссии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по мобилизации дополнительных доходов в бюджет города Югорска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количество проведенных заседаний комиссии </w:t>
            </w:r>
          </w:p>
          <w:p w:rsid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мобилизации дополнительных доходов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бюджет города Югорска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менее 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менее 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менее 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6 850,0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6 900,0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7 300,0</w:t>
            </w:r>
          </w:p>
        </w:tc>
      </w:tr>
      <w:tr w:rsidR="009B1FDB" w:rsidRPr="00E1667F" w:rsidTr="009B1FDB">
        <w:trPr>
          <w:trHeight w:val="2801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1.14.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Осуществление </w:t>
            </w:r>
            <w:proofErr w:type="gramStart"/>
            <w:r w:rsidRPr="00E1667F">
              <w:rPr>
                <w:sz w:val="18"/>
                <w:szCs w:val="18"/>
              </w:rPr>
              <w:t>контроля за</w:t>
            </w:r>
            <w:proofErr w:type="gramEnd"/>
            <w:r w:rsidRPr="00E1667F">
              <w:rPr>
                <w:sz w:val="18"/>
                <w:szCs w:val="18"/>
              </w:rPr>
              <w:t xml:space="preserve"> соблюдением подрядными организациями условия муниципальных контрактов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об обязательной постановке на налоговый учет  в Межрайонной ИФНС России №</w:t>
            </w:r>
            <w:r w:rsidR="009B1FDB">
              <w:rPr>
                <w:sz w:val="18"/>
                <w:szCs w:val="18"/>
              </w:rPr>
              <w:t xml:space="preserve"> </w:t>
            </w:r>
            <w:r w:rsidRPr="00E1667F">
              <w:rPr>
                <w:sz w:val="18"/>
                <w:szCs w:val="18"/>
              </w:rPr>
              <w:t xml:space="preserve">4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Ханты - Мансийскому автономному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округу - Югре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Департамент </w:t>
            </w:r>
            <w:proofErr w:type="gramStart"/>
            <w:r w:rsidRPr="00E1667F">
              <w:rPr>
                <w:sz w:val="18"/>
                <w:szCs w:val="18"/>
              </w:rPr>
              <w:t>жилищно-коммунального</w:t>
            </w:r>
            <w:proofErr w:type="gramEnd"/>
            <w:r w:rsidRPr="00E1667F">
              <w:rPr>
                <w:sz w:val="18"/>
                <w:szCs w:val="18"/>
              </w:rPr>
              <w:t xml:space="preserve">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строительного комплекса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Письмо  </w:t>
            </w:r>
          </w:p>
          <w:p w:rsidR="009B1FDB" w:rsidRDefault="00E1667F" w:rsidP="009B1FDB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</w:t>
            </w:r>
            <w:proofErr w:type="gramStart"/>
            <w:r w:rsidRPr="00E1667F">
              <w:rPr>
                <w:sz w:val="18"/>
                <w:szCs w:val="18"/>
              </w:rPr>
              <w:t>Межрайонную</w:t>
            </w:r>
            <w:proofErr w:type="gramEnd"/>
            <w:r w:rsidRPr="00E1667F">
              <w:rPr>
                <w:sz w:val="18"/>
                <w:szCs w:val="18"/>
              </w:rPr>
              <w:t xml:space="preserve"> ИФНС России №</w:t>
            </w:r>
            <w:r w:rsidR="009B1FDB">
              <w:rPr>
                <w:sz w:val="18"/>
                <w:szCs w:val="18"/>
              </w:rPr>
              <w:t xml:space="preserve"> </w:t>
            </w:r>
            <w:r w:rsidRPr="00E1667F">
              <w:rPr>
                <w:sz w:val="18"/>
                <w:szCs w:val="18"/>
              </w:rPr>
              <w:t>4 по</w:t>
            </w:r>
          </w:p>
          <w:p w:rsidR="009B1FDB" w:rsidRDefault="00E1667F" w:rsidP="009B1FDB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Ханты - Мансийскому автономному </w:t>
            </w:r>
          </w:p>
          <w:p w:rsidR="009B1FDB" w:rsidRDefault="00E1667F" w:rsidP="009B1FDB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округу - Югре </w:t>
            </w:r>
          </w:p>
          <w:p w:rsidR="00E1667F" w:rsidRPr="00E1667F" w:rsidRDefault="00E1667F" w:rsidP="009B1FDB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 направлении информации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отношение количества  заключенных муниципальных контрактов,  в отношении которых направлена информация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</w:t>
            </w:r>
            <w:proofErr w:type="gramStart"/>
            <w:r w:rsidRPr="00E1667F">
              <w:rPr>
                <w:sz w:val="18"/>
                <w:szCs w:val="18"/>
              </w:rPr>
              <w:t>Межрайонную</w:t>
            </w:r>
            <w:proofErr w:type="gramEnd"/>
            <w:r w:rsidRPr="00E1667F">
              <w:rPr>
                <w:sz w:val="18"/>
                <w:szCs w:val="18"/>
              </w:rPr>
              <w:t xml:space="preserve"> ИФНС России №</w:t>
            </w:r>
            <w:r w:rsidR="009B1FDB">
              <w:rPr>
                <w:sz w:val="18"/>
                <w:szCs w:val="18"/>
              </w:rPr>
              <w:t xml:space="preserve"> </w:t>
            </w:r>
            <w:r w:rsidRPr="00E1667F">
              <w:rPr>
                <w:sz w:val="18"/>
                <w:szCs w:val="18"/>
              </w:rPr>
              <w:t xml:space="preserve">4 по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Ханты - Мансийскому автономному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округу - Югре, к общему количеству заключенных муниципальных контрактов,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225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1.15.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Принятие мер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урегулированию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 взысканию задолженности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 доходам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от использования  муниципального имущества, включая  земельные участки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муниципальной собственности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и градостроительства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9B1FDB" w:rsidP="00E16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 поступившие  </w:t>
            </w:r>
            <w:r w:rsidR="00E1667F" w:rsidRPr="00E1667F">
              <w:rPr>
                <w:sz w:val="18"/>
                <w:szCs w:val="18"/>
              </w:rPr>
              <w:t xml:space="preserve">в бюджет города Югорска доходы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от использования     муниципального имущества, включая  земельные участки, тыс. рублей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9 800,0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9 900,0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10 000,0</w:t>
            </w:r>
          </w:p>
        </w:tc>
      </w:tr>
      <w:tr w:rsidR="009B1FDB" w:rsidRPr="00E1667F" w:rsidTr="009B1FDB">
        <w:trPr>
          <w:trHeight w:val="1800"/>
        </w:trPr>
        <w:tc>
          <w:tcPr>
            <w:tcW w:w="1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доля дополнительных доходов от суммы налоговых и неналоговых доходов бюджета города,%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не менее 1,8%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не менее 1,8%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не менее 1,8%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25 266,0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25 116,0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25 516,0</w:t>
            </w:r>
          </w:p>
        </w:tc>
      </w:tr>
      <w:tr w:rsidR="00E1667F" w:rsidRPr="00E1667F" w:rsidTr="009B1FDB">
        <w:trPr>
          <w:trHeight w:val="64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lastRenderedPageBreak/>
              <w:t xml:space="preserve">2. Мероприятия по оптимизации расходов бюджета муниципального образования город </w:t>
            </w:r>
            <w:proofErr w:type="spellStart"/>
            <w:r w:rsidRPr="00E1667F">
              <w:rPr>
                <w:b/>
                <w:bCs/>
                <w:sz w:val="18"/>
                <w:szCs w:val="18"/>
              </w:rPr>
              <w:t>Югорск</w:t>
            </w:r>
            <w:proofErr w:type="spellEnd"/>
          </w:p>
        </w:tc>
      </w:tr>
      <w:tr w:rsidR="009B1FDB" w:rsidRPr="00E1667F" w:rsidTr="009B1FDB">
        <w:trPr>
          <w:trHeight w:val="1539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2.1.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Сокращение расходов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функционирование муниципальных учреждений города Югорска, в том числе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за счет: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Ответственные исполнители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соисполнители муниципальных  программ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полномочий учредителя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отношении муниципальных учреждений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Проект решения Думы города Югорска о внесении изменений в бюджет города Югорска на очередной финансовый год и на плановый период, иные муниципальные правовые акты города Югорска</w:t>
            </w: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доля оптимизированных бюджетных ассигнований от общей суммы расходов бюджета города, за исключением расходов, осуществляемых за счет федерального бюджета, бюджета автономного округа, средств местного бюджета, направленных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</w:t>
            </w:r>
            <w:proofErr w:type="spellStart"/>
            <w:r w:rsidRPr="00E1667F">
              <w:rPr>
                <w:sz w:val="18"/>
                <w:szCs w:val="18"/>
              </w:rPr>
              <w:t>софинансирование</w:t>
            </w:r>
            <w:proofErr w:type="spellEnd"/>
            <w:r w:rsidRPr="00E1667F">
              <w:rPr>
                <w:sz w:val="18"/>
                <w:szCs w:val="18"/>
              </w:rPr>
              <w:t xml:space="preserve">  государственных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0,08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0,03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0,03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1 097,0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401,4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401,4</w:t>
            </w:r>
          </w:p>
        </w:tc>
      </w:tr>
      <w:tr w:rsidR="009B1FDB" w:rsidRPr="00E1667F" w:rsidTr="009B1FDB">
        <w:trPr>
          <w:trHeight w:val="1128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а) оптимизации штатной численности работников;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1128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б) реализации энергосберегающих мероприятий;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2104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в) повышения эффективности расходов на содержание учреждений, использования зданий, находящихся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оперативном управлении;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1164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г) сокращения расходов на приобретение сувенирной продукции,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служебные командировки,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на проведение мероприятий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1346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Повышение  эффективности муниципальных закупок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оптимизация расходов капитального характера,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том числе за счет: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Ответственные исполнители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соисполнители муниципальных  программ города Югорска, руководители органов администрации города Югорска, осуществляющие функции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полномочий учредителя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отношении муниципальных учреждений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Проект решения Думы города Югорска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 внесении изменений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бюджет города Югорска на очередной финансовый год и на плановый период, иные муниципальные правовые акты города Югорска</w:t>
            </w: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доля оптимизированных бюджетных ассигнований от общей суммы расходов бюджета города,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за исключением расходов, осуществляемых за счет федерального бюджета, бюджета автономного округа, средств местного бюджета, направленных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</w:t>
            </w:r>
            <w:proofErr w:type="spellStart"/>
            <w:r w:rsidRPr="00E1667F">
              <w:rPr>
                <w:sz w:val="18"/>
                <w:szCs w:val="18"/>
              </w:rPr>
              <w:t>софинансирование</w:t>
            </w:r>
            <w:proofErr w:type="spellEnd"/>
            <w:r w:rsidRPr="00E1667F">
              <w:rPr>
                <w:sz w:val="18"/>
                <w:szCs w:val="18"/>
              </w:rPr>
              <w:t xml:space="preserve">  государственных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0,29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0,22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0,22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4 000,0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3 000,0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3 000,0</w:t>
            </w:r>
          </w:p>
        </w:tc>
      </w:tr>
      <w:tr w:rsidR="009B1FDB" w:rsidRPr="00E1667F" w:rsidTr="009B1FDB">
        <w:trPr>
          <w:trHeight w:val="1832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а) обоснованности закупок, начальных (максимальных) цен контрактов, комплектности приобретения товара, его технических характеристик;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1546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б) стремления к экономии в ходе закупочных процедур при условии соблюдения качества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требований законодательства;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337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в) первоочередного направления средств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завершение строительства (реконструкцию) объектов капитального строительства,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на капитальные затраты, способствующие снижению текущих затрат в среднесрочной перспективе;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1080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г) сокращения случаев авансирования капитальных расходов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</w:tr>
      <w:tr w:rsidR="009B1FDB" w:rsidRPr="00E1667F" w:rsidTr="009B1FDB">
        <w:trPr>
          <w:trHeight w:val="730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Проведение инвентаризации расходных обязательств города Югорска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Ответственные исполнители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соисполнители муниципальных  программ города Югорска, руководители органов администрации города Югорска, осуществляющие функции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полномочий учредителя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отношении муниципальных учреждений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Проект решения Думы города Югорска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 внесении изменений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бюджет города Югорска на очередной финансовый год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на плановый период, иные муниципальные правовые акты города Югорска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доля оптимизированных бюджетных ассигнований от общей суммы расходов бюджета города,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за исключением расходов, осуществляемых за счет федерального бюджета, бюджета автономного округа, средств местного бюджета, направленных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</w:t>
            </w:r>
            <w:proofErr w:type="spellStart"/>
            <w:r w:rsidRPr="00E1667F">
              <w:rPr>
                <w:sz w:val="18"/>
                <w:szCs w:val="18"/>
              </w:rPr>
              <w:t>софинансирование</w:t>
            </w:r>
            <w:proofErr w:type="spellEnd"/>
            <w:r w:rsidRPr="00E1667F">
              <w:rPr>
                <w:sz w:val="18"/>
                <w:szCs w:val="18"/>
              </w:rPr>
              <w:t xml:space="preserve">  государственных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586,0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500,0</w:t>
            </w:r>
          </w:p>
        </w:tc>
      </w:tr>
      <w:tr w:rsidR="009B1FDB" w:rsidRPr="00E1667F" w:rsidTr="009B1FDB">
        <w:trPr>
          <w:trHeight w:val="506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2.4.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Реализация плана мероприятий (дорожной карты) по поддержке доступа негосударственных организаций (коммерческих организаций)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к предоставлению услуг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социальной сфере города Югорска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Ответственные исполнители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соисполнители муниципальных  программ города Югорска, руководители органов администрации города Югорска, осуществляющие функции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и полномочий учредителя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отношении муниципальных учреждений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2020 - 2022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Проект решения Думы города Югорска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 внесении изменений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в бюджет города Югорска на очередной финансовый год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и на плановый период, иные муниципальные правовые акты города Югорска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доля оптимизированных бюджетных ассигнований от общей суммы расходов бюджета города,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за исключением расходов, осуществляемых за счет федерального бюджета, бюджета автономного округа, средств местного бюджета, направленных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на </w:t>
            </w:r>
            <w:proofErr w:type="spellStart"/>
            <w:r w:rsidRPr="00E1667F">
              <w:rPr>
                <w:sz w:val="18"/>
                <w:szCs w:val="18"/>
              </w:rPr>
              <w:t>софинансирование</w:t>
            </w:r>
            <w:proofErr w:type="spellEnd"/>
            <w:r w:rsidRPr="00E1667F">
              <w:rPr>
                <w:sz w:val="18"/>
                <w:szCs w:val="18"/>
              </w:rPr>
              <w:t xml:space="preserve">  государственных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530,0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200,0</w:t>
            </w:r>
          </w:p>
        </w:tc>
      </w:tr>
      <w:tr w:rsidR="009B1FDB" w:rsidRPr="00E1667F" w:rsidTr="009B1FDB">
        <w:trPr>
          <w:trHeight w:val="780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2.5.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Привлечение средств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 приносящей доход деятельности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на обеспечение текущей деятельности бюджетных и автономных учреждений города Югорска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Проекты постановлений администрации города Югорска о внесении изменений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в соответствующие муниципальные программы города Югорска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ежегодный прирост объема платных услуг,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300,0</w:t>
            </w:r>
          </w:p>
        </w:tc>
      </w:tr>
      <w:tr w:rsidR="009B1FDB" w:rsidRPr="00E1667F" w:rsidTr="009B1FDB">
        <w:trPr>
          <w:trHeight w:val="624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ежегодный прирост объема платных услуг,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400,0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250,0</w:t>
            </w:r>
          </w:p>
        </w:tc>
      </w:tr>
      <w:tr w:rsidR="009B1FDB" w:rsidRPr="00E1667F" w:rsidTr="009B1FDB">
        <w:trPr>
          <w:trHeight w:val="624"/>
        </w:trPr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Управление  социальной политики администрации города Югорска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ежегодный прирост объема платных услуг,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2,5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3,0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3 130,0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630,0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630,0</w:t>
            </w:r>
          </w:p>
        </w:tc>
      </w:tr>
      <w:tr w:rsidR="00E1667F" w:rsidRPr="00E1667F" w:rsidTr="009B1FDB">
        <w:trPr>
          <w:trHeight w:val="4408"/>
        </w:trPr>
        <w:tc>
          <w:tcPr>
            <w:tcW w:w="2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 xml:space="preserve">доля оптимизированных бюджетных ассигнований от общей суммы расходов бюджета города, </w:t>
            </w:r>
          </w:p>
          <w:p w:rsidR="009B1FDB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 xml:space="preserve">за исключением расходов осуществляемых за счет федерального бюджета, бюджета автономного округа, средств местного бюджета, направленных на </w:t>
            </w:r>
            <w:proofErr w:type="spellStart"/>
            <w:r w:rsidRPr="00E1667F">
              <w:rPr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E1667F">
              <w:rPr>
                <w:b/>
                <w:bCs/>
                <w:sz w:val="18"/>
                <w:szCs w:val="18"/>
              </w:rPr>
              <w:t xml:space="preserve"> государственных программ, расходов </w:t>
            </w:r>
          </w:p>
          <w:p w:rsidR="009B1FDB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 xml:space="preserve">на обслуживание муниципального долга, публичных и публичных нормативных обязательств, расходов </w:t>
            </w:r>
          </w:p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за счет средств дорожного фонда,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не менее 0,7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не менее 0,4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не менее 0,4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10 043,0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5 281,4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5 281,4</w:t>
            </w:r>
          </w:p>
        </w:tc>
      </w:tr>
      <w:tr w:rsidR="00E1667F" w:rsidRPr="00E1667F" w:rsidTr="009B1FDB">
        <w:trPr>
          <w:trHeight w:val="31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3. Мероприятия по сокращению муниципального долга и расходов на его обслуживание</w:t>
            </w:r>
          </w:p>
        </w:tc>
      </w:tr>
      <w:tr w:rsidR="009B1FDB" w:rsidRPr="00E1667F" w:rsidTr="009B1FDB">
        <w:trPr>
          <w:trHeight w:val="279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3.1.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Установить значение показателя соотношения муниципального долга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 к доходам бюджета города без учета безвозмездных поступлений и (или) поступлений налоговых ходов по дополнительным нормативам отчислений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финансов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отношение муниципального долга к доходам бюджета города без учета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более 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более 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более 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0,0</w:t>
            </w:r>
          </w:p>
        </w:tc>
      </w:tr>
      <w:tr w:rsidR="009B1FDB" w:rsidRPr="00E1667F" w:rsidTr="009B1FDB">
        <w:trPr>
          <w:trHeight w:val="2628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Установить предельный годовой объем расходов на обслуживание муниципального долга </w:t>
            </w:r>
          </w:p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не более 5% от общего годового объема расходов бюджета города,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за исключением расходов, осуществляемых за счет субвенций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Департамент финансов администрации города Югорска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2020-2022 годы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DB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 xml:space="preserve">отношение годового объема расходов на обслуживание муниципального долга </w:t>
            </w:r>
          </w:p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к общему годовому объему расходов бюджета города, за исключением расходов, осуществляемых за счет субвенций, %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более 5%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более 5%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не более 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1 000,0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sz w:val="18"/>
                <w:szCs w:val="18"/>
              </w:rPr>
            </w:pPr>
            <w:r w:rsidRPr="00E1667F">
              <w:rPr>
                <w:sz w:val="18"/>
                <w:szCs w:val="18"/>
              </w:rPr>
              <w:t>1 000,0</w:t>
            </w:r>
          </w:p>
        </w:tc>
      </w:tr>
      <w:tr w:rsidR="00E1667F" w:rsidRPr="00E1667F" w:rsidTr="009B1FDB">
        <w:trPr>
          <w:trHeight w:val="495"/>
        </w:trPr>
        <w:tc>
          <w:tcPr>
            <w:tcW w:w="34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7F" w:rsidRPr="00E1667F" w:rsidRDefault="00E1667F" w:rsidP="00E1667F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7F">
              <w:rPr>
                <w:b/>
                <w:bCs/>
                <w:sz w:val="18"/>
                <w:szCs w:val="18"/>
              </w:rPr>
              <w:t>1 000,0</w:t>
            </w:r>
          </w:p>
        </w:tc>
      </w:tr>
    </w:tbl>
    <w:p w:rsidR="00E1667F" w:rsidRDefault="00E1667F" w:rsidP="00E1667F">
      <w:pPr>
        <w:ind w:left="1134" w:right="1386"/>
        <w:jc w:val="center"/>
        <w:rPr>
          <w:b/>
          <w:sz w:val="24"/>
          <w:szCs w:val="24"/>
        </w:rPr>
      </w:pPr>
    </w:p>
    <w:p w:rsidR="00E1667F" w:rsidRDefault="00E1667F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</w:pPr>
    </w:p>
    <w:p w:rsidR="009B1FDB" w:rsidRDefault="009B1FDB" w:rsidP="00E1667F">
      <w:pPr>
        <w:jc w:val="both"/>
        <w:rPr>
          <w:sz w:val="24"/>
          <w:szCs w:val="24"/>
        </w:rPr>
        <w:sectPr w:rsidR="009B1FDB" w:rsidSect="00E1667F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9B1FDB" w:rsidRDefault="009B1FDB" w:rsidP="009B1FDB">
      <w:pPr>
        <w:jc w:val="both"/>
        <w:rPr>
          <w:sz w:val="24"/>
          <w:szCs w:val="24"/>
        </w:rPr>
      </w:pPr>
    </w:p>
    <w:sectPr w:rsidR="009B1FDB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91" w:rsidRDefault="001D2491" w:rsidP="001D2491">
      <w:r>
        <w:separator/>
      </w:r>
    </w:p>
  </w:endnote>
  <w:endnote w:type="continuationSeparator" w:id="0">
    <w:p w:rsidR="001D2491" w:rsidRDefault="001D2491" w:rsidP="001D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91" w:rsidRDefault="001D2491" w:rsidP="001D2491">
      <w:r>
        <w:separator/>
      </w:r>
    </w:p>
  </w:footnote>
  <w:footnote w:type="continuationSeparator" w:id="0">
    <w:p w:rsidR="001D2491" w:rsidRDefault="001D2491" w:rsidP="001D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D2491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1FDB"/>
    <w:rsid w:val="009C4E86"/>
    <w:rsid w:val="009F7184"/>
    <w:rsid w:val="00A33E61"/>
    <w:rsid w:val="00A36FB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C6D28"/>
    <w:rsid w:val="00DD3187"/>
    <w:rsid w:val="00E1667F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1D24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2491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1D24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2491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Киосова Елена Сергеевна</cp:lastModifiedBy>
  <cp:revision>14</cp:revision>
  <cp:lastPrinted>2020-01-30T07:38:00Z</cp:lastPrinted>
  <dcterms:created xsi:type="dcterms:W3CDTF">2011-11-15T08:57:00Z</dcterms:created>
  <dcterms:modified xsi:type="dcterms:W3CDTF">2020-06-26T09:24:00Z</dcterms:modified>
</cp:coreProperties>
</file>