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A7" w:rsidRPr="00D44360" w:rsidRDefault="00153BA7" w:rsidP="00153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4360"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 экономического развития и проектного управления</w:t>
      </w:r>
    </w:p>
    <w:p w:rsidR="003A5B40" w:rsidRDefault="003A5B40" w:rsidP="003A5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5B40" w:rsidRDefault="0023656A" w:rsidP="003A5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18.09.2018</w:t>
      </w: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750A1">
        <w:rPr>
          <w:rFonts w:ascii="Times New Roman" w:hAnsi="Times New Roman"/>
          <w:b/>
          <w:sz w:val="24"/>
          <w:szCs w:val="24"/>
        </w:rPr>
        <w:t>Заключение</w:t>
      </w:r>
    </w:p>
    <w:p w:rsidR="000C65AE" w:rsidRDefault="004F36D4" w:rsidP="000C65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750A1">
        <w:rPr>
          <w:rFonts w:ascii="Times New Roman" w:hAnsi="Times New Roman"/>
          <w:b/>
          <w:sz w:val="24"/>
          <w:szCs w:val="24"/>
        </w:rPr>
        <w:t>об оценке регулирующего воздействия прое</w:t>
      </w:r>
      <w:r w:rsidR="000C65AE">
        <w:rPr>
          <w:rFonts w:ascii="Times New Roman" w:hAnsi="Times New Roman"/>
          <w:b/>
          <w:sz w:val="24"/>
          <w:szCs w:val="24"/>
        </w:rPr>
        <w:t>кта муниципального</w:t>
      </w:r>
    </w:p>
    <w:p w:rsidR="004F36D4" w:rsidRDefault="000C65AE" w:rsidP="000C65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нормативного </w:t>
      </w:r>
      <w:r w:rsidR="004F36D4" w:rsidRPr="007750A1">
        <w:rPr>
          <w:rFonts w:ascii="Times New Roman" w:hAnsi="Times New Roman"/>
          <w:b/>
          <w:sz w:val="24"/>
          <w:szCs w:val="24"/>
        </w:rPr>
        <w:t>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388" w:rsidRPr="00811C8A" w:rsidRDefault="00FB0388" w:rsidP="00FB0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</w:t>
      </w:r>
      <w:proofErr w:type="gramStart"/>
      <w:r w:rsidRPr="00811C8A">
        <w:rPr>
          <w:rFonts w:ascii="Times New Roman" w:hAnsi="Times New Roman"/>
          <w:sz w:val="24"/>
          <w:szCs w:val="24"/>
          <w:lang w:eastAsia="ru-RU"/>
        </w:rPr>
        <w:t>а(</w:t>
      </w:r>
      <w:proofErr w:type="gramEnd"/>
      <w:r w:rsidRPr="00811C8A">
        <w:rPr>
          <w:rFonts w:ascii="Times New Roman" w:hAnsi="Times New Roman"/>
          <w:sz w:val="24"/>
          <w:szCs w:val="24"/>
          <w:lang w:eastAsia="ru-RU"/>
        </w:rPr>
        <w:t xml:space="preserve">далее- уполномоченный орган) в соответствии с </w:t>
      </w:r>
      <w:r w:rsidRPr="00811C8A">
        <w:rPr>
          <w:rFonts w:ascii="Times New Roman" w:hAnsi="Times New Roman"/>
          <w:sz w:val="24"/>
          <w:szCs w:val="24"/>
        </w:rPr>
        <w:t>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утвержденным постановлением администрации города Югорска от 10.08.2018 № 1941 (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далее - Порядок), рассмотрев проект постановления администрации города Югорска «О внесении </w:t>
      </w:r>
      <w:proofErr w:type="gramStart"/>
      <w:r w:rsidRPr="00811C8A">
        <w:rPr>
          <w:rFonts w:ascii="Times New Roman" w:hAnsi="Times New Roman"/>
          <w:sz w:val="24"/>
          <w:szCs w:val="24"/>
          <w:lang w:eastAsia="ru-RU"/>
        </w:rPr>
        <w:t xml:space="preserve">изменений в постановление администрации города Югорска от </w:t>
      </w:r>
      <w:r w:rsidR="0023656A">
        <w:rPr>
          <w:rFonts w:ascii="Times New Roman" w:hAnsi="Times New Roman"/>
          <w:sz w:val="24"/>
          <w:szCs w:val="24"/>
          <w:lang w:eastAsia="ru-RU"/>
        </w:rPr>
        <w:t>21.06.2011 № 1308 «Об утверждении схемы нестационарных торговых объектов на территории города Югорска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», пояснительную записку к нему, сводный отчет об оценке регулирующего воздействия (далее - ОРВ) проекта муниципального нормативного правового акта и свод предложений о результатах публичных консультаций, подготовленные Департаментом </w:t>
      </w:r>
      <w:r w:rsidR="00BA0749">
        <w:rPr>
          <w:rFonts w:ascii="Times New Roman" w:hAnsi="Times New Roman"/>
          <w:sz w:val="24"/>
          <w:szCs w:val="24"/>
          <w:lang w:eastAsia="ru-RU"/>
        </w:rPr>
        <w:t xml:space="preserve">муниципальной собственности и градостроительства </w:t>
      </w:r>
      <w:r w:rsidRPr="00811C8A">
        <w:rPr>
          <w:rFonts w:ascii="Times New Roman" w:hAnsi="Times New Roman"/>
          <w:sz w:val="24"/>
          <w:szCs w:val="24"/>
          <w:lang w:eastAsia="ru-RU"/>
        </w:rPr>
        <w:t>сообщает следующее.</w:t>
      </w:r>
      <w:proofErr w:type="gramEnd"/>
    </w:p>
    <w:p w:rsidR="00FB0388" w:rsidRPr="00811C8A" w:rsidRDefault="00FB0388" w:rsidP="00FB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0388" w:rsidRPr="00811C8A" w:rsidRDefault="00FB0388" w:rsidP="009E15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>Проект муниципального нормативного правового акта дале</w:t>
      </w:r>
      <w:proofErr w:type="gramStart"/>
      <w:r w:rsidRPr="00811C8A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811C8A">
        <w:rPr>
          <w:rFonts w:ascii="Times New Roman" w:hAnsi="Times New Roman"/>
          <w:sz w:val="24"/>
          <w:szCs w:val="24"/>
          <w:lang w:eastAsia="ru-RU"/>
        </w:rPr>
        <w:t xml:space="preserve"> проект акта) направлен регулирующим органом для подготовки настоящего заключения впервые.</w:t>
      </w:r>
    </w:p>
    <w:p w:rsidR="00FB0388" w:rsidRPr="00811C8A" w:rsidRDefault="009E154A" w:rsidP="00CD56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Степень регулирующего воздействия проекта акта </w:t>
      </w:r>
      <w:r w:rsidR="00BA0749">
        <w:rPr>
          <w:rFonts w:ascii="Times New Roman" w:hAnsi="Times New Roman"/>
          <w:sz w:val="24"/>
          <w:szCs w:val="24"/>
          <w:lang w:eastAsia="ru-RU"/>
        </w:rPr>
        <w:t>средняя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: проект акта </w:t>
      </w:r>
      <w:r w:rsidR="00BA0749">
        <w:rPr>
          <w:rFonts w:ascii="Times New Roman" w:hAnsi="Times New Roman"/>
          <w:sz w:val="24"/>
          <w:szCs w:val="24"/>
          <w:lang w:eastAsia="ru-RU"/>
        </w:rPr>
        <w:t xml:space="preserve">вносит изменения в 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положения, ранее </w:t>
      </w:r>
      <w:r w:rsidR="00CD56A0">
        <w:rPr>
          <w:rFonts w:ascii="Times New Roman" w:hAnsi="Times New Roman"/>
          <w:sz w:val="24"/>
          <w:szCs w:val="24"/>
          <w:lang w:eastAsia="ru-RU"/>
        </w:rPr>
        <w:t xml:space="preserve">предусмотренные муниципальным </w:t>
      </w:r>
      <w:r w:rsidRPr="00811C8A">
        <w:rPr>
          <w:rFonts w:ascii="Times New Roman" w:hAnsi="Times New Roman"/>
          <w:sz w:val="24"/>
          <w:szCs w:val="24"/>
          <w:lang w:eastAsia="ru-RU"/>
        </w:rPr>
        <w:t>правовым</w:t>
      </w:r>
      <w:r w:rsidR="00CD56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1C8A">
        <w:rPr>
          <w:rFonts w:ascii="Times New Roman" w:hAnsi="Times New Roman"/>
          <w:sz w:val="24"/>
          <w:szCs w:val="24"/>
          <w:lang w:eastAsia="ru-RU"/>
        </w:rPr>
        <w:t>акт</w:t>
      </w:r>
      <w:r w:rsidR="00CD56A0">
        <w:rPr>
          <w:rFonts w:ascii="Times New Roman" w:hAnsi="Times New Roman"/>
          <w:sz w:val="24"/>
          <w:szCs w:val="24"/>
          <w:lang w:eastAsia="ru-RU"/>
        </w:rPr>
        <w:t>ом.</w:t>
      </w:r>
    </w:p>
    <w:p w:rsidR="00FB0388" w:rsidRDefault="00FB0388" w:rsidP="00FB0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Информация об ОРВ проекта акта размещена регулирующим органом на официальном сайте органов местного самоуправления города Югорска </w:t>
      </w:r>
      <w:r w:rsidR="00B53D12">
        <w:rPr>
          <w:rFonts w:ascii="Times New Roman" w:hAnsi="Times New Roman"/>
          <w:sz w:val="24"/>
          <w:szCs w:val="24"/>
          <w:lang w:eastAsia="ru-RU"/>
        </w:rPr>
        <w:t>10.07.2018</w:t>
      </w:r>
      <w:r w:rsidR="00D53A6B" w:rsidRPr="00811C8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D53A6B" w:rsidRPr="00811C8A">
        <w:rPr>
          <w:rFonts w:ascii="Times New Roman" w:hAnsi="Times New Roman"/>
          <w:sz w:val="24"/>
          <w:szCs w:val="24"/>
          <w:lang w:val="en-US" w:eastAsia="ru-RU"/>
        </w:rPr>
        <w:t>a</w:t>
      </w:r>
      <w:r w:rsidR="00D53A6B" w:rsidRPr="00811C8A">
        <w:rPr>
          <w:rFonts w:ascii="Times New Roman" w:hAnsi="Times New Roman"/>
          <w:sz w:val="24"/>
          <w:szCs w:val="24"/>
          <w:lang w:eastAsia="ru-RU"/>
        </w:rPr>
        <w:t>dm.ugorsk.ru/regulatory/otsenka-pravovykh-aktov/publichnye-konsultatsii2/6</w:t>
      </w:r>
      <w:r w:rsidR="00361002">
        <w:rPr>
          <w:rFonts w:ascii="Times New Roman" w:hAnsi="Times New Roman"/>
          <w:sz w:val="24"/>
          <w:szCs w:val="24"/>
          <w:lang w:eastAsia="ru-RU"/>
        </w:rPr>
        <w:t>9569</w:t>
      </w:r>
      <w:r w:rsidR="00D53A6B" w:rsidRPr="00811C8A">
        <w:rPr>
          <w:rFonts w:ascii="Times New Roman" w:hAnsi="Times New Roman"/>
          <w:sz w:val="24"/>
          <w:szCs w:val="24"/>
          <w:lang w:eastAsia="ru-RU"/>
        </w:rPr>
        <w:t>/</w:t>
      </w:r>
      <w:proofErr w:type="gramStart"/>
      <w:r w:rsidR="00D53A6B" w:rsidRPr="00811C8A"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52072C" w:rsidRDefault="00FB0388" w:rsidP="00FB0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По проекту акта проведены публичные консультации в период с </w:t>
      </w:r>
      <w:r w:rsidR="00361002">
        <w:rPr>
          <w:rFonts w:ascii="Times New Roman" w:hAnsi="Times New Roman"/>
          <w:sz w:val="24"/>
          <w:szCs w:val="24"/>
          <w:lang w:eastAsia="ru-RU"/>
        </w:rPr>
        <w:t>10.07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.2018 по </w:t>
      </w:r>
      <w:r w:rsidR="00361002">
        <w:rPr>
          <w:rFonts w:ascii="Times New Roman" w:hAnsi="Times New Roman"/>
          <w:sz w:val="24"/>
          <w:szCs w:val="24"/>
          <w:lang w:eastAsia="ru-RU"/>
        </w:rPr>
        <w:t>25.07</w:t>
      </w:r>
      <w:r w:rsidRPr="00811C8A">
        <w:rPr>
          <w:rFonts w:ascii="Times New Roman" w:hAnsi="Times New Roman"/>
          <w:sz w:val="24"/>
          <w:szCs w:val="24"/>
          <w:lang w:eastAsia="ru-RU"/>
        </w:rPr>
        <w:t>.2018.</w:t>
      </w:r>
      <w:r w:rsidR="000C2F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3A6B" w:rsidRPr="00811C8A">
        <w:rPr>
          <w:rFonts w:ascii="Times New Roman" w:hAnsi="Times New Roman"/>
          <w:sz w:val="24"/>
          <w:szCs w:val="24"/>
          <w:lang w:eastAsia="ru-RU"/>
        </w:rPr>
        <w:t>По информации регулирующего органа поступило</w:t>
      </w:r>
      <w:r w:rsidR="0036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6236">
        <w:rPr>
          <w:rFonts w:ascii="Times New Roman" w:hAnsi="Times New Roman"/>
          <w:sz w:val="24"/>
          <w:szCs w:val="24"/>
          <w:lang w:eastAsia="ru-RU"/>
        </w:rPr>
        <w:t>четыре</w:t>
      </w:r>
      <w:r w:rsidR="006362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0ACA">
        <w:rPr>
          <w:rFonts w:ascii="Times New Roman" w:hAnsi="Times New Roman"/>
          <w:sz w:val="24"/>
          <w:szCs w:val="24"/>
          <w:lang w:eastAsia="ru-RU"/>
        </w:rPr>
        <w:t>предложения</w:t>
      </w:r>
      <w:r w:rsidR="00361002">
        <w:rPr>
          <w:rFonts w:ascii="Times New Roman" w:hAnsi="Times New Roman"/>
          <w:sz w:val="24"/>
          <w:szCs w:val="24"/>
          <w:lang w:eastAsia="ru-RU"/>
        </w:rPr>
        <w:t xml:space="preserve">, которые </w:t>
      </w:r>
      <w:r w:rsidR="000C2FBA">
        <w:rPr>
          <w:rFonts w:ascii="Times New Roman" w:hAnsi="Times New Roman"/>
          <w:sz w:val="24"/>
          <w:szCs w:val="24"/>
          <w:lang w:eastAsia="ru-RU"/>
        </w:rPr>
        <w:t>полностью учтены</w:t>
      </w:r>
      <w:r w:rsidR="0052072C">
        <w:rPr>
          <w:rFonts w:ascii="Times New Roman" w:hAnsi="Times New Roman"/>
          <w:sz w:val="24"/>
          <w:szCs w:val="24"/>
          <w:lang w:eastAsia="ru-RU"/>
        </w:rPr>
        <w:t>:</w:t>
      </w:r>
      <w:r w:rsidR="0063623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154A" w:rsidRPr="00811C8A" w:rsidRDefault="00D53A6B" w:rsidP="00FB0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0"/>
        <w:gridCol w:w="6859"/>
      </w:tblGrid>
      <w:tr w:rsidR="0052072C" w:rsidRPr="0052072C" w:rsidTr="0052072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</w:tr>
      <w:tr w:rsidR="0052072C" w:rsidRPr="0052072C" w:rsidTr="0052072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 w:rsidP="005207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Лятифов</w:t>
            </w:r>
            <w:proofErr w:type="spellEnd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Мушфиг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Надир </w:t>
            </w:r>
            <w:proofErr w:type="spellStart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(индивидуальный предприниматель)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о включении места размещения нестационарного торгового объекта, расположенного по адресу: ул.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Газовиков, 6 (рядом с остановочным павильоном)</w:t>
            </w:r>
          </w:p>
        </w:tc>
      </w:tr>
      <w:tr w:rsidR="0052072C" w:rsidRPr="0052072C" w:rsidTr="00636236">
        <w:trPr>
          <w:trHeight w:val="137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Федеряев</w:t>
            </w:r>
            <w:proofErr w:type="spellEnd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Владислав Георгиевич (индивидуальный предприниматель)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C" w:rsidRPr="0052072C" w:rsidRDefault="0052072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о включении места размещения нестационарного торгового объекта, расположенного по адресу: ул.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5207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 пересечении с улицей Защитников Отечества)</w:t>
            </w:r>
            <w:bookmarkStart w:id="0" w:name="_GoBack"/>
            <w:bookmarkEnd w:id="0"/>
          </w:p>
        </w:tc>
      </w:tr>
      <w:tr w:rsidR="00636236" w:rsidRPr="0052072C" w:rsidTr="0052072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36" w:rsidRDefault="00636236" w:rsidP="0063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Аббасов</w:t>
            </w:r>
            <w:proofErr w:type="spellEnd"/>
          </w:p>
          <w:p w:rsidR="00636236" w:rsidRPr="00636236" w:rsidRDefault="00636236" w:rsidP="0063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Равшан</w:t>
            </w:r>
            <w:proofErr w:type="spellEnd"/>
          </w:p>
          <w:p w:rsidR="00636236" w:rsidRDefault="00636236" w:rsidP="0063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Самандар</w:t>
            </w:r>
            <w:proofErr w:type="spellEnd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36" w:rsidRDefault="00636236" w:rsidP="0063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о включении места размещения нестационарного торгового объекта, расположенного по адресу:</w:t>
            </w: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азовиков,2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36236" w:rsidRDefault="00636236" w:rsidP="0063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 о включении места размещения нестационарного торгового объекта, расположенного по адресу: </w:t>
            </w:r>
            <w:proofErr w:type="spell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ира</w:t>
            </w:r>
            <w:proofErr w:type="spellEnd"/>
            <w:r w:rsidRPr="00636236">
              <w:rPr>
                <w:rFonts w:ascii="Times New Roman" w:hAnsi="Times New Roman"/>
                <w:sz w:val="24"/>
                <w:szCs w:val="24"/>
                <w:lang w:eastAsia="ru-RU"/>
              </w:rPr>
              <w:t>, 4</w:t>
            </w:r>
          </w:p>
        </w:tc>
      </w:tr>
    </w:tbl>
    <w:p w:rsidR="00D53A6B" w:rsidRPr="00811C8A" w:rsidRDefault="00FB0388" w:rsidP="00FB0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r w:rsidRPr="008265DD">
        <w:rPr>
          <w:rFonts w:ascii="Times New Roman" w:hAnsi="Times New Roman"/>
          <w:sz w:val="24"/>
          <w:szCs w:val="24"/>
          <w:lang w:eastAsia="ru-RU"/>
        </w:rPr>
        <w:t xml:space="preserve">разделом </w:t>
      </w:r>
      <w:r w:rsidRPr="008265DD">
        <w:rPr>
          <w:rFonts w:ascii="Times New Roman" w:hAnsi="Times New Roman"/>
          <w:sz w:val="24"/>
          <w:szCs w:val="24"/>
          <w:lang w:val="en-US"/>
        </w:rPr>
        <w:t>III</w:t>
      </w:r>
      <w:r w:rsidRPr="008265DD">
        <w:rPr>
          <w:rFonts w:ascii="Times New Roman" w:hAnsi="Times New Roman"/>
          <w:sz w:val="24"/>
          <w:szCs w:val="24"/>
          <w:lang w:eastAsia="ru-RU"/>
        </w:rPr>
        <w:t xml:space="preserve"> Порядка</w:t>
      </w:r>
      <w:r w:rsidRPr="00811C8A">
        <w:rPr>
          <w:rFonts w:ascii="Times New Roman" w:hAnsi="Times New Roman"/>
          <w:sz w:val="24"/>
          <w:szCs w:val="24"/>
          <w:lang w:eastAsia="ru-RU"/>
        </w:rPr>
        <w:t>, регулирующим органом соблюдены.</w:t>
      </w:r>
    </w:p>
    <w:p w:rsidR="009E544F" w:rsidRPr="00811C8A" w:rsidRDefault="009E544F" w:rsidP="009E544F">
      <w:pPr>
        <w:spacing w:after="0" w:line="240" w:lineRule="auto"/>
        <w:ind w:firstLine="851"/>
        <w:jc w:val="both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Проект акта разработан в целях </w:t>
      </w:r>
      <w:r w:rsidR="00215CFD">
        <w:rPr>
          <w:rFonts w:ascii="Times New Roman" w:hAnsi="Times New Roman"/>
          <w:sz w:val="24"/>
          <w:szCs w:val="24"/>
          <w:lang w:eastAsia="ru-RU"/>
        </w:rPr>
        <w:t xml:space="preserve">упорядочения размещения нестационарных торговых объектов, </w:t>
      </w:r>
      <w:r w:rsidR="00AE0FB6">
        <w:rPr>
          <w:rFonts w:ascii="Times New Roman" w:hAnsi="Times New Roman"/>
          <w:sz w:val="24"/>
          <w:szCs w:val="24"/>
          <w:lang w:eastAsia="ru-RU"/>
        </w:rPr>
        <w:t>обеспечения равных возможностей для реализации прав хозяйствующих субъектов.</w:t>
      </w:r>
    </w:p>
    <w:p w:rsidR="00811C8A" w:rsidRPr="001349E2" w:rsidRDefault="002F0B0B" w:rsidP="00E30C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</w:t>
      </w:r>
      <w:r w:rsidR="00E30C9D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е проекта нормативного правового акта не влечет за собой возникновение издержек субъектов предпринимательства и бюджета города Югорска, не устанавливает новых обязанностей (ограничений) для субъектов предпринимательства. </w:t>
      </w:r>
      <w:r w:rsidR="00E30C9D">
        <w:rPr>
          <w:rFonts w:ascii="Times New Roman" w:hAnsi="Times New Roman"/>
          <w:sz w:val="24"/>
          <w:szCs w:val="24"/>
          <w:lang w:eastAsia="ru-RU"/>
        </w:rPr>
        <w:t xml:space="preserve"> Расчет издержек не проводился.</w:t>
      </w:r>
    </w:p>
    <w:p w:rsidR="00FB0388" w:rsidRPr="00811C8A" w:rsidRDefault="00FB0388" w:rsidP="00D30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>На основе проведенной ОРВ проекта акта, с учетом информации, представленной регулирующим органом в сводном отчете об ОРВ, своде предложений, содержащем результаты публичных консультаций, пояснительной записке к проекту акта, уполномоченным органом сделаны следующие выводы:</w:t>
      </w:r>
    </w:p>
    <w:p w:rsidR="00FB0388" w:rsidRPr="00811C8A" w:rsidRDefault="005B7786" w:rsidP="005B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- о наличии </w:t>
      </w:r>
      <w:r w:rsidR="00FB0388" w:rsidRPr="00811C8A">
        <w:rPr>
          <w:rFonts w:ascii="Times New Roman" w:hAnsi="Times New Roman"/>
          <w:sz w:val="24"/>
          <w:szCs w:val="24"/>
          <w:lang w:eastAsia="ru-RU"/>
        </w:rPr>
        <w:t>достаточного обоснования урегулирования</w:t>
      </w:r>
      <w:r w:rsidR="00E30C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0388" w:rsidRPr="00811C8A">
        <w:rPr>
          <w:rFonts w:ascii="Times New Roman" w:hAnsi="Times New Roman"/>
          <w:sz w:val="24"/>
          <w:szCs w:val="24"/>
          <w:lang w:eastAsia="ru-RU"/>
        </w:rPr>
        <w:t>общественных отношений пред</w:t>
      </w:r>
      <w:r w:rsidRPr="00811C8A">
        <w:rPr>
          <w:rFonts w:ascii="Times New Roman" w:hAnsi="Times New Roman"/>
          <w:sz w:val="24"/>
          <w:szCs w:val="24"/>
          <w:lang w:eastAsia="ru-RU"/>
        </w:rPr>
        <w:t>ложенным способом регулирования;</w:t>
      </w:r>
    </w:p>
    <w:p w:rsidR="00FB0388" w:rsidRPr="00811C8A" w:rsidRDefault="005B7786" w:rsidP="00FB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- об </w:t>
      </w:r>
      <w:r w:rsidR="00FB0388" w:rsidRPr="00811C8A">
        <w:rPr>
          <w:rFonts w:ascii="Times New Roman" w:hAnsi="Times New Roman"/>
          <w:sz w:val="24"/>
          <w:szCs w:val="24"/>
          <w:lang w:eastAsia="ru-RU"/>
        </w:rPr>
        <w:t xml:space="preserve">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</w:t>
      </w:r>
      <w:r w:rsidR="001E261B">
        <w:rPr>
          <w:rFonts w:ascii="Times New Roman" w:hAnsi="Times New Roman"/>
          <w:sz w:val="24"/>
          <w:szCs w:val="24"/>
          <w:lang w:eastAsia="ru-RU"/>
        </w:rPr>
        <w:t>с</w:t>
      </w:r>
      <w:r w:rsidR="00FB0388" w:rsidRPr="00811C8A">
        <w:rPr>
          <w:rFonts w:ascii="Times New Roman" w:hAnsi="Times New Roman"/>
          <w:sz w:val="24"/>
          <w:szCs w:val="24"/>
          <w:lang w:eastAsia="ru-RU"/>
        </w:rPr>
        <w:t>убъектов предпринимательской и инвестиционной деятельности,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 а также бюджета города Югорска.</w:t>
      </w:r>
    </w:p>
    <w:p w:rsidR="00FB0388" w:rsidRPr="00811C8A" w:rsidRDefault="00FB0388" w:rsidP="00FB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7786" w:rsidRPr="00811C8A" w:rsidRDefault="005B7786" w:rsidP="005B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>Директор департамента экономического</w:t>
      </w:r>
    </w:p>
    <w:p w:rsidR="00073A39" w:rsidRDefault="005B7786" w:rsidP="005B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 развития и проектного управления                                                                   И.В. </w:t>
      </w:r>
      <w:proofErr w:type="spellStart"/>
      <w:r w:rsidRPr="00811C8A">
        <w:rPr>
          <w:rFonts w:ascii="Times New Roman" w:hAnsi="Times New Roman"/>
          <w:sz w:val="24"/>
          <w:szCs w:val="24"/>
          <w:lang w:eastAsia="ru-RU"/>
        </w:rPr>
        <w:t>Грудцына</w:t>
      </w:r>
      <w:bookmarkStart w:id="1" w:name="Par940"/>
      <w:bookmarkStart w:id="2" w:name="Par944"/>
      <w:bookmarkEnd w:id="1"/>
      <w:bookmarkEnd w:id="2"/>
      <w:proofErr w:type="spellEnd"/>
    </w:p>
    <w:p w:rsidR="00636236" w:rsidRDefault="00636236" w:rsidP="005B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36236" w:rsidSect="001E261B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D1FEB"/>
    <w:multiLevelType w:val="hybridMultilevel"/>
    <w:tmpl w:val="6290C47E"/>
    <w:lvl w:ilvl="0" w:tplc="91E2F10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6D4"/>
    <w:rsid w:val="00005549"/>
    <w:rsid w:val="000173DA"/>
    <w:rsid w:val="000626A4"/>
    <w:rsid w:val="00073A39"/>
    <w:rsid w:val="000903BF"/>
    <w:rsid w:val="000A1C04"/>
    <w:rsid w:val="000C2FBA"/>
    <w:rsid w:val="000C61F0"/>
    <w:rsid w:val="000C65AE"/>
    <w:rsid w:val="000D3847"/>
    <w:rsid w:val="000D6F6E"/>
    <w:rsid w:val="000E0E6D"/>
    <w:rsid w:val="000E7811"/>
    <w:rsid w:val="0010073B"/>
    <w:rsid w:val="00110164"/>
    <w:rsid w:val="00133FFC"/>
    <w:rsid w:val="001349E2"/>
    <w:rsid w:val="00141726"/>
    <w:rsid w:val="00152267"/>
    <w:rsid w:val="00153BA7"/>
    <w:rsid w:val="00166B5C"/>
    <w:rsid w:val="00180ACA"/>
    <w:rsid w:val="00193EF2"/>
    <w:rsid w:val="001A3239"/>
    <w:rsid w:val="001A737D"/>
    <w:rsid w:val="001D3B60"/>
    <w:rsid w:val="001D4CB1"/>
    <w:rsid w:val="001E261B"/>
    <w:rsid w:val="001F777A"/>
    <w:rsid w:val="002069B7"/>
    <w:rsid w:val="00215CFD"/>
    <w:rsid w:val="00224A20"/>
    <w:rsid w:val="00233190"/>
    <w:rsid w:val="0023656A"/>
    <w:rsid w:val="00242637"/>
    <w:rsid w:val="00251998"/>
    <w:rsid w:val="002537EC"/>
    <w:rsid w:val="00257385"/>
    <w:rsid w:val="00260D1D"/>
    <w:rsid w:val="00264887"/>
    <w:rsid w:val="002B5A96"/>
    <w:rsid w:val="002C0E20"/>
    <w:rsid w:val="002C1CE3"/>
    <w:rsid w:val="002C6796"/>
    <w:rsid w:val="002D358D"/>
    <w:rsid w:val="002D4AA1"/>
    <w:rsid w:val="002D4B12"/>
    <w:rsid w:val="002E16AF"/>
    <w:rsid w:val="002E28E6"/>
    <w:rsid w:val="002F0B0B"/>
    <w:rsid w:val="003121E3"/>
    <w:rsid w:val="003135B6"/>
    <w:rsid w:val="0031452E"/>
    <w:rsid w:val="00315B99"/>
    <w:rsid w:val="00361002"/>
    <w:rsid w:val="00395786"/>
    <w:rsid w:val="00396877"/>
    <w:rsid w:val="003A5B40"/>
    <w:rsid w:val="003D232B"/>
    <w:rsid w:val="003E3C1A"/>
    <w:rsid w:val="003E727E"/>
    <w:rsid w:val="003F5E9C"/>
    <w:rsid w:val="004054F4"/>
    <w:rsid w:val="0040622C"/>
    <w:rsid w:val="00421DAC"/>
    <w:rsid w:val="00440874"/>
    <w:rsid w:val="00450AC1"/>
    <w:rsid w:val="00450D7D"/>
    <w:rsid w:val="0048393A"/>
    <w:rsid w:val="004E436E"/>
    <w:rsid w:val="004F36D4"/>
    <w:rsid w:val="004F41F7"/>
    <w:rsid w:val="005073D3"/>
    <w:rsid w:val="005157F4"/>
    <w:rsid w:val="0052072C"/>
    <w:rsid w:val="0052321B"/>
    <w:rsid w:val="00523C33"/>
    <w:rsid w:val="005339B1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B7786"/>
    <w:rsid w:val="005F5442"/>
    <w:rsid w:val="0061010E"/>
    <w:rsid w:val="00611244"/>
    <w:rsid w:val="0063114A"/>
    <w:rsid w:val="006327A9"/>
    <w:rsid w:val="00636236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35F5E"/>
    <w:rsid w:val="00753763"/>
    <w:rsid w:val="00756087"/>
    <w:rsid w:val="00757DBB"/>
    <w:rsid w:val="0076228D"/>
    <w:rsid w:val="00764BE7"/>
    <w:rsid w:val="00771289"/>
    <w:rsid w:val="007732E7"/>
    <w:rsid w:val="00774CEF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1C8A"/>
    <w:rsid w:val="00815094"/>
    <w:rsid w:val="00821D83"/>
    <w:rsid w:val="008265DD"/>
    <w:rsid w:val="008312FC"/>
    <w:rsid w:val="0085045A"/>
    <w:rsid w:val="00850F44"/>
    <w:rsid w:val="00865932"/>
    <w:rsid w:val="00877FD2"/>
    <w:rsid w:val="008858BD"/>
    <w:rsid w:val="00887872"/>
    <w:rsid w:val="008A2F5A"/>
    <w:rsid w:val="008A3AB6"/>
    <w:rsid w:val="008B0D42"/>
    <w:rsid w:val="008B786C"/>
    <w:rsid w:val="008D124C"/>
    <w:rsid w:val="008D4771"/>
    <w:rsid w:val="008D52FB"/>
    <w:rsid w:val="00902A6F"/>
    <w:rsid w:val="00902F3F"/>
    <w:rsid w:val="00913904"/>
    <w:rsid w:val="00923F4D"/>
    <w:rsid w:val="00957492"/>
    <w:rsid w:val="009734E6"/>
    <w:rsid w:val="009802BF"/>
    <w:rsid w:val="00993C8E"/>
    <w:rsid w:val="009977B3"/>
    <w:rsid w:val="009B36AA"/>
    <w:rsid w:val="009B55E2"/>
    <w:rsid w:val="009C4D3F"/>
    <w:rsid w:val="009E154A"/>
    <w:rsid w:val="009E544F"/>
    <w:rsid w:val="009E638D"/>
    <w:rsid w:val="00A00973"/>
    <w:rsid w:val="00A22AEB"/>
    <w:rsid w:val="00A37E1C"/>
    <w:rsid w:val="00A4125E"/>
    <w:rsid w:val="00A43662"/>
    <w:rsid w:val="00A55BF6"/>
    <w:rsid w:val="00A6462B"/>
    <w:rsid w:val="00A67245"/>
    <w:rsid w:val="00A70A26"/>
    <w:rsid w:val="00A77C54"/>
    <w:rsid w:val="00A8493D"/>
    <w:rsid w:val="00A8513A"/>
    <w:rsid w:val="00AB3F8C"/>
    <w:rsid w:val="00AB6934"/>
    <w:rsid w:val="00AC513A"/>
    <w:rsid w:val="00AC6F1A"/>
    <w:rsid w:val="00AC72A0"/>
    <w:rsid w:val="00AD07C2"/>
    <w:rsid w:val="00AD1CD3"/>
    <w:rsid w:val="00AD2DCA"/>
    <w:rsid w:val="00AE0FB6"/>
    <w:rsid w:val="00AF2CA7"/>
    <w:rsid w:val="00AF5C54"/>
    <w:rsid w:val="00B03F12"/>
    <w:rsid w:val="00B04E47"/>
    <w:rsid w:val="00B24DD4"/>
    <w:rsid w:val="00B361DC"/>
    <w:rsid w:val="00B37AEF"/>
    <w:rsid w:val="00B5018D"/>
    <w:rsid w:val="00B53D12"/>
    <w:rsid w:val="00B61FAF"/>
    <w:rsid w:val="00B64025"/>
    <w:rsid w:val="00B82586"/>
    <w:rsid w:val="00B87522"/>
    <w:rsid w:val="00BA0749"/>
    <w:rsid w:val="00BA4228"/>
    <w:rsid w:val="00BF529D"/>
    <w:rsid w:val="00C16DB1"/>
    <w:rsid w:val="00C327D2"/>
    <w:rsid w:val="00C448F6"/>
    <w:rsid w:val="00C60D6A"/>
    <w:rsid w:val="00C6152B"/>
    <w:rsid w:val="00C677EE"/>
    <w:rsid w:val="00C862D4"/>
    <w:rsid w:val="00C91E77"/>
    <w:rsid w:val="00C94F72"/>
    <w:rsid w:val="00CC1FCE"/>
    <w:rsid w:val="00CC253E"/>
    <w:rsid w:val="00CC3CD7"/>
    <w:rsid w:val="00CD16BA"/>
    <w:rsid w:val="00CD56A0"/>
    <w:rsid w:val="00CF5968"/>
    <w:rsid w:val="00CF6646"/>
    <w:rsid w:val="00D060E5"/>
    <w:rsid w:val="00D16C3B"/>
    <w:rsid w:val="00D24319"/>
    <w:rsid w:val="00D26360"/>
    <w:rsid w:val="00D300BE"/>
    <w:rsid w:val="00D53A6B"/>
    <w:rsid w:val="00D57D9C"/>
    <w:rsid w:val="00DC213E"/>
    <w:rsid w:val="00DD3662"/>
    <w:rsid w:val="00DE534B"/>
    <w:rsid w:val="00DF06AA"/>
    <w:rsid w:val="00DF7C5B"/>
    <w:rsid w:val="00E039DA"/>
    <w:rsid w:val="00E153EB"/>
    <w:rsid w:val="00E2381E"/>
    <w:rsid w:val="00E30C9D"/>
    <w:rsid w:val="00E37D00"/>
    <w:rsid w:val="00E57290"/>
    <w:rsid w:val="00E74115"/>
    <w:rsid w:val="00E87222"/>
    <w:rsid w:val="00EA7E1B"/>
    <w:rsid w:val="00EB1756"/>
    <w:rsid w:val="00EB7AED"/>
    <w:rsid w:val="00EC05C5"/>
    <w:rsid w:val="00EC483F"/>
    <w:rsid w:val="00ED57C6"/>
    <w:rsid w:val="00F07783"/>
    <w:rsid w:val="00F20F1E"/>
    <w:rsid w:val="00F21B79"/>
    <w:rsid w:val="00F77F22"/>
    <w:rsid w:val="00F93EA3"/>
    <w:rsid w:val="00F9732C"/>
    <w:rsid w:val="00FB0388"/>
    <w:rsid w:val="00FD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Кирницкий</dc:creator>
  <cp:lastModifiedBy>Грудцына Ирина Викторовна</cp:lastModifiedBy>
  <cp:revision>6</cp:revision>
  <cp:lastPrinted>2018-09-21T06:58:00Z</cp:lastPrinted>
  <dcterms:created xsi:type="dcterms:W3CDTF">2018-09-18T17:23:00Z</dcterms:created>
  <dcterms:modified xsi:type="dcterms:W3CDTF">2018-09-21T07:00:00Z</dcterms:modified>
</cp:coreProperties>
</file>