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B8" w:rsidRPr="00324141" w:rsidRDefault="00DE2EB8" w:rsidP="00DE2EB8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24141">
        <w:rPr>
          <w:b/>
          <w:sz w:val="24"/>
          <w:szCs w:val="24"/>
        </w:rPr>
        <w:t>Приложение 3</w:t>
      </w:r>
    </w:p>
    <w:p w:rsidR="00DE2EB8" w:rsidRPr="00324141" w:rsidRDefault="00DE2EB8" w:rsidP="00DE2EB8">
      <w:pPr>
        <w:jc w:val="right"/>
        <w:rPr>
          <w:b/>
          <w:sz w:val="24"/>
          <w:szCs w:val="24"/>
        </w:rPr>
      </w:pPr>
      <w:r w:rsidRPr="00324141">
        <w:rPr>
          <w:b/>
          <w:sz w:val="24"/>
          <w:szCs w:val="24"/>
        </w:rPr>
        <w:t>к постановлению</w:t>
      </w:r>
    </w:p>
    <w:p w:rsidR="00DE2EB8" w:rsidRPr="00324141" w:rsidRDefault="00DE2EB8" w:rsidP="00DE2EB8">
      <w:pPr>
        <w:jc w:val="right"/>
        <w:rPr>
          <w:b/>
          <w:sz w:val="24"/>
          <w:szCs w:val="24"/>
        </w:rPr>
      </w:pPr>
      <w:r w:rsidRPr="00324141">
        <w:rPr>
          <w:b/>
          <w:sz w:val="24"/>
          <w:szCs w:val="24"/>
        </w:rPr>
        <w:t>администрации города Югорска</w:t>
      </w:r>
    </w:p>
    <w:p w:rsidR="00DE2EB8" w:rsidRPr="00324141" w:rsidRDefault="00DE2EB8" w:rsidP="00DE2EB8">
      <w:pPr>
        <w:jc w:val="right"/>
        <w:rPr>
          <w:b/>
          <w:sz w:val="24"/>
          <w:szCs w:val="24"/>
        </w:rPr>
      </w:pPr>
      <w:r w:rsidRPr="00324141">
        <w:rPr>
          <w:b/>
          <w:sz w:val="24"/>
          <w:szCs w:val="24"/>
        </w:rPr>
        <w:t>от 10 августа 2017 года № 1941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324141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324141">
        <w:rPr>
          <w:rFonts w:eastAsia="Calibri"/>
          <w:b/>
          <w:bCs/>
          <w:sz w:val="24"/>
          <w:szCs w:val="24"/>
          <w:lang w:eastAsia="ru-RU"/>
        </w:rPr>
        <w:t>сводного отчета об оценке регулирующего воздействия проекта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324141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309"/>
        <w:gridCol w:w="5614"/>
      </w:tblGrid>
      <w:tr w:rsidR="00DE2EB8" w:rsidRPr="00324141" w:rsidTr="00FA0472">
        <w:tc>
          <w:tcPr>
            <w:tcW w:w="4309" w:type="dxa"/>
            <w:vMerge w:val="restart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324141" w:rsidTr="00FA0472">
        <w:tc>
          <w:tcPr>
            <w:tcW w:w="4309" w:type="dxa"/>
            <w:vMerge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324141" w:rsidRDefault="00DE2EB8" w:rsidP="00A948E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>«</w:t>
            </w:r>
            <w:r w:rsidR="00A948E2"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>12</w:t>
            </w:r>
            <w:r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» </w:t>
            </w:r>
            <w:r w:rsidR="00A948E2"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>октября</w:t>
            </w:r>
            <w:r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 20</w:t>
            </w:r>
            <w:r w:rsidR="00A948E2"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>18</w:t>
            </w:r>
            <w:r w:rsidRPr="005C5222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E2EB8" w:rsidRPr="00324141" w:rsidTr="00FA0472">
        <w:tc>
          <w:tcPr>
            <w:tcW w:w="4309" w:type="dxa"/>
            <w:vMerge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324141" w:rsidRDefault="00DE2EB8" w:rsidP="00A948E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A948E2" w:rsidRPr="00324141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E2EB8" w:rsidRPr="00324141" w:rsidTr="00FA0472">
        <w:tc>
          <w:tcPr>
            <w:tcW w:w="9923" w:type="dxa"/>
            <w:gridSpan w:val="2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324141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324141" w:rsidRDefault="00DE2EB8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DE2EB8" w:rsidRPr="00324141" w:rsidTr="00FA0472">
        <w:tc>
          <w:tcPr>
            <w:tcW w:w="4309" w:type="dxa"/>
          </w:tcPr>
          <w:p w:rsidR="00DE2EB8" w:rsidRPr="00324141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324141" w:rsidRDefault="00967173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1.. Общая информация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967173" w:rsidRPr="00324141" w:rsidRDefault="00967173" w:rsidP="0096717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4141">
              <w:rPr>
                <w:b/>
                <w:sz w:val="24"/>
                <w:szCs w:val="24"/>
                <w:u w:val="single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DE2EB8" w:rsidRPr="00324141" w:rsidRDefault="00DE2EB8" w:rsidP="009671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32414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FF4C93" w:rsidRPr="00FF4C93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FF4C93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4C93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967173" w:rsidRPr="00FF4C93" w:rsidRDefault="00967173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FF4C93">
              <w:rPr>
                <w:sz w:val="24"/>
                <w:szCs w:val="24"/>
                <w:u w:val="single"/>
              </w:rPr>
              <w:t>проект постановления администрации города Югорска «О муниципальной программе города Югорска «</w:t>
            </w:r>
            <w:r w:rsidR="0066644E" w:rsidRPr="00FF4C93">
              <w:rPr>
                <w:sz w:val="24"/>
                <w:szCs w:val="24"/>
                <w:u w:val="single"/>
              </w:rPr>
              <w:t>А</w:t>
            </w:r>
            <w:r w:rsidRPr="00FF4C93">
              <w:rPr>
                <w:sz w:val="24"/>
                <w:szCs w:val="24"/>
                <w:u w:val="single"/>
              </w:rPr>
              <w:t>втомобильны</w:t>
            </w:r>
            <w:r w:rsidR="0066644E" w:rsidRPr="00FF4C93">
              <w:rPr>
                <w:sz w:val="24"/>
                <w:szCs w:val="24"/>
                <w:u w:val="single"/>
              </w:rPr>
              <w:t>е</w:t>
            </w:r>
            <w:r w:rsidRPr="00FF4C93">
              <w:rPr>
                <w:sz w:val="24"/>
                <w:szCs w:val="24"/>
                <w:u w:val="single"/>
              </w:rPr>
              <w:t xml:space="preserve"> дорог</w:t>
            </w:r>
            <w:r w:rsidR="0066644E" w:rsidRPr="00FF4C93">
              <w:rPr>
                <w:sz w:val="24"/>
                <w:szCs w:val="24"/>
                <w:u w:val="single"/>
              </w:rPr>
              <w:t>и</w:t>
            </w:r>
            <w:r w:rsidRPr="00FF4C93">
              <w:rPr>
                <w:sz w:val="24"/>
                <w:szCs w:val="24"/>
                <w:u w:val="single"/>
              </w:rPr>
              <w:t xml:space="preserve">, транспорт и </w:t>
            </w:r>
            <w:r w:rsidR="0066644E" w:rsidRPr="00FF4C93">
              <w:rPr>
                <w:sz w:val="24"/>
                <w:szCs w:val="24"/>
                <w:u w:val="single"/>
              </w:rPr>
              <w:t>городская среда</w:t>
            </w:r>
            <w:r w:rsidRPr="00FF4C93">
              <w:rPr>
                <w:sz w:val="24"/>
                <w:szCs w:val="24"/>
                <w:u w:val="single"/>
              </w:rPr>
              <w:t xml:space="preserve"> в городе Югорске»</w:t>
            </w:r>
          </w:p>
          <w:p w:rsidR="00DE2EB8" w:rsidRPr="00FF4C93" w:rsidRDefault="00DE2EB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FF4C93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A948E2" w:rsidRPr="00324141" w:rsidRDefault="00234EA2" w:rsidP="00A948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bCs/>
                <w:sz w:val="24"/>
                <w:szCs w:val="24"/>
                <w:u w:val="single"/>
                <w:lang w:eastAsia="ru-RU"/>
              </w:rPr>
              <w:t>С</w:t>
            </w:r>
            <w:r w:rsidR="00A948E2" w:rsidRPr="00324141">
              <w:rPr>
                <w:bCs/>
                <w:sz w:val="24"/>
                <w:szCs w:val="24"/>
                <w:u w:val="single"/>
                <w:lang w:eastAsia="ru-RU"/>
              </w:rPr>
              <w:t>тать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>я</w:t>
            </w:r>
            <w:r w:rsidR="00A948E2" w:rsidRPr="00324141">
              <w:rPr>
                <w:bCs/>
                <w:sz w:val="24"/>
                <w:szCs w:val="24"/>
                <w:u w:val="single"/>
                <w:lang w:eastAsia="ru-RU"/>
              </w:rPr>
              <w:t xml:space="preserve"> 179 Бюджетного кодекса Российской Федерации, </w:t>
            </w:r>
            <w:r w:rsidR="00A948E2" w:rsidRPr="00324141">
              <w:rPr>
                <w:sz w:val="24"/>
                <w:szCs w:val="24"/>
                <w:u w:val="single"/>
              </w:rPr>
              <w:t xml:space="preserve">Указ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</w:t>
            </w:r>
            <w:r w:rsidR="00A948E2" w:rsidRPr="00324141">
              <w:rPr>
                <w:bCs/>
                <w:sz w:val="24"/>
                <w:szCs w:val="24"/>
                <w:u w:val="single"/>
                <w:lang w:eastAsia="ru-RU"/>
              </w:rPr>
              <w:t>Федеральны</w:t>
            </w:r>
            <w:r>
              <w:rPr>
                <w:bCs/>
                <w:sz w:val="24"/>
                <w:szCs w:val="24"/>
                <w:u w:val="single"/>
                <w:lang w:eastAsia="ru-RU"/>
              </w:rPr>
              <w:t>й</w:t>
            </w:r>
            <w:r w:rsidR="00A948E2" w:rsidRPr="00324141">
              <w:rPr>
                <w:bCs/>
                <w:sz w:val="24"/>
                <w:szCs w:val="24"/>
                <w:u w:val="single"/>
                <w:lang w:eastAsia="ru-RU"/>
              </w:rPr>
              <w:t xml:space="preserve"> закон от 06.10.2003 № 131-ФЗ «Об общих принципах организации местного самоуправления в Российской Федерации»,  постановление администрации города Югорска от 18.10.2018 № 2876 «</w:t>
            </w:r>
            <w:r w:rsidR="00A948E2" w:rsidRPr="00324141">
              <w:rPr>
                <w:sz w:val="24"/>
                <w:szCs w:val="24"/>
                <w:u w:val="single"/>
              </w:rPr>
      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</w:t>
            </w:r>
            <w:r w:rsidR="00A948E2" w:rsidRPr="00324141">
              <w:rPr>
                <w:bCs/>
                <w:sz w:val="24"/>
                <w:szCs w:val="24"/>
                <w:u w:val="single"/>
                <w:lang w:eastAsia="ru-RU"/>
              </w:rPr>
              <w:t>»</w:t>
            </w:r>
          </w:p>
          <w:p w:rsidR="00DE2EB8" w:rsidRPr="00324141" w:rsidRDefault="00DE2EB8" w:rsidP="00A948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32414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967173" w:rsidRPr="00324141" w:rsidRDefault="00DE2EB8" w:rsidP="00967173">
            <w:pPr>
              <w:autoSpaceDE w:val="0"/>
              <w:autoSpaceDN w:val="0"/>
              <w:rPr>
                <w:sz w:val="24"/>
                <w:szCs w:val="24"/>
              </w:rPr>
            </w:pPr>
            <w:r w:rsidRPr="00324141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967173" w:rsidRPr="00324141">
              <w:rPr>
                <w:sz w:val="24"/>
                <w:szCs w:val="24"/>
              </w:rPr>
              <w:t>Титова Елена Валерьевна</w:t>
            </w:r>
          </w:p>
          <w:p w:rsidR="00967173" w:rsidRPr="00324141" w:rsidRDefault="00967173" w:rsidP="00967173">
            <w:pPr>
              <w:autoSpaceDE w:val="0"/>
              <w:autoSpaceDN w:val="0"/>
              <w:rPr>
                <w:sz w:val="24"/>
                <w:szCs w:val="24"/>
              </w:rPr>
            </w:pPr>
            <w:r w:rsidRPr="00324141">
              <w:rPr>
                <w:sz w:val="24"/>
                <w:szCs w:val="24"/>
              </w:rPr>
              <w:t>Должность: начальник отдела экономики в строительстве департамента жилищно-коммунального и строительного комплекса администрации города Югорска</w:t>
            </w:r>
          </w:p>
          <w:tbl>
            <w:tblPr>
              <w:tblW w:w="9667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737"/>
              <w:gridCol w:w="2126"/>
              <w:gridCol w:w="3657"/>
              <w:gridCol w:w="3147"/>
            </w:tblGrid>
            <w:tr w:rsidR="00967173" w:rsidRPr="00324141" w:rsidTr="002822E1">
              <w:tc>
                <w:tcPr>
                  <w:tcW w:w="737" w:type="dxa"/>
                  <w:vAlign w:val="bottom"/>
                  <w:hideMark/>
                </w:tcPr>
                <w:p w:rsidR="00967173" w:rsidRPr="00324141" w:rsidRDefault="00967173" w:rsidP="002822E1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67173" w:rsidRPr="00324141" w:rsidRDefault="00967173" w:rsidP="002822E1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8(34675)74303</w:t>
                  </w:r>
                </w:p>
              </w:tc>
              <w:tc>
                <w:tcPr>
                  <w:tcW w:w="3657" w:type="dxa"/>
                  <w:vAlign w:val="bottom"/>
                  <w:hideMark/>
                </w:tcPr>
                <w:p w:rsidR="00967173" w:rsidRPr="00324141" w:rsidRDefault="00967173" w:rsidP="002822E1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32414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67173" w:rsidRPr="00324141" w:rsidRDefault="000D7BFF" w:rsidP="002822E1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967173" w:rsidRPr="00324141">
                      <w:rPr>
                        <w:rStyle w:val="a4"/>
                        <w:color w:val="auto"/>
                        <w:sz w:val="24"/>
                        <w:szCs w:val="24"/>
                        <w:u w:val="none"/>
                      </w:rPr>
                      <w:t>Titova_EV@ugorsk.ru</w:t>
                    </w:r>
                  </w:hyperlink>
                </w:p>
              </w:tc>
            </w:tr>
          </w:tbl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4141" w:rsidRDefault="00324141" w:rsidP="00DE2EB8">
      <w:pPr>
        <w:jc w:val="center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887"/>
        <w:gridCol w:w="3935"/>
      </w:tblGrid>
      <w:tr w:rsidR="00DE2EB8" w:rsidRPr="00324141" w:rsidTr="00FA0472">
        <w:tc>
          <w:tcPr>
            <w:tcW w:w="34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E2EB8" w:rsidRPr="00324141" w:rsidRDefault="002F075B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средняя</w:t>
            </w:r>
          </w:p>
        </w:tc>
      </w:tr>
      <w:tr w:rsidR="00DE2EB8" w:rsidRPr="00324141" w:rsidTr="00FA0472">
        <w:trPr>
          <w:trHeight w:val="1331"/>
        </w:trPr>
        <w:tc>
          <w:tcPr>
            <w:tcW w:w="341" w:type="pct"/>
            <w:shd w:val="clear" w:color="auto" w:fill="auto"/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E2EB8" w:rsidRDefault="00DE2EB8" w:rsidP="00FA047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2F075B" w:rsidRDefault="002F075B" w:rsidP="00FA047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F075B" w:rsidRPr="00324141" w:rsidRDefault="002F075B" w:rsidP="00980D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Проектом муниципального НПА принимается муниципальная программа </w:t>
            </w:r>
            <w:r w:rsidR="00D76B9E">
              <w:rPr>
                <w:rFonts w:eastAsia="Calibri"/>
                <w:sz w:val="24"/>
                <w:szCs w:val="24"/>
                <w:lang w:eastAsia="ru-RU"/>
              </w:rPr>
              <w:t xml:space="preserve">с сохранением преемственности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6B9E" w:rsidRPr="000046F7">
              <w:rPr>
                <w:rFonts w:eastAsia="Calibri"/>
                <w:sz w:val="24"/>
                <w:szCs w:val="24"/>
                <w:lang w:eastAsia="ru-RU"/>
              </w:rPr>
              <w:t>целеполагания</w:t>
            </w:r>
            <w:proofErr w:type="spellEnd"/>
            <w:r w:rsidR="00D76B9E" w:rsidRPr="000046F7">
              <w:rPr>
                <w:rFonts w:eastAsia="Calibri"/>
                <w:sz w:val="24"/>
                <w:szCs w:val="24"/>
                <w:lang w:eastAsia="ru-RU"/>
              </w:rPr>
              <w:t xml:space="preserve"> и содержания направлений расхо</w:t>
            </w:r>
            <w:r w:rsidR="00D76B9E">
              <w:rPr>
                <w:rFonts w:eastAsia="Calibri"/>
                <w:sz w:val="24"/>
                <w:szCs w:val="24"/>
                <w:lang w:eastAsia="ru-RU"/>
              </w:rPr>
              <w:t xml:space="preserve">дов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действующ</w:t>
            </w:r>
            <w:r w:rsidR="00980DCA"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до 31.12.2018 муниципальн</w:t>
            </w:r>
            <w:r w:rsidR="00980DCA">
              <w:rPr>
                <w:rFonts w:eastAsia="Calibri"/>
                <w:sz w:val="24"/>
                <w:szCs w:val="24"/>
                <w:lang w:eastAsia="ru-RU"/>
              </w:rPr>
              <w:t>ых программ</w:t>
            </w:r>
            <w:r w:rsidR="00D76B9E">
              <w:rPr>
                <w:rFonts w:eastAsia="Calibri"/>
                <w:sz w:val="24"/>
                <w:szCs w:val="24"/>
                <w:lang w:eastAsia="ru-RU"/>
              </w:rPr>
              <w:t xml:space="preserve"> «Развитие сети автомобильных дорог</w:t>
            </w:r>
            <w:r w:rsidR="007227A9">
              <w:rPr>
                <w:rFonts w:eastAsia="Calibri"/>
                <w:sz w:val="24"/>
                <w:szCs w:val="24"/>
                <w:lang w:eastAsia="ru-RU"/>
              </w:rPr>
              <w:t xml:space="preserve"> и транспорта в городе Югорске на 2014 - 2020 годы»</w:t>
            </w:r>
            <w:r w:rsidR="00980DCA">
              <w:rPr>
                <w:rFonts w:eastAsia="Calibri"/>
                <w:sz w:val="24"/>
                <w:szCs w:val="24"/>
                <w:lang w:eastAsia="ru-RU"/>
              </w:rPr>
              <w:t xml:space="preserve"> и «</w:t>
            </w:r>
            <w:r w:rsidR="00980DCA">
              <w:rPr>
                <w:sz w:val="24"/>
                <w:szCs w:val="24"/>
              </w:rPr>
              <w:t xml:space="preserve">Формирование комфортной городской среды в городе Югорске на 2018 - 2022 </w:t>
            </w:r>
            <w:r w:rsidR="00B457A9">
              <w:rPr>
                <w:sz w:val="24"/>
                <w:szCs w:val="24"/>
              </w:rPr>
              <w:t>годы»</w:t>
            </w:r>
          </w:p>
          <w:p w:rsidR="00DE2EB8" w:rsidRPr="00324141" w:rsidRDefault="00DE2EB8" w:rsidP="00FA2ABD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DE2EB8" w:rsidRPr="00324141" w:rsidRDefault="00DE2EB8" w:rsidP="00FA2A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E2EB8" w:rsidRPr="00324141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324141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2EB8" w:rsidRPr="00324141" w:rsidRDefault="00324141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24141">
              <w:rPr>
                <w:sz w:val="24"/>
                <w:szCs w:val="24"/>
                <w:u w:val="single"/>
              </w:rPr>
              <w:t>создание условий для устойчивого развития сети автомобильных дорог местного значения и транспорта, обеспечения безопасности дорожного движения,</w:t>
            </w:r>
            <w:r w:rsidR="00980DCA">
              <w:rPr>
                <w:sz w:val="24"/>
                <w:szCs w:val="24"/>
                <w:u w:val="single"/>
              </w:rPr>
              <w:t xml:space="preserve"> </w:t>
            </w:r>
            <w:r w:rsidRPr="00324141">
              <w:rPr>
                <w:bCs/>
                <w:sz w:val="24"/>
                <w:szCs w:val="24"/>
                <w:u w:val="single"/>
                <w:lang w:eastAsia="ru-RU"/>
              </w:rPr>
              <w:t>комплексного благоустройства и озеленения города Югорска, создания благоприятных, комфортных и безопасных условий для проживания и отдыха жителей города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7C1A30" w:rsidRDefault="007C1A30" w:rsidP="00324141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7C1A30">
              <w:rPr>
                <w:sz w:val="24"/>
                <w:szCs w:val="24"/>
                <w:u w:val="single"/>
              </w:rPr>
              <w:t>Постановление администрации города Югорска от 13.11.2017 № 2782 «О муниципальной программе города Югорска «Формирование комфортной городской среды в городе Югорске на 2018-2022 годы»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7C1A30" w:rsidRPr="007C1A30" w:rsidRDefault="007C1A30" w:rsidP="007C1A30">
            <w:pPr>
              <w:spacing w:line="276" w:lineRule="auto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7C1A30">
              <w:rPr>
                <w:sz w:val="24"/>
                <w:szCs w:val="24"/>
                <w:u w:val="single"/>
                <w:lang w:eastAsia="en-US"/>
              </w:rPr>
              <w:t>Постановление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</w:t>
            </w:r>
          </w:p>
          <w:p w:rsidR="00DE2EB8" w:rsidRPr="00324141" w:rsidRDefault="00DE2EB8" w:rsidP="003241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DE2EB8" w:rsidRPr="003E5007" w:rsidRDefault="003E5007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E5007">
              <w:rPr>
                <w:rFonts w:eastAsia="Calibri"/>
                <w:sz w:val="24"/>
                <w:szCs w:val="24"/>
                <w:u w:val="single"/>
                <w:lang w:eastAsia="ru-RU"/>
              </w:rPr>
              <w:t>Во всех муниципальных образованиях автономного округа разработаны подобные муниципальные программы в соответствии с государственными программами автономного округа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8B5936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8B5936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Pr="008B5936">
              <w:rPr>
                <w:color w:val="000000"/>
                <w:sz w:val="24"/>
                <w:szCs w:val="24"/>
              </w:rPr>
              <w:t>Сокращение бюджетного финансирования, выделенного на выполнение муниципальной программы;</w:t>
            </w:r>
          </w:p>
          <w:p w:rsidR="008B5936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B5936">
              <w:rPr>
                <w:color w:val="000000"/>
                <w:sz w:val="24"/>
                <w:szCs w:val="24"/>
              </w:rPr>
              <w:t>2. Недостаточность средств на реализацию отдельных мероприятий муниципальной программы;</w:t>
            </w:r>
          </w:p>
          <w:p w:rsidR="008B5936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B5936">
              <w:rPr>
                <w:color w:val="000000"/>
                <w:sz w:val="24"/>
                <w:szCs w:val="24"/>
              </w:rPr>
              <w:t>3. Низкая социальная активность населения, отсутствием массовой культуры соучастия в благоустройстве дворовых территорий;</w:t>
            </w:r>
          </w:p>
          <w:p w:rsidR="008B5936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B5936">
              <w:rPr>
                <w:color w:val="000000"/>
                <w:sz w:val="24"/>
                <w:szCs w:val="24"/>
              </w:rPr>
              <w:t xml:space="preserve">4. Возможно выявление отклонений в достижении результатов из-за несоответствия влияния отдельных мероприятий на ситуацию в сфере аварийности, их ожидаемой эффективности, обусловленной использованием новых подходов к решению задач в области обеспечения </w:t>
            </w:r>
            <w:r w:rsidRPr="008B5936">
              <w:rPr>
                <w:color w:val="000000"/>
                <w:sz w:val="24"/>
                <w:szCs w:val="24"/>
              </w:rPr>
              <w:lastRenderedPageBreak/>
              <w:t>безопасности дорожного движения.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lastRenderedPageBreak/>
              <w:t>3.5. Моделирование последствий, наступление которых возможно при отсутствии правового регулирования:</w:t>
            </w:r>
          </w:p>
          <w:p w:rsidR="00DE2EB8" w:rsidRPr="008B5936" w:rsidRDefault="008B5936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>е получени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</w:t>
            </w:r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средств на </w:t>
            </w:r>
            <w:proofErr w:type="spellStart"/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>софинансирование</w:t>
            </w:r>
            <w:proofErr w:type="spellEnd"/>
            <w:r w:rsidRPr="008B59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мероприятий программы из средств федерального и окружного бюджетов 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5F52B9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F52B9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</w:p>
          <w:p w:rsidR="005F52B9" w:rsidRPr="005F52B9" w:rsidRDefault="008B5936" w:rsidP="005F52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 xml:space="preserve">постановление Правительства автономного округа от 05.10.2018 № 347-п </w:t>
            </w:r>
            <w:r w:rsidR="005F52B9" w:rsidRPr="005F52B9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Pr="005F52B9">
              <w:rPr>
                <w:rFonts w:eastAsia="Calibri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- Югры </w:t>
            </w:r>
            <w:r w:rsidR="005F52B9" w:rsidRPr="005F52B9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Pr="005F52B9">
              <w:rPr>
                <w:rFonts w:eastAsia="Calibri"/>
                <w:sz w:val="24"/>
                <w:szCs w:val="24"/>
                <w:lang w:eastAsia="ru-RU"/>
              </w:rPr>
              <w:t>Жилищно-коммунальный комплекс и городская среда</w:t>
            </w:r>
            <w:r w:rsidR="005F52B9" w:rsidRPr="005F52B9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:rsidR="005F52B9" w:rsidRPr="005F52B9" w:rsidRDefault="005F52B9" w:rsidP="005F52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автономного округа от 05.10.2018 №354-п «</w:t>
            </w:r>
            <w:hyperlink r:id="rId6" w:history="1">
              <w:r w:rsidRPr="005F52B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 государственной программе Ханты-Мансийского автономного округа – Югры «Современная транспортная система»</w:t>
              </w:r>
            </w:hyperlink>
          </w:p>
          <w:p w:rsidR="00DE2EB8" w:rsidRPr="005F52B9" w:rsidRDefault="00DE2EB8" w:rsidP="005F52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8B59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3.7. Иная информация (при наличие):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 w:rsidRPr="00324141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324141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 и муниципальных программах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DE2EB8" w:rsidRPr="00324141" w:rsidTr="00ED595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ED5951" w:rsidRPr="00324141" w:rsidTr="00ED5951">
        <w:trPr>
          <w:trHeight w:val="160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Pr="00396DB8" w:rsidRDefault="00ED5951" w:rsidP="00ED5951">
            <w:pPr>
              <w:numPr>
                <w:ilvl w:val="0"/>
                <w:numId w:val="1"/>
              </w:numPr>
              <w:ind w:left="89" w:firstLine="2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93ECB">
              <w:rPr>
                <w:sz w:val="24"/>
                <w:szCs w:val="24"/>
              </w:rPr>
              <w:t>Создание условий для устойчивого развития</w:t>
            </w:r>
            <w:r>
              <w:rPr>
                <w:sz w:val="24"/>
                <w:szCs w:val="24"/>
              </w:rPr>
              <w:t xml:space="preserve"> и сохранности</w:t>
            </w:r>
            <w:r w:rsidRPr="00F93ECB">
              <w:rPr>
                <w:sz w:val="24"/>
                <w:szCs w:val="24"/>
              </w:rPr>
              <w:t xml:space="preserve"> автомобильных дорог местного значения</w:t>
            </w:r>
            <w:r>
              <w:rPr>
                <w:sz w:val="24"/>
                <w:szCs w:val="24"/>
              </w:rPr>
              <w:t>, развития</w:t>
            </w:r>
            <w:r w:rsidRPr="00F93ECB">
              <w:rPr>
                <w:sz w:val="24"/>
                <w:szCs w:val="24"/>
              </w:rPr>
              <w:t xml:space="preserve"> транспорта, обеспечивающее повышение доступности и безопасности транспортных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Pr="00F7798F" w:rsidRDefault="00ED5951" w:rsidP="00ED5951">
            <w:pPr>
              <w:numPr>
                <w:ilvl w:val="0"/>
                <w:numId w:val="2"/>
              </w:numPr>
              <w:tabs>
                <w:tab w:val="left" w:pos="89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7798F">
              <w:rPr>
                <w:color w:val="000000"/>
                <w:sz w:val="24"/>
                <w:szCs w:val="24"/>
                <w:lang w:eastAsia="ru-RU"/>
              </w:rPr>
              <w:t>Обеспечение доступности и повышение качества дорожной деятельности и транспортных услуг</w:t>
            </w:r>
          </w:p>
        </w:tc>
      </w:tr>
      <w:tr w:rsidR="00ED5951" w:rsidRPr="00324141" w:rsidTr="00ED595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Pr="00F93ECB" w:rsidRDefault="00ED5951" w:rsidP="00396DB8">
            <w:pPr>
              <w:numPr>
                <w:ilvl w:val="0"/>
                <w:numId w:val="1"/>
              </w:numPr>
              <w:ind w:left="89" w:firstLine="271"/>
              <w:jc w:val="both"/>
              <w:rPr>
                <w:sz w:val="24"/>
                <w:szCs w:val="24"/>
              </w:rPr>
            </w:pPr>
            <w:r w:rsidRPr="00B56548">
              <w:rPr>
                <w:sz w:val="24"/>
                <w:szCs w:val="24"/>
              </w:rPr>
              <w:t>Сокращение дорожно-транспортных происшествий и тяжести их последствий</w:t>
            </w:r>
          </w:p>
          <w:p w:rsidR="00ED5951" w:rsidRPr="00324141" w:rsidRDefault="00ED5951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Pr="00F7798F" w:rsidRDefault="00ED5951" w:rsidP="00ED5951">
            <w:pPr>
              <w:numPr>
                <w:ilvl w:val="0"/>
                <w:numId w:val="2"/>
              </w:numPr>
              <w:tabs>
                <w:tab w:val="left" w:pos="89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7798F">
              <w:rPr>
                <w:sz w:val="24"/>
                <w:szCs w:val="24"/>
              </w:rPr>
              <w:t>Совершенствование системы организации дорожного движения, формирование навыков безопасности участников дорожного движения, профилактика дорожно-транспортных происшествий и травматизма</w:t>
            </w:r>
          </w:p>
        </w:tc>
      </w:tr>
      <w:tr w:rsidR="00ED5951" w:rsidRPr="00324141" w:rsidTr="00ED595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Pr="00396DB8" w:rsidRDefault="00ED5951" w:rsidP="00396DB8">
            <w:pPr>
              <w:pStyle w:val="a5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80" w:firstLine="280"/>
              <w:rPr>
                <w:rFonts w:eastAsia="Calibri"/>
                <w:sz w:val="24"/>
                <w:szCs w:val="24"/>
                <w:lang w:eastAsia="ru-RU"/>
              </w:rPr>
            </w:pPr>
            <w:r w:rsidRPr="00396DB8">
              <w:rPr>
                <w:sz w:val="24"/>
                <w:szCs w:val="24"/>
              </w:rPr>
              <w:t>Повышение качества и комфорта городской среды на территории города Югорска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1" w:rsidRDefault="00ED5951" w:rsidP="00ED5951">
            <w:pPr>
              <w:pStyle w:val="a5"/>
              <w:numPr>
                <w:ilvl w:val="0"/>
                <w:numId w:val="2"/>
              </w:numPr>
              <w:ind w:left="81" w:firstLine="283"/>
              <w:jc w:val="both"/>
            </w:pPr>
            <w:r w:rsidRPr="00ED5951">
              <w:rPr>
                <w:sz w:val="24"/>
              </w:rPr>
              <w:t xml:space="preserve"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муниципальных образований в соответствии </w:t>
            </w:r>
            <w:r w:rsidRPr="00ED5951">
              <w:rPr>
                <w:sz w:val="24"/>
              </w:rPr>
              <w:lastRenderedPageBreak/>
              <w:t>с едиными требованиями</w:t>
            </w:r>
            <w:r w:rsidRPr="00ED5951">
              <w:rPr>
                <w:sz w:val="28"/>
                <w:szCs w:val="24"/>
              </w:rPr>
              <w:t xml:space="preserve">. </w:t>
            </w:r>
            <w:r w:rsidRPr="00ED5951">
              <w:rPr>
                <w:sz w:val="24"/>
                <w:szCs w:val="24"/>
              </w:rPr>
              <w:t>Регулирование</w:t>
            </w:r>
            <w:r w:rsidR="00740498">
              <w:rPr>
                <w:sz w:val="24"/>
                <w:szCs w:val="24"/>
              </w:rPr>
              <w:t xml:space="preserve"> </w:t>
            </w:r>
            <w:r w:rsidRPr="00ED5951">
              <w:rPr>
                <w:sz w:val="24"/>
                <w:szCs w:val="24"/>
              </w:rPr>
              <w:t>численности безнадзорных и бродячих животных</w:t>
            </w:r>
          </w:p>
        </w:tc>
      </w:tr>
      <w:tr w:rsidR="00DE2EB8" w:rsidRPr="00324141" w:rsidTr="00ED595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324141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290AE1" w:rsidRPr="00290AE1" w:rsidRDefault="00290AE1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90AE1">
              <w:rPr>
                <w:rFonts w:eastAsia="TimesNewRoman"/>
                <w:sz w:val="24"/>
                <w:szCs w:val="24"/>
                <w:u w:val="single"/>
              </w:rPr>
              <w:t xml:space="preserve">правовое регулирование соответствует цели Стратегии </w:t>
            </w:r>
            <w:r w:rsidR="00740498">
              <w:rPr>
                <w:rFonts w:eastAsia="TimesNewRoman"/>
                <w:sz w:val="24"/>
                <w:szCs w:val="24"/>
                <w:u w:val="single"/>
              </w:rPr>
              <w:t xml:space="preserve">социально-экономического развития города Югорска до 2030 года </w:t>
            </w:r>
            <w:r w:rsidRPr="00290AE1">
              <w:rPr>
                <w:rFonts w:eastAsia="TimesNewRoman"/>
                <w:sz w:val="24"/>
                <w:szCs w:val="24"/>
                <w:u w:val="single"/>
              </w:rPr>
              <w:t>0, «</w:t>
            </w:r>
            <w:r w:rsidRPr="00290AE1">
              <w:rPr>
                <w:sz w:val="24"/>
                <w:szCs w:val="24"/>
                <w:u w:val="single"/>
              </w:rPr>
              <w:t>комплексное развитие транспортной инфраструктуры</w:t>
            </w:r>
            <w:r w:rsidRPr="00290AE1">
              <w:rPr>
                <w:rFonts w:eastAsia="TimesNewRoman"/>
                <w:sz w:val="24"/>
                <w:szCs w:val="24"/>
                <w:u w:val="single"/>
              </w:rPr>
              <w:t>»</w:t>
            </w:r>
            <w:r w:rsidRPr="00290AE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 «</w:t>
            </w:r>
            <w:r w:rsidRPr="00290AE1">
              <w:rPr>
                <w:rFonts w:eastAsia="Calibri"/>
                <w:sz w:val="24"/>
                <w:szCs w:val="24"/>
                <w:u w:val="single"/>
              </w:rPr>
              <w:t>Создание условий для формирования благоприятной окружающей среды»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5.1. Описание предлагаемого способа регулирования и преодоления связанных с ним негативных эффектов:</w:t>
            </w:r>
          </w:p>
          <w:p w:rsidR="00DE2EB8" w:rsidRPr="00736D31" w:rsidRDefault="00DF7EBA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Принятие правового акта об утверждении муниципальной программы</w:t>
            </w:r>
            <w:r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61639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включающей мероприятия по о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>существлени</w:t>
            </w:r>
            <w:r w:rsidR="0061639E">
              <w:rPr>
                <w:rFonts w:eastAsia="Calibri"/>
                <w:sz w:val="24"/>
                <w:szCs w:val="24"/>
                <w:u w:val="single"/>
                <w:lang w:eastAsia="ru-RU"/>
              </w:rPr>
              <w:t>ю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дорожной деятельности и обеспечени</w:t>
            </w:r>
            <w:r w:rsidR="0061639E">
              <w:rPr>
                <w:rFonts w:eastAsia="Calibri"/>
                <w:sz w:val="24"/>
                <w:szCs w:val="24"/>
                <w:u w:val="single"/>
                <w:lang w:eastAsia="ru-RU"/>
              </w:rPr>
              <w:t>ю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комфортной городской среды в городе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736D31" w:rsidRPr="005F52B9" w:rsidRDefault="00736D31" w:rsidP="00736D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автономного округа от 05.10.2018 № 347-п «О государственной программе Ханты-Мансийского автономного округа - Югры «Жилищно-коммунальный комплекс и городская среда»</w:t>
            </w:r>
          </w:p>
          <w:p w:rsidR="00736D31" w:rsidRDefault="00736D31" w:rsidP="00736D3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F52B9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автономного округа от 05.10.2018 №354-п «</w:t>
            </w:r>
            <w:hyperlink r:id="rId9" w:history="1">
              <w:r w:rsidRPr="005F52B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 государственной программе Ханты-Мансийского автономного округа – Югры «Современная транспортная система»</w:t>
              </w:r>
            </w:hyperlink>
          </w:p>
          <w:p w:rsidR="00DE2EB8" w:rsidRPr="00324141" w:rsidRDefault="00DE2EB8" w:rsidP="00736D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E2EB8" w:rsidRPr="00324141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_____________________________</w:t>
            </w:r>
            <w:r w:rsidR="00736D31" w:rsidRPr="00736D31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:rsidR="00DE2EB8" w:rsidRPr="00324141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3763"/>
        <w:gridCol w:w="780"/>
        <w:gridCol w:w="4151"/>
      </w:tblGrid>
      <w:tr w:rsidR="00DE2EB8" w:rsidRPr="00324141" w:rsidTr="00FA0472">
        <w:trPr>
          <w:trHeight w:val="55"/>
        </w:trPr>
        <w:tc>
          <w:tcPr>
            <w:tcW w:w="409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192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94622E" w:rsidRPr="00324141" w:rsidTr="00E06E46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94622E" w:rsidRPr="00476965" w:rsidRDefault="0094622E" w:rsidP="0094622E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80" w:firstLine="28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 xml:space="preserve">Структурные подразделения администрации города Югорска (Департамент жилищно-коммунального и строительного комплекса, Департамент муниципальной </w:t>
            </w:r>
            <w:r w:rsidRPr="00476965">
              <w:rPr>
                <w:rFonts w:eastAsia="Calibri"/>
                <w:sz w:val="24"/>
                <w:szCs w:val="24"/>
                <w:lang w:eastAsia="ru-RU"/>
              </w:rPr>
              <w:lastRenderedPageBreak/>
              <w:t>собственности и градостроительства, управление социальной политики, управление бухгалтерского учета и отчетности администрации города Югорска)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94622E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94622E" w:rsidRPr="00324141" w:rsidTr="00E06E46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94622E" w:rsidRPr="00476965" w:rsidRDefault="0094622E" w:rsidP="0094622E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lastRenderedPageBreak/>
              <w:t>Жители города Югорска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94622E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94622E" w:rsidRPr="00324141" w:rsidTr="00E06E46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94622E" w:rsidRPr="00476965" w:rsidRDefault="0094622E" w:rsidP="0094622E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604" w:type="pct"/>
            <w:gridSpan w:val="2"/>
            <w:shd w:val="clear" w:color="auto" w:fill="auto"/>
            <w:vAlign w:val="center"/>
          </w:tcPr>
          <w:p w:rsidR="0094622E" w:rsidRPr="00476965" w:rsidRDefault="0094622E" w:rsidP="00282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76965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DE2EB8" w:rsidRPr="00324141" w:rsidTr="00FA0472">
        <w:tc>
          <w:tcPr>
            <w:tcW w:w="409" w:type="pct"/>
            <w:shd w:val="clear" w:color="auto" w:fill="auto"/>
          </w:tcPr>
          <w:p w:rsidR="00DE2EB8" w:rsidRPr="00324141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DE2EB8" w:rsidRPr="00324141" w:rsidRDefault="00DE2EB8" w:rsidP="009462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324141">
              <w:rPr>
                <w:rFonts w:eastAsia="Calibri"/>
                <w:sz w:val="24"/>
                <w:szCs w:val="24"/>
                <w:lang w:eastAsia="ru-RU"/>
              </w:rPr>
              <w:t>данных:</w:t>
            </w:r>
            <w:r w:rsidR="0094622E" w:rsidRPr="0094622E">
              <w:rPr>
                <w:rFonts w:eastAsia="Calibri"/>
                <w:sz w:val="24"/>
                <w:szCs w:val="24"/>
                <w:u w:val="single"/>
                <w:lang w:eastAsia="ru-RU"/>
              </w:rPr>
              <w:t>Структурные</w:t>
            </w:r>
            <w:proofErr w:type="spellEnd"/>
            <w:r w:rsidR="0094622E" w:rsidRPr="0094622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подразделения администрации города Югорска, участие в реализации мероприятий принимается от любых заинтересованных лиц (граждан, организаций)</w:t>
            </w:r>
          </w:p>
          <w:p w:rsidR="00DE2EB8" w:rsidRPr="00324141" w:rsidRDefault="00DE2EB8" w:rsidP="00FA0472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DE2EB8" w:rsidRPr="00324141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324141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736"/>
        <w:gridCol w:w="1950"/>
        <w:gridCol w:w="1896"/>
      </w:tblGrid>
      <w:tr w:rsidR="00251A0D" w:rsidRPr="00251A0D" w:rsidTr="00B43988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B43988" w:rsidRPr="00251A0D" w:rsidTr="00B43988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88" w:rsidRPr="00F83561" w:rsidRDefault="00B43988" w:rsidP="00F83561">
            <w:pPr>
              <w:suppressAutoHyphens w:val="0"/>
              <w:spacing w:before="100" w:beforeAutospacing="1" w:after="100" w:afterAutospacing="1" w:line="254" w:lineRule="auto"/>
              <w:ind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B43988" w:rsidRPr="00F83561" w:rsidRDefault="00B43988" w:rsidP="00F83561">
            <w:pPr>
              <w:suppressAutoHyphens w:val="0"/>
              <w:spacing w:before="100" w:beforeAutospacing="1" w:after="100" w:afterAutospacing="1" w:line="254" w:lineRule="auto"/>
              <w:ind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Югорска:</w:t>
            </w:r>
          </w:p>
          <w:p w:rsidR="00B43988" w:rsidRPr="00F83561" w:rsidRDefault="00B43988" w:rsidP="00F83561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54" w:lineRule="auto"/>
              <w:ind w:left="0"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rFonts w:eastAsia="Calibri"/>
                <w:sz w:val="24"/>
                <w:szCs w:val="24"/>
                <w:lang w:eastAsia="ru-RU"/>
              </w:rPr>
              <w:t>Департамент жилищно-коммунального и строительного комплекса;</w:t>
            </w:r>
          </w:p>
          <w:p w:rsidR="00B43988" w:rsidRPr="00F83561" w:rsidRDefault="00B43988" w:rsidP="00F83561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54" w:lineRule="auto"/>
              <w:ind w:left="0"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rFonts w:eastAsia="Calibri"/>
                <w:sz w:val="24"/>
                <w:szCs w:val="24"/>
                <w:lang w:eastAsia="ru-RU"/>
              </w:rPr>
              <w:t>Управление бухгалтерского учета и отчетности.</w:t>
            </w:r>
          </w:p>
          <w:p w:rsidR="00EA44F8" w:rsidRPr="00F83561" w:rsidRDefault="00EA44F8" w:rsidP="00F83561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54" w:lineRule="auto"/>
              <w:ind w:left="0"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  <w:p w:rsidR="00EA44F8" w:rsidRPr="00F83561" w:rsidRDefault="00EA44F8" w:rsidP="00F83561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54" w:lineRule="auto"/>
              <w:ind w:left="0" w:firstLine="284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F83561">
              <w:rPr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Югорска.</w:t>
            </w:r>
          </w:p>
          <w:p w:rsidR="00EA44F8" w:rsidRDefault="00EA44F8" w:rsidP="00F83561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54" w:lineRule="auto"/>
              <w:ind w:left="0" w:firstLine="284"/>
              <w:contextualSpacing/>
              <w:rPr>
                <w:rFonts w:asciiTheme="minorHAnsi" w:eastAsia="Calibri" w:hAnsiTheme="minorHAnsi"/>
                <w:sz w:val="24"/>
                <w:szCs w:val="24"/>
                <w:lang w:eastAsia="ru-RU"/>
              </w:rPr>
            </w:pPr>
            <w:r w:rsidRPr="00F83561">
              <w:rPr>
                <w:sz w:val="24"/>
                <w:szCs w:val="24"/>
              </w:rPr>
              <w:t>Отдел по гражданской обороне и чрезвычайным ситуациям</w:t>
            </w:r>
            <w:r w:rsidR="00F83561">
              <w:rPr>
                <w:sz w:val="24"/>
                <w:szCs w:val="24"/>
              </w:rPr>
              <w:t xml:space="preserve"> транспорту и связи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  <w:p w:rsidR="00B43988" w:rsidRDefault="00B43988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 администрации города Югорска</w:t>
            </w:r>
          </w:p>
        </w:tc>
      </w:tr>
      <w:tr w:rsidR="00B43988" w:rsidRPr="00251A0D" w:rsidTr="00B43988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88" w:rsidRDefault="00B43988">
            <w:pPr>
              <w:pStyle w:val="a5"/>
              <w:spacing w:line="254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B43988" w:rsidRDefault="00B43988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юридические лица и</w:t>
            </w:r>
            <w:r w:rsidR="00792625">
              <w:rPr>
                <w:rFonts w:eastAsia="Calibri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155E3">
              <w:rPr>
                <w:rFonts w:eastAsia="Calibri"/>
                <w:sz w:val="24"/>
                <w:szCs w:val="24"/>
                <w:lang w:eastAsia="ru-RU"/>
              </w:rPr>
              <w:t xml:space="preserve">осуществляющие вид </w:t>
            </w:r>
            <w:r w:rsidR="003155E3">
              <w:rPr>
                <w:rFonts w:eastAsia="Calibri"/>
                <w:sz w:val="24"/>
                <w:szCs w:val="24"/>
                <w:lang w:eastAsia="ru-RU"/>
              </w:rPr>
              <w:lastRenderedPageBreak/>
              <w:t>деятельности, соответствующий направлениям муниципальной программы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неопределенный круг лиц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 w:rsidP="00EA44F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43988" w:rsidRPr="00251A0D" w:rsidTr="00B43988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88" w:rsidRDefault="00B43988">
            <w:pPr>
              <w:pStyle w:val="a5"/>
              <w:spacing w:line="254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Группа № 3</w:t>
            </w:r>
          </w:p>
          <w:p w:rsidR="00B43988" w:rsidRDefault="00B43988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88" w:rsidRDefault="00B4398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51A0D" w:rsidRPr="00251A0D" w:rsidTr="00B43988">
        <w:trPr>
          <w:trHeight w:val="660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D7F" w:rsidRPr="00251A0D" w:rsidRDefault="00DF3D7F" w:rsidP="00DF3D7F">
            <w:pPr>
              <w:ind w:firstLine="360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sz w:val="24"/>
              </w:rPr>
              <w:t>1.</w:t>
            </w:r>
            <w:r w:rsidR="00CB7DEB">
              <w:rPr>
                <w:sz w:val="24"/>
              </w:rPr>
              <w:t xml:space="preserve"> </w:t>
            </w:r>
            <w:r w:rsidR="00CB7DEB" w:rsidRPr="00F83561">
              <w:rPr>
                <w:rFonts w:eastAsia="Calibri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  <w:r w:rsidRPr="00251A0D">
              <w:rPr>
                <w:sz w:val="24"/>
              </w:rPr>
              <w:t>:</w:t>
            </w:r>
          </w:p>
          <w:p w:rsidR="00DF3D7F" w:rsidRPr="00251A0D" w:rsidRDefault="00DF3D7F" w:rsidP="00DF3D7F">
            <w:pPr>
              <w:ind w:firstLine="360"/>
              <w:rPr>
                <w:sz w:val="24"/>
              </w:rPr>
            </w:pPr>
            <w:r w:rsidRPr="00251A0D">
              <w:rPr>
                <w:sz w:val="24"/>
              </w:rPr>
              <w:t>- организует исполнение и осуществляет функции муниципального заказчика работ, выполнение которых необходимо для реализации муниципальной программы;</w:t>
            </w:r>
          </w:p>
          <w:p w:rsidR="00DF3D7F" w:rsidRPr="00251A0D" w:rsidRDefault="00DF3D7F" w:rsidP="00DF3D7F">
            <w:pPr>
              <w:ind w:firstLine="360"/>
              <w:rPr>
                <w:sz w:val="24"/>
              </w:rPr>
            </w:pPr>
            <w:r w:rsidRPr="00251A0D">
              <w:rPr>
                <w:sz w:val="24"/>
              </w:rPr>
              <w:t xml:space="preserve">- осуществляет полномочия главного распорядителя средств, предусмотренных на выполнение муниципальной программы; </w:t>
            </w:r>
          </w:p>
          <w:p w:rsidR="00DE2EB8" w:rsidRPr="00251A0D" w:rsidRDefault="00DF3D7F" w:rsidP="00DF3D7F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sz w:val="24"/>
              </w:rPr>
              <w:t>- осуществляет взаимодействие по вопросам исполнения мероприятий  с соисполнителями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251A0D" w:rsidRPr="00251A0D" w:rsidTr="00B43988">
        <w:trPr>
          <w:trHeight w:val="525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C5222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251A0D" w:rsidRPr="005C5222" w:rsidTr="00B43988"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8" w:rsidRPr="005C5222" w:rsidRDefault="005C5222" w:rsidP="005C522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2 258 288 800,00</w:t>
            </w:r>
          </w:p>
        </w:tc>
      </w:tr>
      <w:tr w:rsidR="00251A0D" w:rsidRPr="00251A0D" w:rsidTr="00B439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251A0D" w:rsidRDefault="00DE2EB8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C5222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51A0D" w:rsidRPr="00251A0D" w:rsidTr="00B43988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CB7DEB" w:rsidP="00251A0D">
            <w:pPr>
              <w:ind w:firstLine="360"/>
              <w:rPr>
                <w:sz w:val="24"/>
              </w:rPr>
            </w:pPr>
            <w:r>
              <w:rPr>
                <w:sz w:val="24"/>
              </w:rPr>
              <w:t>2</w:t>
            </w:r>
            <w:r w:rsidR="00251A0D" w:rsidRPr="00251A0D">
              <w:rPr>
                <w:sz w:val="24"/>
              </w:rPr>
              <w:t>. Юридические лица и индивидуальные предприниматели:</w:t>
            </w:r>
          </w:p>
          <w:p w:rsidR="00DF3D7F" w:rsidRPr="00251A0D" w:rsidRDefault="00251A0D" w:rsidP="00251A0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sz w:val="24"/>
              </w:rPr>
              <w:t>- участвуют в конкурсных процедурах по размещению закупок (для муниципальных нужд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ответственным исполнителем и соисполнителями в установленном законодательством Российской Федерации порядке).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7F" w:rsidRPr="00251A0D" w:rsidRDefault="00DF3D7F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7F" w:rsidRPr="00251A0D" w:rsidRDefault="00DF3D7F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7F" w:rsidRPr="00251A0D" w:rsidRDefault="00DF3D7F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51A0D" w:rsidRPr="00251A0D" w:rsidTr="00B43988"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2822E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51A0D" w:rsidRPr="00251A0D" w:rsidTr="00B43988"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2822E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51A0D" w:rsidRPr="00251A0D" w:rsidTr="00B43988"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lastRenderedPageBreak/>
              <w:t>7.7. Итого информационные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3E500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8" w:rsidRPr="00251A0D" w:rsidRDefault="005C5222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C5222">
              <w:rPr>
                <w:rFonts w:eastAsia="Calibri"/>
                <w:sz w:val="24"/>
                <w:szCs w:val="24"/>
                <w:lang w:eastAsia="ru-RU"/>
              </w:rPr>
              <w:t>2 258 288 800,00</w:t>
            </w:r>
          </w:p>
        </w:tc>
      </w:tr>
      <w:tr w:rsidR="00251A0D" w:rsidRPr="00251A0D" w:rsidTr="00B43988"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1A0D" w:rsidRDefault="00251A0D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51A0D" w:rsidRPr="00251A0D" w:rsidTr="00FA047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1A0D" w:rsidRDefault="00DE2EB8" w:rsidP="0001251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1A0D">
              <w:rPr>
                <w:rFonts w:eastAsia="Calibri"/>
                <w:sz w:val="24"/>
                <w:szCs w:val="24"/>
                <w:lang w:eastAsia="ru-RU"/>
              </w:rPr>
              <w:t>7.9. Источники данных:</w:t>
            </w:r>
            <w:r w:rsidR="00251A0D" w:rsidRPr="00251A0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12517">
              <w:rPr>
                <w:rFonts w:eastAsia="Calibri"/>
                <w:sz w:val="24"/>
                <w:szCs w:val="24"/>
                <w:lang w:eastAsia="ru-RU"/>
              </w:rPr>
              <w:t>Сумма расходов приведена в соответствии с объемом расходов, планируемых на реализацию основных мероприятий муниципальной программы.</w:t>
            </w:r>
            <w:r w:rsidR="00012517" w:rsidRPr="00251A0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E2EB8" w:rsidRPr="00324141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32414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324141" w:rsidRDefault="00DE2EB8" w:rsidP="003F09B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261"/>
        <w:gridCol w:w="340"/>
        <w:gridCol w:w="1219"/>
        <w:gridCol w:w="1843"/>
      </w:tblGrid>
      <w:tr w:rsidR="00DE2EB8" w:rsidRPr="00324141" w:rsidTr="003F09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3F09BB" w:rsidRPr="00324141" w:rsidTr="003F09BB">
        <w:trPr>
          <w:trHeight w:val="13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BB" w:rsidRPr="00FF4C93" w:rsidRDefault="003F09BB" w:rsidP="003F09BB">
            <w:pPr>
              <w:pStyle w:val="a5"/>
              <w:numPr>
                <w:ilvl w:val="0"/>
                <w:numId w:val="4"/>
              </w:numPr>
              <w:ind w:left="80" w:firstLine="28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F4C93">
              <w:rPr>
                <w:sz w:val="24"/>
                <w:szCs w:val="24"/>
              </w:rPr>
              <w:t>Создание условий для устойчивого развития и сохранности автомобильных дорог местного значения, развития транспорта, обеспечивающее повышение доступности и безопасности транспортных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BB" w:rsidRPr="00324141" w:rsidRDefault="003F09BB" w:rsidP="003F09BB">
            <w:pPr>
              <w:pStyle w:val="a5"/>
              <w:numPr>
                <w:ilvl w:val="0"/>
                <w:numId w:val="6"/>
              </w:numPr>
              <w:tabs>
                <w:tab w:val="left" w:pos="109"/>
              </w:tabs>
              <w:ind w:left="109" w:firstLine="25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sz w:val="24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3F09BB" w:rsidRPr="00324141" w:rsidTr="003F09B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BB" w:rsidRPr="00324141" w:rsidRDefault="006469BF" w:rsidP="003F09BB">
            <w:pPr>
              <w:pStyle w:val="a5"/>
              <w:numPr>
                <w:ilvl w:val="0"/>
                <w:numId w:val="6"/>
              </w:numPr>
              <w:ind w:left="109" w:firstLine="25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Введение</w:t>
            </w:r>
            <w:r w:rsidR="003F09BB" w:rsidRPr="003F09BB">
              <w:rPr>
                <w:sz w:val="24"/>
                <w:szCs w:val="24"/>
              </w:rPr>
              <w:t xml:space="preserve"> в эксплуатацию 0,3 км автомобильных дорог общего пользования с твердым покрытием.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3F09BB" w:rsidRPr="00324141" w:rsidTr="003F09BB">
        <w:trPr>
          <w:trHeight w:val="109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BB" w:rsidRPr="00324141" w:rsidRDefault="005C5222" w:rsidP="005C5222">
            <w:pPr>
              <w:pStyle w:val="a5"/>
              <w:numPr>
                <w:ilvl w:val="0"/>
                <w:numId w:val="6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Выполнение работ по</w:t>
            </w:r>
            <w:r w:rsidR="003F09BB" w:rsidRPr="003F09BB">
              <w:rPr>
                <w:sz w:val="24"/>
                <w:szCs w:val="24"/>
              </w:rPr>
              <w:t xml:space="preserve"> капитальн</w:t>
            </w:r>
            <w:r>
              <w:rPr>
                <w:sz w:val="24"/>
                <w:szCs w:val="24"/>
              </w:rPr>
              <w:t>ому</w:t>
            </w:r>
            <w:r w:rsidR="003F09BB" w:rsidRPr="003F09BB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у</w:t>
            </w:r>
            <w:r w:rsidR="003F09BB" w:rsidRPr="003F09BB">
              <w:rPr>
                <w:sz w:val="24"/>
                <w:szCs w:val="24"/>
              </w:rPr>
              <w:t xml:space="preserve"> и ремонт</w:t>
            </w:r>
            <w:r>
              <w:rPr>
                <w:sz w:val="24"/>
                <w:szCs w:val="24"/>
              </w:rPr>
              <w:t>у</w:t>
            </w:r>
            <w:r w:rsidR="003F09BB" w:rsidRPr="003F09BB">
              <w:rPr>
                <w:sz w:val="24"/>
                <w:szCs w:val="24"/>
              </w:rPr>
              <w:t xml:space="preserve"> на автомобильных дорогах 1,633 км.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3F09BB" w:rsidRPr="00324141" w:rsidTr="003F09B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BB" w:rsidRPr="00324141" w:rsidRDefault="003F09BB" w:rsidP="003F09BB">
            <w:pPr>
              <w:pStyle w:val="a5"/>
              <w:numPr>
                <w:ilvl w:val="0"/>
                <w:numId w:val="6"/>
              </w:numPr>
              <w:tabs>
                <w:tab w:val="left" w:pos="534"/>
              </w:tabs>
              <w:ind w:left="109" w:firstLine="28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sz w:val="24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BB" w:rsidRPr="00324141" w:rsidRDefault="003F09BB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09BB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F4C93">
              <w:rPr>
                <w:sz w:val="24"/>
                <w:szCs w:val="24"/>
              </w:rPr>
              <w:t>Сокращение дорожно-транспортных происшествий и тяжести их последствий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Уменьшение общего количества дорожно-транспортных происшествий с 411 до 110.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 xml:space="preserve">Уменьшение количества дорожно-транспортных происшествий с пострадавшими с участием несовершеннолетних с 7 до </w:t>
            </w:r>
            <w:r w:rsidRPr="00F20D29">
              <w:rPr>
                <w:sz w:val="24"/>
                <w:szCs w:val="24"/>
              </w:rPr>
              <w:lastRenderedPageBreak/>
              <w:t>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Уменьшение числа погибших в дорожно-транспортных происшествиях с 2 до 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Недопущение дорожно-транспортных происшествий с погибшими детьми.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81648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Уменьшение числа пострадавших в дорожно-транспортных происшествиях с 42 до 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F369AE">
            <w:pPr>
              <w:jc w:val="center"/>
            </w:pPr>
            <w:r w:rsidRPr="00037554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A56503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5005B6">
            <w:pPr>
              <w:jc w:val="center"/>
            </w:pPr>
            <w:r w:rsidRPr="003259C1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F369AE" w:rsidRPr="00324141" w:rsidTr="00A56503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F4C93" w:rsidRDefault="00F369AE" w:rsidP="003F09BB">
            <w:pPr>
              <w:pStyle w:val="a5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Pr="00F20D29" w:rsidRDefault="00F369AE" w:rsidP="00F369AE">
            <w:pPr>
              <w:numPr>
                <w:ilvl w:val="6"/>
                <w:numId w:val="6"/>
              </w:numPr>
              <w:tabs>
                <w:tab w:val="left" w:pos="625"/>
              </w:tabs>
              <w:ind w:left="89" w:firstLine="284"/>
              <w:jc w:val="both"/>
              <w:rPr>
                <w:sz w:val="24"/>
                <w:szCs w:val="24"/>
              </w:rPr>
            </w:pPr>
            <w:r w:rsidRPr="00F20D29">
              <w:rPr>
                <w:sz w:val="24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AE" w:rsidRPr="00324141" w:rsidRDefault="00F369AE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AE" w:rsidRDefault="00F369AE" w:rsidP="005005B6">
            <w:pPr>
              <w:jc w:val="center"/>
            </w:pPr>
            <w:r w:rsidRPr="003259C1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5005B6" w:rsidRPr="00324141" w:rsidTr="00647BB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5B6" w:rsidRPr="00396DB8" w:rsidRDefault="005005B6" w:rsidP="003F09BB">
            <w:pPr>
              <w:numPr>
                <w:ilvl w:val="0"/>
                <w:numId w:val="4"/>
              </w:numPr>
              <w:ind w:left="89" w:firstLine="2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96DB8">
              <w:rPr>
                <w:sz w:val="24"/>
                <w:szCs w:val="24"/>
              </w:rPr>
              <w:t>Повышение качества и комфорта городской среды на территории города Югорска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Pr="005005B6" w:rsidRDefault="005005B6" w:rsidP="005005B6">
            <w:pPr>
              <w:pStyle w:val="a5"/>
              <w:numPr>
                <w:ilvl w:val="0"/>
                <w:numId w:val="9"/>
              </w:numPr>
              <w:tabs>
                <w:tab w:val="left" w:pos="505"/>
              </w:tabs>
              <w:ind w:left="0" w:firstLine="373"/>
              <w:jc w:val="both"/>
              <w:rPr>
                <w:sz w:val="24"/>
                <w:szCs w:val="24"/>
              </w:rPr>
            </w:pPr>
            <w:r w:rsidRPr="005005B6">
              <w:rPr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802 950 кв.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Pr="00324141" w:rsidRDefault="005005B6" w:rsidP="005005B6">
            <w:pPr>
              <w:tabs>
                <w:tab w:val="left" w:pos="505"/>
              </w:tabs>
              <w:suppressAutoHyphens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/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jc w:val="center"/>
            </w:pPr>
            <w:r w:rsidRPr="000D646D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5005B6" w:rsidRPr="00324141" w:rsidTr="00647BB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5B6" w:rsidRPr="00396DB8" w:rsidRDefault="005005B6" w:rsidP="005005B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Pr="005005B6" w:rsidRDefault="005005B6" w:rsidP="005005B6">
            <w:pPr>
              <w:pStyle w:val="a5"/>
              <w:numPr>
                <w:ilvl w:val="0"/>
                <w:numId w:val="9"/>
              </w:numPr>
              <w:tabs>
                <w:tab w:val="left" w:pos="505"/>
              </w:tabs>
              <w:ind w:left="0" w:firstLine="373"/>
              <w:jc w:val="both"/>
              <w:rPr>
                <w:sz w:val="24"/>
                <w:szCs w:val="24"/>
              </w:rPr>
            </w:pPr>
            <w:r w:rsidRPr="005005B6">
              <w:rPr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11 ед. до 14 ед. и 152 174 кв. м. до 171 275 кв.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Pr="00324141" w:rsidRDefault="005005B6" w:rsidP="005005B6">
            <w:pPr>
              <w:tabs>
                <w:tab w:val="left" w:pos="505"/>
              </w:tabs>
              <w:suppressAutoHyphens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/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jc w:val="center"/>
            </w:pPr>
            <w:r w:rsidRPr="000D646D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5005B6" w:rsidRPr="00324141" w:rsidTr="00647BB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5B6" w:rsidRPr="00396DB8" w:rsidRDefault="005005B6" w:rsidP="005005B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Pr="005005B6" w:rsidRDefault="005005B6" w:rsidP="005005B6">
            <w:pPr>
              <w:pStyle w:val="a5"/>
              <w:numPr>
                <w:ilvl w:val="0"/>
                <w:numId w:val="9"/>
              </w:numPr>
              <w:tabs>
                <w:tab w:val="left" w:pos="505"/>
              </w:tabs>
              <w:ind w:left="0" w:firstLine="373"/>
              <w:jc w:val="both"/>
              <w:rPr>
                <w:sz w:val="24"/>
                <w:szCs w:val="24"/>
              </w:rPr>
            </w:pPr>
            <w:r w:rsidRPr="005005B6">
              <w:rPr>
                <w:sz w:val="24"/>
                <w:szCs w:val="24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Югорске с 6,4% до 30%.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Pr="00324141" w:rsidRDefault="005005B6" w:rsidP="005005B6">
            <w:pPr>
              <w:tabs>
                <w:tab w:val="left" w:pos="505"/>
              </w:tabs>
              <w:suppressAutoHyphens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jc w:val="center"/>
            </w:pPr>
            <w:r w:rsidRPr="000D646D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5005B6" w:rsidRPr="00324141" w:rsidTr="00A47D2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5B6" w:rsidRPr="00396DB8" w:rsidRDefault="005005B6" w:rsidP="005005B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Pr="005005B6" w:rsidRDefault="005005B6" w:rsidP="005005B6">
            <w:pPr>
              <w:pStyle w:val="a5"/>
              <w:numPr>
                <w:ilvl w:val="0"/>
                <w:numId w:val="9"/>
              </w:numPr>
              <w:tabs>
                <w:tab w:val="left" w:pos="505"/>
              </w:tabs>
              <w:ind w:left="0" w:firstLine="373"/>
              <w:jc w:val="both"/>
              <w:rPr>
                <w:sz w:val="24"/>
                <w:szCs w:val="24"/>
              </w:rPr>
            </w:pPr>
            <w:r w:rsidRPr="005005B6">
              <w:rPr>
                <w:sz w:val="24"/>
                <w:szCs w:val="24"/>
              </w:rPr>
              <w:t>Сохранение доли объектов благоустройства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Pr="00324141" w:rsidRDefault="005005B6" w:rsidP="005005B6">
            <w:pPr>
              <w:tabs>
                <w:tab w:val="left" w:pos="505"/>
              </w:tabs>
              <w:suppressAutoHyphens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jc w:val="center"/>
            </w:pPr>
            <w:r w:rsidRPr="003557E7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5005B6" w:rsidRPr="00324141" w:rsidTr="00A47D25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Pr="00396DB8" w:rsidRDefault="005005B6" w:rsidP="005005B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pStyle w:val="a5"/>
              <w:numPr>
                <w:ilvl w:val="0"/>
                <w:numId w:val="9"/>
              </w:numPr>
              <w:tabs>
                <w:tab w:val="left" w:pos="505"/>
              </w:tabs>
              <w:ind w:left="0" w:firstLine="373"/>
            </w:pPr>
            <w:r w:rsidRPr="005005B6">
              <w:rPr>
                <w:sz w:val="24"/>
                <w:szCs w:val="24"/>
              </w:rPr>
              <w:t>Обеспечение отлова безнадзорных и бродячих животных в количестве, позволяющем предупредить и ликвидировать болезни животных и защиту населения               от болезней, общих для человека и животных.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Pr="00324141" w:rsidRDefault="005005B6" w:rsidP="005005B6">
            <w:pPr>
              <w:tabs>
                <w:tab w:val="left" w:pos="505"/>
              </w:tabs>
              <w:suppressAutoHyphens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B6" w:rsidRDefault="005005B6" w:rsidP="005005B6">
            <w:pPr>
              <w:jc w:val="center"/>
            </w:pPr>
            <w:r w:rsidRPr="003557E7">
              <w:rPr>
                <w:rFonts w:eastAsia="Calibri"/>
                <w:sz w:val="24"/>
                <w:szCs w:val="24"/>
                <w:lang w:eastAsia="ru-RU"/>
              </w:rPr>
              <w:t>в соответствии с административным учетом</w:t>
            </w:r>
          </w:p>
        </w:tc>
      </w:tr>
      <w:tr w:rsidR="00DE2EB8" w:rsidRPr="00324141" w:rsidTr="003F09B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  <w:p w:rsidR="00DE2EB8" w:rsidRPr="00324141" w:rsidRDefault="001E13B7" w:rsidP="001E13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Ежеквартальный мониторинг финансового исполнения, ежегодный мониторинг достижения целевых показателей</w:t>
            </w: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2EB8" w:rsidRPr="00324141" w:rsidTr="003F09BB"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B7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</w:t>
            </w:r>
          </w:p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 xml:space="preserve"> (в среднем в год)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1E13B7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затраты на осуществление мониторинга не требуются</w:t>
            </w:r>
          </w:p>
        </w:tc>
      </w:tr>
      <w:tr w:rsidR="00DE2EB8" w:rsidRPr="00324141" w:rsidTr="003F09B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8" w:rsidRPr="00324141" w:rsidRDefault="00DE2EB8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24141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DE2EB8" w:rsidRPr="00324141" w:rsidRDefault="001E13B7" w:rsidP="003F09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Статистические данные и данные административного учета департамента жилищно-коммунального и строительного комплекса</w:t>
            </w:r>
          </w:p>
        </w:tc>
      </w:tr>
    </w:tbl>
    <w:p w:rsidR="00DE2EB8" w:rsidRPr="00324141" w:rsidRDefault="00DE2EB8" w:rsidP="003F09B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E2EB8" w:rsidRPr="00324141" w:rsidRDefault="00DE2EB8" w:rsidP="003F09BB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324141">
        <w:rPr>
          <w:sz w:val="24"/>
          <w:szCs w:val="24"/>
        </w:rPr>
        <w:t>Руководитель регулирующего органа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993"/>
        <w:gridCol w:w="1558"/>
        <w:gridCol w:w="170"/>
        <w:gridCol w:w="2665"/>
      </w:tblGrid>
      <w:tr w:rsidR="00DE2EB8" w:rsidRPr="00324141" w:rsidTr="00D2431C">
        <w:trPr>
          <w:trHeight w:val="377"/>
        </w:trPr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D2431C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  <w:tc>
          <w:tcPr>
            <w:tcW w:w="993" w:type="dxa"/>
            <w:vAlign w:val="bottom"/>
          </w:tcPr>
          <w:p w:rsidR="00DE2EB8" w:rsidRPr="00324141" w:rsidRDefault="00DE2EB8" w:rsidP="00D2431C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D2431C" w:rsidP="00B33A9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  <w:r w:rsidR="00B33A92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324141" w:rsidTr="00D2431C">
        <w:tc>
          <w:tcPr>
            <w:tcW w:w="3714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324141" w:rsidRDefault="00DE2EB8" w:rsidP="003F09BB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hideMark/>
          </w:tcPr>
          <w:p w:rsidR="00DE2EB8" w:rsidRPr="00324141" w:rsidRDefault="00DE2EB8" w:rsidP="003F09BB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24141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E943B6" w:rsidRPr="00324141" w:rsidRDefault="00E943B6" w:rsidP="003F09B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324141" w:rsidRDefault="00E943B6" w:rsidP="003F09B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E943B6" w:rsidRPr="00324141" w:rsidRDefault="00E943B6" w:rsidP="003F09B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324141" w:rsidRDefault="00D51D7B" w:rsidP="003F09BB">
      <w:pPr>
        <w:rPr>
          <w:sz w:val="24"/>
          <w:szCs w:val="24"/>
        </w:rPr>
      </w:pPr>
    </w:p>
    <w:sectPr w:rsidR="00D51D7B" w:rsidRPr="00324141" w:rsidSect="001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F44"/>
    <w:multiLevelType w:val="hybridMultilevel"/>
    <w:tmpl w:val="E4FADD2A"/>
    <w:lvl w:ilvl="0" w:tplc="4B02FA1E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">
    <w:nsid w:val="35716BFF"/>
    <w:multiLevelType w:val="hybridMultilevel"/>
    <w:tmpl w:val="C0B8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F33F6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A7A9A"/>
    <w:multiLevelType w:val="hybridMultilevel"/>
    <w:tmpl w:val="C9F65BC6"/>
    <w:lvl w:ilvl="0" w:tplc="2C946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126E3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4C33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EA55ACA"/>
    <w:multiLevelType w:val="hybridMultilevel"/>
    <w:tmpl w:val="AF66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43B6"/>
    <w:rsid w:val="00012517"/>
    <w:rsid w:val="000D7BFF"/>
    <w:rsid w:val="00166867"/>
    <w:rsid w:val="001E13B7"/>
    <w:rsid w:val="001F1B0E"/>
    <w:rsid w:val="00234EA2"/>
    <w:rsid w:val="00251A0D"/>
    <w:rsid w:val="00290AE1"/>
    <w:rsid w:val="002F075B"/>
    <w:rsid w:val="002F4CEB"/>
    <w:rsid w:val="003155E3"/>
    <w:rsid w:val="00324141"/>
    <w:rsid w:val="0038451F"/>
    <w:rsid w:val="00396DB8"/>
    <w:rsid w:val="003E5007"/>
    <w:rsid w:val="003F09BB"/>
    <w:rsid w:val="005005B6"/>
    <w:rsid w:val="005C5222"/>
    <w:rsid w:val="005F52B9"/>
    <w:rsid w:val="0061639E"/>
    <w:rsid w:val="006469BF"/>
    <w:rsid w:val="0066644E"/>
    <w:rsid w:val="0069325F"/>
    <w:rsid w:val="007227A9"/>
    <w:rsid w:val="00736D31"/>
    <w:rsid w:val="00740498"/>
    <w:rsid w:val="00792625"/>
    <w:rsid w:val="007C1A30"/>
    <w:rsid w:val="008B5936"/>
    <w:rsid w:val="008F5CD1"/>
    <w:rsid w:val="0094622E"/>
    <w:rsid w:val="00967173"/>
    <w:rsid w:val="00980DCA"/>
    <w:rsid w:val="009D4188"/>
    <w:rsid w:val="00A15246"/>
    <w:rsid w:val="00A948E2"/>
    <w:rsid w:val="00B33A92"/>
    <w:rsid w:val="00B43988"/>
    <w:rsid w:val="00B457A9"/>
    <w:rsid w:val="00B615CD"/>
    <w:rsid w:val="00B64A0D"/>
    <w:rsid w:val="00C24C79"/>
    <w:rsid w:val="00CB7DEB"/>
    <w:rsid w:val="00CF72EB"/>
    <w:rsid w:val="00D15E5B"/>
    <w:rsid w:val="00D2431C"/>
    <w:rsid w:val="00D51D7B"/>
    <w:rsid w:val="00D76B9E"/>
    <w:rsid w:val="00DE2EB8"/>
    <w:rsid w:val="00DF3D7F"/>
    <w:rsid w:val="00DF7EBA"/>
    <w:rsid w:val="00E01C56"/>
    <w:rsid w:val="00E943B6"/>
    <w:rsid w:val="00EA44F8"/>
    <w:rsid w:val="00ED5951"/>
    <w:rsid w:val="00F369AE"/>
    <w:rsid w:val="00F83561"/>
    <w:rsid w:val="00F9760E"/>
    <w:rsid w:val="00FA2ABD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71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6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71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6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hmao.ru/dokumenty/proekty-pravitelstva/documents.php?sid=71327&amp;bid=740&amp;pid=&amp;eid=194945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ova_EV@ugors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hmao.ru/dokumenty/proekty-pravitelstva/documents.php?sid=71327&amp;bid=740&amp;pid=&amp;eid=1949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4</cp:revision>
  <dcterms:created xsi:type="dcterms:W3CDTF">2018-11-05T14:38:00Z</dcterms:created>
  <dcterms:modified xsi:type="dcterms:W3CDTF">2018-11-05T16:05:00Z</dcterms:modified>
</cp:coreProperties>
</file>