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AE4" w:rsidRPr="00C257FF" w:rsidRDefault="00395AE4" w:rsidP="00C257F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bookmarkStart w:id="0" w:name="_GoBack"/>
      <w:bookmarkEnd w:id="0"/>
      <w:r w:rsidRPr="00C257F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Раздел 1. Характеристика текущего </w:t>
      </w:r>
      <w:proofErr w:type="gramStart"/>
      <w:r w:rsidRPr="00C257F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состояния сферы социально-экономического развития города </w:t>
      </w:r>
      <w:proofErr w:type="spellStart"/>
      <w:r w:rsidRPr="00C257F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Югорска</w:t>
      </w:r>
      <w:proofErr w:type="spellEnd"/>
      <w:proofErr w:type="gramEnd"/>
    </w:p>
    <w:p w:rsidR="00395AE4" w:rsidRDefault="00395AE4" w:rsidP="001F1D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</w:pPr>
    </w:p>
    <w:p w:rsidR="00652268" w:rsidRPr="002C359A" w:rsidRDefault="00652268" w:rsidP="002C359A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highlight w:val="green"/>
          <w:lang w:eastAsia="ar-SA"/>
        </w:rPr>
      </w:pPr>
    </w:p>
    <w:p w:rsidR="00C257FF" w:rsidRPr="002A3423" w:rsidRDefault="00C257FF" w:rsidP="00D81401">
      <w:pPr>
        <w:numPr>
          <w:ilvl w:val="1"/>
          <w:numId w:val="16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A342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Характеристика текущего </w:t>
      </w:r>
      <w:proofErr w:type="gramStart"/>
      <w:r w:rsidRPr="002A342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состояния сектора благоустройства города </w:t>
      </w:r>
      <w:proofErr w:type="spellStart"/>
      <w:r w:rsidRPr="002A3423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proofErr w:type="gramEnd"/>
    </w:p>
    <w:p w:rsidR="002A3423" w:rsidRPr="00C257FF" w:rsidRDefault="002A3423" w:rsidP="002A3423">
      <w:pPr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395AE4" w:rsidRPr="00C257FF" w:rsidRDefault="00395AE4" w:rsidP="001F1DE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C257FF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Благоустройство территории города </w:t>
      </w:r>
      <w:proofErr w:type="spellStart"/>
      <w:r w:rsidRPr="00C257FF">
        <w:rPr>
          <w:rFonts w:ascii="Times New Roman" w:eastAsia="Times New Roman" w:hAnsi="Times New Roman" w:cs="Times New Roman"/>
          <w:sz w:val="24"/>
          <w:szCs w:val="24"/>
          <w:lang w:bidi="en-US"/>
        </w:rPr>
        <w:t>Югорска</w:t>
      </w:r>
      <w:proofErr w:type="spellEnd"/>
      <w:r w:rsidRPr="00C257FF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является одной из актуальных проблем, требующих каждодневного внимания и эффективного решения.</w:t>
      </w:r>
    </w:p>
    <w:p w:rsidR="00395AE4" w:rsidRPr="00C257FF" w:rsidRDefault="00395AE4" w:rsidP="001F1DE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C257FF">
        <w:rPr>
          <w:rFonts w:ascii="Times New Roman" w:eastAsia="Times New Roman" w:hAnsi="Times New Roman" w:cs="Times New Roman"/>
          <w:sz w:val="24"/>
          <w:szCs w:val="24"/>
          <w:lang w:eastAsia="ar-SA"/>
        </w:rPr>
        <w:t>В целях реализации приоритетного проекта «Формирование комфортной городской среды», Федерального закона от 06.10.2003 № 131-ФЗ «Об общих принципах организации местного самоуправления в Российской Федерации», постановления Правительства Российской Федерации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Устава города</w:t>
      </w:r>
      <w:proofErr w:type="gramEnd"/>
      <w:r w:rsidRPr="00C257F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C257FF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C257F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департамент жилищно-коммунального и строительного комплекса администрации города </w:t>
      </w:r>
      <w:proofErr w:type="spellStart"/>
      <w:r w:rsidRPr="00C257FF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C257F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осуществляет полномочия по</w:t>
      </w:r>
      <w:r w:rsidRPr="00C257FF">
        <w:rPr>
          <w:rFonts w:ascii="Times New Roman" w:eastAsia="Times New Roman CYR" w:hAnsi="Times New Roman" w:cs="Times New Roman"/>
          <w:iCs/>
          <w:sz w:val="24"/>
          <w:szCs w:val="24"/>
          <w:lang w:eastAsia="ar-SA"/>
        </w:rPr>
        <w:t xml:space="preserve"> организации благоустройства и озеленения территории городского округа, </w:t>
      </w:r>
      <w:r w:rsidRPr="00C257FF">
        <w:rPr>
          <w:rFonts w:ascii="Times New Roman" w:eastAsia="Lucida Sans Unicode" w:hAnsi="Times New Roman" w:cs="Times New Roman"/>
          <w:iCs/>
          <w:sz w:val="24"/>
          <w:szCs w:val="24"/>
          <w:lang w:eastAsia="ar-SA"/>
        </w:rPr>
        <w:t>организации освещения улиц</w:t>
      </w:r>
      <w:r w:rsidRPr="00C257FF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395AE4" w:rsidRPr="00C257FF" w:rsidRDefault="00395AE4" w:rsidP="001F1DE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257FF">
        <w:rPr>
          <w:rFonts w:ascii="Times New Roman" w:eastAsia="Times New Roman" w:hAnsi="Times New Roman" w:cs="Times New Roman"/>
          <w:sz w:val="24"/>
          <w:szCs w:val="24"/>
          <w:lang w:eastAsia="ar-SA"/>
        </w:rPr>
        <w:t>Все более актуальное значение приобретают мероприятия по созданию благоприятных условий для отдыха населения, охране окружающей среды и важнейшее из них - благоустройство и озеленение населенных мест.</w:t>
      </w:r>
    </w:p>
    <w:p w:rsidR="00395AE4" w:rsidRPr="00C257FF" w:rsidRDefault="00395AE4" w:rsidP="001F1DE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257F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2016 году в Российской Федерации принят к реализации приоритетный проект «Формирование комфортной городской среды». Реализацию этого проекта ведут все населенные пункты численностью населения от  1000 человек. На уровне Ханты-Мансийского автономного округа – Югры проект также реализуется. </w:t>
      </w:r>
      <w:r w:rsidR="00C257FF" w:rsidRPr="00C257F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Проект на территории РФ будет реализовываться до 2024 года. </w:t>
      </w:r>
      <w:r w:rsidRPr="00C257F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Данная программа призвана реализовать проект на территории города </w:t>
      </w:r>
      <w:proofErr w:type="spellStart"/>
      <w:r w:rsidRPr="00C257FF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C257F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201</w:t>
      </w:r>
      <w:r w:rsidR="00C257FF" w:rsidRPr="00C257FF">
        <w:rPr>
          <w:rFonts w:ascii="Times New Roman" w:eastAsia="Times New Roman" w:hAnsi="Times New Roman" w:cs="Times New Roman"/>
          <w:sz w:val="24"/>
          <w:szCs w:val="24"/>
          <w:lang w:eastAsia="ar-SA"/>
        </w:rPr>
        <w:t>9</w:t>
      </w:r>
      <w:r w:rsidRPr="00C257FF">
        <w:rPr>
          <w:rFonts w:ascii="Times New Roman" w:eastAsia="Times New Roman" w:hAnsi="Times New Roman" w:cs="Times New Roman"/>
          <w:sz w:val="24"/>
          <w:szCs w:val="24"/>
          <w:lang w:eastAsia="ar-SA"/>
        </w:rPr>
        <w:t>-202</w:t>
      </w:r>
      <w:r w:rsidR="00C257FF" w:rsidRPr="00C257FF">
        <w:rPr>
          <w:rFonts w:ascii="Times New Roman" w:eastAsia="Times New Roman" w:hAnsi="Times New Roman" w:cs="Times New Roman"/>
          <w:sz w:val="24"/>
          <w:szCs w:val="24"/>
          <w:lang w:eastAsia="ar-SA"/>
        </w:rPr>
        <w:t>4</w:t>
      </w:r>
      <w:r w:rsidRPr="00C257F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годах</w:t>
      </w:r>
      <w:r w:rsidR="00C257FF" w:rsidRPr="00C257FF">
        <w:rPr>
          <w:rFonts w:ascii="Times New Roman" w:eastAsia="Times New Roman" w:hAnsi="Times New Roman" w:cs="Times New Roman"/>
          <w:sz w:val="24"/>
          <w:szCs w:val="24"/>
          <w:lang w:eastAsia="ar-SA"/>
        </w:rPr>
        <w:t>, а также продолжить работы по благоустройству на период до 2030 года</w:t>
      </w:r>
      <w:r w:rsidRPr="00C257FF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395AE4" w:rsidRPr="00E86526" w:rsidRDefault="00395AE4" w:rsidP="00C257FF">
      <w:pPr>
        <w:tabs>
          <w:tab w:val="left" w:pos="0"/>
          <w:tab w:val="left" w:pos="1134"/>
        </w:tabs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86526">
        <w:rPr>
          <w:rFonts w:ascii="Times New Roman" w:eastAsia="Times New Roman" w:hAnsi="Times New Roman" w:cs="Times New Roman"/>
          <w:sz w:val="24"/>
          <w:szCs w:val="24"/>
          <w:lang w:eastAsia="ar-SA"/>
        </w:rPr>
        <w:t>Анализ существующего положения показывает: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7"/>
        <w:gridCol w:w="1133"/>
        <w:gridCol w:w="1166"/>
        <w:gridCol w:w="1308"/>
        <w:gridCol w:w="2629"/>
      </w:tblGrid>
      <w:tr w:rsidR="00395AE4" w:rsidRPr="00E86526" w:rsidTr="001F1DEB">
        <w:trPr>
          <w:trHeight w:val="145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Наименование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2015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2016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2017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Примечания</w:t>
            </w:r>
          </w:p>
        </w:tc>
      </w:tr>
      <w:tr w:rsidR="00395AE4" w:rsidRPr="00E86526" w:rsidTr="001F1DEB">
        <w:trPr>
          <w:trHeight w:val="145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Количество дворовых территорий (ед.)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127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131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95AE4" w:rsidRPr="00E86526" w:rsidTr="001F1DEB">
        <w:trPr>
          <w:trHeight w:val="145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Площадь дворовых территорий (кв. м.)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763 801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783 867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802 950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95AE4" w:rsidRPr="00E86526" w:rsidTr="001F1DEB">
        <w:trPr>
          <w:trHeight w:val="145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Количество благоустроенных дворовых территорий (ед.)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73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77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95AE4" w:rsidRPr="00E86526" w:rsidTr="001F1DEB">
        <w:trPr>
          <w:trHeight w:val="145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Площадь благоустроенных дворовых территорий (кв. м.)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443 610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463 676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482 759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95AE4" w:rsidRPr="00E86526" w:rsidTr="001F1DEB">
        <w:trPr>
          <w:trHeight w:val="145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Количество дворовых территорий, обеспеченных минимальным уровнем благоустройства (ед.)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97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102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95AE4" w:rsidRPr="00E86526" w:rsidTr="001F1DEB">
        <w:trPr>
          <w:trHeight w:val="145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Площадь дворовых территорий, обеспеченных минимальным уровнем благоустройства (кв. м.)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595 882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615 948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633 280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95AE4" w:rsidRPr="00E86526" w:rsidTr="001F1DEB">
        <w:trPr>
          <w:trHeight w:val="145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Количество жителей (чел.)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36 531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36 974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37 357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95AE4" w:rsidRPr="00E86526" w:rsidTr="001F1DEB">
        <w:trPr>
          <w:trHeight w:val="145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Количество жителей</w:t>
            </w:r>
          </w:p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 многоквартирных жилых домах с благоустроенными дворами (чел.)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18 513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18 967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19 739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95AE4" w:rsidRPr="00E86526" w:rsidTr="001F1DEB">
        <w:trPr>
          <w:trHeight w:val="145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Количество муниципальных территорий общего пользования территорий (ед.)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95AE4" w:rsidRPr="00E86526" w:rsidTr="001F1DEB">
        <w:trPr>
          <w:trHeight w:val="145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Площадь муниципальных территорий общего пользования территорий (кв. м.)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403 275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426 410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432 181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95AE4" w:rsidRPr="00E86526" w:rsidTr="001F1DEB">
        <w:trPr>
          <w:trHeight w:val="145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Количество благоустроенных муниципальных территорий общего пользования территорий (ед.)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95AE4" w:rsidRPr="00E86526" w:rsidTr="001F1DEB">
        <w:trPr>
          <w:trHeight w:val="145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Площадь благоустроенных муниципальных территорий общего пользования территорий (кв. м.)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120 481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143 616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145 086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95AE4" w:rsidRPr="00E86526" w:rsidTr="001F1DEB">
        <w:trPr>
          <w:trHeight w:val="145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Количество нуждающихся в благоустройстве муниципальных территорий общего пользования территорий (ед.)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95AE4" w:rsidRPr="00E86526" w:rsidTr="001F1DEB">
        <w:trPr>
          <w:trHeight w:val="145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Площадь нуждающихся в благоустройстве муниципальных территорий общего пользования территорий (кв. м.)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282 794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282 794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287 095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95AE4" w:rsidRPr="00E86526" w:rsidTr="001F1DEB">
        <w:trPr>
          <w:trHeight w:val="145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Объем финансового участия граждан, организаций (тыс. руб.)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250,0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102,23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Покупка детских городков, участие</w:t>
            </w:r>
          </w:p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 оплате 5%</w:t>
            </w:r>
          </w:p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от дополнительного перечня работ</w:t>
            </w:r>
          </w:p>
        </w:tc>
      </w:tr>
      <w:tr w:rsidR="00395AE4" w:rsidRPr="00E86526" w:rsidTr="001F1DEB">
        <w:trPr>
          <w:trHeight w:val="145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Трудовое участие организаций (тыс. руб.)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1000,0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1000,0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1000,0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Благоустройство территории</w:t>
            </w:r>
          </w:p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 профилактория, установка различных фигур в скверах</w:t>
            </w:r>
          </w:p>
        </w:tc>
      </w:tr>
      <w:tr w:rsidR="00395AE4" w:rsidRPr="00E86526" w:rsidTr="001F1DEB">
        <w:trPr>
          <w:trHeight w:val="145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Трудовое участие граждан</w:t>
            </w:r>
          </w:p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(тыс. руб.)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1 105,7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678,9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500,0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Субботники, высадка деревьев</w:t>
            </w:r>
          </w:p>
        </w:tc>
      </w:tr>
    </w:tbl>
    <w:p w:rsidR="00395AE4" w:rsidRPr="00E86526" w:rsidRDefault="00395AE4" w:rsidP="002A3423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86526">
        <w:rPr>
          <w:rFonts w:ascii="Times New Roman" w:eastAsia="Times New Roman" w:hAnsi="Times New Roman" w:cs="Times New Roman"/>
          <w:sz w:val="24"/>
          <w:szCs w:val="24"/>
          <w:lang w:eastAsia="ar-SA"/>
        </w:rPr>
        <w:t>Одним из приоритетных направлений развития муниципального образования является повышение уровня благоустройства, создание безопасных и комфортных условий для проживания жителей муниципального образования.</w:t>
      </w:r>
    </w:p>
    <w:p w:rsidR="00395AE4" w:rsidRPr="00E86526" w:rsidRDefault="00395AE4" w:rsidP="002A3423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86526">
        <w:rPr>
          <w:rFonts w:ascii="Times New Roman" w:eastAsia="Times New Roman" w:hAnsi="Times New Roman" w:cs="Times New Roman"/>
          <w:sz w:val="24"/>
          <w:szCs w:val="24"/>
          <w:lang w:eastAsia="ar-SA"/>
        </w:rPr>
        <w:t>Статус современного муниципального образования во многом определяет уровень внешнего благоустройства и развитая инженерная инфраструктура.</w:t>
      </w:r>
    </w:p>
    <w:p w:rsidR="00395AE4" w:rsidRPr="00E86526" w:rsidRDefault="00395AE4" w:rsidP="002A3423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86526">
        <w:rPr>
          <w:rFonts w:ascii="Times New Roman" w:eastAsia="Times New Roman" w:hAnsi="Times New Roman" w:cs="Times New Roman"/>
          <w:sz w:val="24"/>
          <w:szCs w:val="24"/>
          <w:lang w:eastAsia="ar-SA"/>
        </w:rPr>
        <w:t>Дворовые территории являются важнейшей составной частью транспортной системы. От уровня транспортно-эксплуатационного состояния дворовых территорий многоквартирных домов и проездов к дворовым территориям во многом зависит качество жизни населения.</w:t>
      </w:r>
    </w:p>
    <w:p w:rsidR="00395AE4" w:rsidRPr="00E86526" w:rsidRDefault="00395AE4" w:rsidP="002A3423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8652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городе </w:t>
      </w:r>
      <w:proofErr w:type="spellStart"/>
      <w:r w:rsidRPr="00E86526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Югорске</w:t>
      </w:r>
      <w:proofErr w:type="spellEnd"/>
      <w:r w:rsidRPr="00E8652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насчитывается 131 дворовая территория у многоквартирных домов общей площадью 802 950 кв. м.</w:t>
      </w:r>
    </w:p>
    <w:p w:rsidR="00395AE4" w:rsidRPr="00E86526" w:rsidRDefault="00395AE4" w:rsidP="002A3423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86526">
        <w:rPr>
          <w:rFonts w:ascii="Times New Roman" w:eastAsia="Times New Roman" w:hAnsi="Times New Roman" w:cs="Times New Roman"/>
          <w:sz w:val="24"/>
          <w:szCs w:val="24"/>
          <w:lang w:eastAsia="ar-SA"/>
        </w:rPr>
        <w:t>Количество и площадь благоустроенных дворовых территорий (полностью освещенных, оборудованными местами для проведения досуга и отдыха разными группами населения (спортивные площадки, детские площадки и т.д.), малыми архитектурными формами) составляет 77 дворовых территории у многоквартирных домов, с площадью дворовых территорий 482 759 кв. м.</w:t>
      </w:r>
    </w:p>
    <w:p w:rsidR="00395AE4" w:rsidRPr="00E86526" w:rsidRDefault="00395AE4" w:rsidP="001F1DEB">
      <w:pPr>
        <w:suppressAutoHyphens/>
        <w:spacing w:after="0" w:line="240" w:lineRule="auto"/>
        <w:ind w:firstLine="106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8652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города </w:t>
      </w:r>
      <w:proofErr w:type="spellStart"/>
      <w:r w:rsidRPr="00E86526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E86526">
        <w:rPr>
          <w:rFonts w:ascii="Times New Roman" w:eastAsia="Times New Roman" w:hAnsi="Times New Roman" w:cs="Times New Roman"/>
          <w:sz w:val="24"/>
          <w:szCs w:val="24"/>
          <w:lang w:eastAsia="ar-SA"/>
        </w:rPr>
        <w:t>) составляет 53 %.</w:t>
      </w:r>
    </w:p>
    <w:p w:rsidR="00395AE4" w:rsidRPr="00E86526" w:rsidRDefault="00395AE4" w:rsidP="001F1DEB">
      <w:pPr>
        <w:suppressAutoHyphens/>
        <w:spacing w:after="0" w:line="240" w:lineRule="auto"/>
        <w:ind w:firstLine="106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652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Необходимость благоустройства территорий продиктована потребностью проживания людей в более комфортных условиях при постоянно растущем благосостоянии населения.</w:t>
      </w:r>
    </w:p>
    <w:p w:rsidR="00395AE4" w:rsidRPr="00E86526" w:rsidRDefault="00395AE4" w:rsidP="001F1DEB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6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поддержания дворовых и общественных территорий города </w:t>
      </w:r>
      <w:proofErr w:type="spellStart"/>
      <w:r w:rsidRPr="00E86526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E86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технически исправном состоянии и приведения их в соответствие с современными требованиями комфортности разработана данная муниципальная программа.</w:t>
      </w:r>
    </w:p>
    <w:p w:rsidR="00395AE4" w:rsidRPr="00E86526" w:rsidRDefault="00395AE4" w:rsidP="001F1DE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86526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Программа является продолжением работы по благоустройству и озеленению территории города и направлена на дальнейшее улучшение условий проживания и отдыха жителей города с учетом современных требований.</w:t>
      </w:r>
    </w:p>
    <w:p w:rsidR="00395AE4" w:rsidRPr="00E86526" w:rsidRDefault="00395AE4" w:rsidP="001F1DE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На 01 января 2017 года на территории города </w:t>
      </w:r>
      <w:proofErr w:type="spellStart"/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общая протяжённость освещённых частей улиц, проездов составляет </w:t>
      </w:r>
      <w:r w:rsidRPr="00F50A95">
        <w:rPr>
          <w:rFonts w:ascii="Times New Roman" w:eastAsia="Times New Roman" w:hAnsi="Times New Roman" w:cs="Times New Roman"/>
          <w:snapToGrid w:val="0"/>
          <w:sz w:val="24"/>
          <w:szCs w:val="24"/>
          <w:lang w:eastAsia="ar-SA"/>
        </w:rPr>
        <w:t xml:space="preserve">115,2 км, процент освещённости улиц города составляет 97,8%. </w:t>
      </w:r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>Общая площадь зелёных насаждений в пределах городской черты 23 560,5 га, в том числе насаждений общего пользования (парки, сады, скверы и бульвары) – 56 га, озеленение автомобильных дорог  местного значения составляет 22 га, городских лесов 1,8 га.</w:t>
      </w:r>
      <w:proofErr w:type="gramEnd"/>
    </w:p>
    <w:p w:rsidR="00395AE4" w:rsidRPr="00E86526" w:rsidRDefault="00395AE4" w:rsidP="001F1DE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86526">
        <w:rPr>
          <w:rFonts w:ascii="Times New Roman" w:eastAsia="Times New Roman" w:hAnsi="Times New Roman" w:cs="Times New Roman"/>
          <w:sz w:val="24"/>
          <w:szCs w:val="24"/>
          <w:lang w:eastAsia="ar-SA"/>
        </w:rPr>
        <w:t>Основными проблемами, которые призвана решать муниципальная программа, являются:</w:t>
      </w:r>
    </w:p>
    <w:p w:rsidR="00395AE4" w:rsidRPr="00E86526" w:rsidRDefault="00395AE4" w:rsidP="00D81401">
      <w:pPr>
        <w:numPr>
          <w:ilvl w:val="0"/>
          <w:numId w:val="24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86526">
        <w:rPr>
          <w:rFonts w:ascii="Times New Roman" w:eastAsia="Times New Roman" w:hAnsi="Times New Roman" w:cs="Times New Roman"/>
          <w:sz w:val="24"/>
          <w:szCs w:val="24"/>
          <w:lang w:eastAsia="ar-SA"/>
        </w:rPr>
        <w:t>повышение уровня благоустройства придомовых и общественных территорий, создание безопасных и комфортных условий для проживания жителей города;</w:t>
      </w:r>
    </w:p>
    <w:p w:rsidR="00395AE4" w:rsidRPr="00E86526" w:rsidRDefault="00395AE4" w:rsidP="00D81401">
      <w:pPr>
        <w:numPr>
          <w:ilvl w:val="0"/>
          <w:numId w:val="24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86526">
        <w:rPr>
          <w:rFonts w:ascii="Times New Roman" w:eastAsia="Times New Roman" w:hAnsi="Times New Roman" w:cs="Times New Roman"/>
          <w:sz w:val="24"/>
          <w:szCs w:val="24"/>
          <w:lang w:eastAsia="ar-SA"/>
        </w:rPr>
        <w:t>освещение улиц города. Строительство и восстановление уличного освещения создаст для населения и автотранспорта безопасную среду обитания, позволит поддержать                             их в удовлетворительном состоянии, обеспечивать здоровые условия отдыха и жизни жителей города. Освещение территорий города создает удобство пользования тротуарами, дорожками, проездами, скверами. Освещение зданий, памятников, фонтанов и световая реклама создают определенный архитектурно-художественный образ вечернего города. Правильное освещение парков, бульваров, скверов, зеленых насаждений и других территорий должно обеспечивать безопасность, нормальную видимость и способствовать максимальному восприятию архитектурно-декоративных качеств окружающих предметов;</w:t>
      </w:r>
    </w:p>
    <w:p w:rsidR="00395AE4" w:rsidRPr="00E86526" w:rsidRDefault="00395AE4" w:rsidP="00D81401">
      <w:pPr>
        <w:numPr>
          <w:ilvl w:val="0"/>
          <w:numId w:val="24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86526">
        <w:rPr>
          <w:rFonts w:ascii="Times New Roman" w:eastAsia="Times New Roman" w:hAnsi="Times New Roman" w:cs="Times New Roman"/>
          <w:sz w:val="24"/>
          <w:szCs w:val="24"/>
          <w:lang w:eastAsia="ar-SA"/>
        </w:rPr>
        <w:t>озеленение города - важнейшая составная часть в городском хозяйстве. В условиях интенсивного роста застройки городской территории, увеличения количества автомобильных дорог доля площадей зелёных насаждений сокращается. Зеленые насаждения улучшают экологическую обстановку, делают привлекательным облик города;</w:t>
      </w:r>
    </w:p>
    <w:p w:rsidR="00395AE4" w:rsidRPr="00E86526" w:rsidRDefault="00395AE4" w:rsidP="00D81401">
      <w:pPr>
        <w:numPr>
          <w:ilvl w:val="0"/>
          <w:numId w:val="24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8652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связи с установкой различных малых архитектурных форм, памятников                                  и </w:t>
      </w:r>
      <w:proofErr w:type="gramStart"/>
      <w:r w:rsidRPr="00E86526">
        <w:rPr>
          <w:rFonts w:ascii="Times New Roman" w:eastAsia="Times New Roman" w:hAnsi="Times New Roman" w:cs="Times New Roman"/>
          <w:sz w:val="24"/>
          <w:szCs w:val="24"/>
          <w:lang w:eastAsia="ar-SA"/>
        </w:rPr>
        <w:t>скульптурных композиций, установленных и подаренных городу возникла</w:t>
      </w:r>
      <w:proofErr w:type="gramEnd"/>
      <w:r w:rsidRPr="00E8652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необходимость содержать их в надлежащем порядке и проводить текущий ремонт;</w:t>
      </w:r>
    </w:p>
    <w:p w:rsidR="00395AE4" w:rsidRPr="00E86526" w:rsidRDefault="00395AE4" w:rsidP="00D81401">
      <w:pPr>
        <w:numPr>
          <w:ilvl w:val="0"/>
          <w:numId w:val="24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86526">
        <w:rPr>
          <w:rFonts w:ascii="Times New Roman" w:eastAsia="Times New Roman" w:hAnsi="Times New Roman" w:cs="Times New Roman"/>
          <w:sz w:val="24"/>
          <w:szCs w:val="24"/>
          <w:lang w:eastAsia="ar-SA"/>
        </w:rPr>
        <w:t>в связи с нехваткой мест для захоронения на городском кладбище требуется расширение территории городского кладбища и после расширения обслуживание всей территории городского кладбища;</w:t>
      </w:r>
    </w:p>
    <w:p w:rsidR="00395AE4" w:rsidRPr="00E86526" w:rsidRDefault="00395AE4" w:rsidP="00D81401">
      <w:pPr>
        <w:numPr>
          <w:ilvl w:val="0"/>
          <w:numId w:val="24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86526">
        <w:rPr>
          <w:rFonts w:ascii="Times New Roman" w:eastAsia="Times New Roman" w:hAnsi="Times New Roman" w:cs="Times New Roman"/>
          <w:sz w:val="24"/>
          <w:szCs w:val="24"/>
          <w:lang w:eastAsia="ar-SA"/>
        </w:rPr>
        <w:t>рост числа безнадзорных и бродячих животных на территории города.</w:t>
      </w:r>
    </w:p>
    <w:p w:rsidR="00395AE4" w:rsidRPr="00E86526" w:rsidRDefault="00395AE4" w:rsidP="001F1DE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8652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Установка малых архитектурных форм, скульптурных композиций придает завершенность и некую «изюминку» благоустроенным и озелененным территориям. Процесс благоустройства дворовых территорий многоквартирных домов с асфальтированием внутриквартальных проездов, восстановлением и обновлением элементов озеленения, устройством детских площадок и объектов благоустройства окажет существенное влияние               на социально-экономическое развитие и привлекательность города </w:t>
      </w:r>
      <w:proofErr w:type="spellStart"/>
      <w:r w:rsidRPr="00E86526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E86526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395AE4" w:rsidRPr="00E86526" w:rsidRDefault="00395AE4" w:rsidP="001F1DE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86526">
        <w:rPr>
          <w:rFonts w:ascii="Times New Roman" w:eastAsia="Times New Roman" w:hAnsi="Times New Roman" w:cs="Times New Roman"/>
          <w:sz w:val="24"/>
          <w:szCs w:val="24"/>
          <w:lang w:eastAsia="ar-SA"/>
        </w:rPr>
        <w:t>Разработка и реализация муниципальной программы позволят комплексно подойти                  к благоустройству всего города, в том числе, дворовых территорий, территорий общего пользования, территорий индивидуальной жилой застройки, внутриквартальных проездов, озеленению города и содержанию объектов благоустройства, обеспечить их согласованное развитие и функционирование, соответственно, более эффективное использование финансовых                            и материальных ресурсов. Также реализация муниципальной программы позволит контролировать ситуацию в городе по предупреждению распространения бешенства, а также других болезней, общих для человека и животных.</w:t>
      </w:r>
    </w:p>
    <w:p w:rsidR="00395AE4" w:rsidRPr="00E86526" w:rsidRDefault="00395AE4" w:rsidP="001F1DE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8652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Таким образом, обеспечение финансирования благоустройства и озеленения, освещения улиц, отлова безнадзорных и бродячих домашних животных на  территории города </w:t>
      </w:r>
      <w:proofErr w:type="spellStart"/>
      <w:r w:rsidRPr="00E86526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E8652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является одной из важнейших задач органов власти, от успешного решения которой зависит успех развития экономики города.</w:t>
      </w:r>
    </w:p>
    <w:p w:rsidR="00395AE4" w:rsidRPr="00E86526" w:rsidRDefault="00395AE4" w:rsidP="001F1DE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86526">
        <w:rPr>
          <w:rFonts w:ascii="Times New Roman" w:eastAsia="Times New Roman" w:hAnsi="Times New Roman" w:cs="Times New Roman"/>
          <w:sz w:val="24"/>
          <w:szCs w:val="24"/>
          <w:lang w:eastAsia="ar-SA"/>
        </w:rPr>
        <w:t>В результате выполнения запланированных мероприятий муниципальной программы ожидается достижение следующих показателей:</w:t>
      </w:r>
    </w:p>
    <w:p w:rsidR="00395AE4" w:rsidRPr="00E86526" w:rsidRDefault="00395AE4" w:rsidP="00D81401">
      <w:pPr>
        <w:numPr>
          <w:ilvl w:val="0"/>
          <w:numId w:val="5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E86526">
        <w:rPr>
          <w:rFonts w:ascii="Times New Roman" w:eastAsia="Calibri" w:hAnsi="Times New Roman" w:cs="Times New Roman"/>
          <w:sz w:val="24"/>
          <w:szCs w:val="24"/>
        </w:rPr>
        <w:t xml:space="preserve">обеспечение минимальным уровнем благоустройства до 100% дворовых территорий, увеличение </w:t>
      </w:r>
      <w:r w:rsidRPr="00E8652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количества полностью благоустроенных дворовых территорий, а именно, по решению заинтересованных лиц, будет выполнен не только минимальный перечень работ (ремонт проездов, обеспечение освещения, установка малых архитектурных форм), но и проведены работы из дополнительного перечня, такие как обустройство парковок, оборудование детских, спортивных площадок, озеленение и др.;</w:t>
      </w:r>
      <w:proofErr w:type="gramEnd"/>
    </w:p>
    <w:p w:rsidR="00395AE4" w:rsidRPr="00E86526" w:rsidRDefault="00395AE4" w:rsidP="00D81401">
      <w:pPr>
        <w:numPr>
          <w:ilvl w:val="0"/>
          <w:numId w:val="5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86526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увеличение количества благоустроенных общественных территорий и мест массового отдыха;</w:t>
      </w:r>
    </w:p>
    <w:p w:rsidR="00395AE4" w:rsidRPr="00E86526" w:rsidRDefault="00395AE4" w:rsidP="00D81401">
      <w:pPr>
        <w:numPr>
          <w:ilvl w:val="0"/>
          <w:numId w:val="5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8652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активное участие в проведение всех необходимых мероприятий, направленных на достижение поставленных целей, как </w:t>
      </w:r>
      <w:proofErr w:type="gramStart"/>
      <w:r w:rsidRPr="00E86526">
        <w:rPr>
          <w:rFonts w:ascii="Times New Roman" w:eastAsia="Times New Roman" w:hAnsi="Times New Roman" w:cs="Times New Roman"/>
          <w:sz w:val="24"/>
          <w:szCs w:val="24"/>
          <w:lang w:eastAsia="ar-SA"/>
        </w:rPr>
        <w:t>финансового</w:t>
      </w:r>
      <w:proofErr w:type="gramEnd"/>
      <w:r w:rsidRPr="00E8652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так и трудового,  граждан и организаций.</w:t>
      </w:r>
    </w:p>
    <w:p w:rsidR="00395AE4" w:rsidRDefault="00395AE4" w:rsidP="001F1DE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8652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При выполнении всех мероприятий будет достигнута основная цель муниципальной программы, а именно повышение качества и комфорта городской среды на территории </w:t>
      </w:r>
      <w:r w:rsidRPr="00E86526">
        <w:rPr>
          <w:rFonts w:ascii="Times New Roman" w:eastAsia="Times New Roman" w:hAnsi="Times New Roman" w:cs="Times New Roman"/>
          <w:sz w:val="24"/>
          <w:szCs w:val="24"/>
        </w:rPr>
        <w:t xml:space="preserve">города </w:t>
      </w:r>
      <w:proofErr w:type="spellStart"/>
      <w:r w:rsidRPr="00E86526">
        <w:rPr>
          <w:rFonts w:ascii="Times New Roman" w:eastAsia="Times New Roman" w:hAnsi="Times New Roman" w:cs="Times New Roman"/>
          <w:sz w:val="24"/>
          <w:szCs w:val="24"/>
        </w:rPr>
        <w:t>Югорска</w:t>
      </w:r>
      <w:proofErr w:type="spellEnd"/>
      <w:r w:rsidRPr="00E86526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E86526" w:rsidRPr="00E86526" w:rsidRDefault="00E86526" w:rsidP="00E86526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6526">
        <w:rPr>
          <w:rFonts w:ascii="Times New Roman" w:eastAsia="Calibri" w:hAnsi="Times New Roman" w:cs="Times New Roman"/>
          <w:sz w:val="24"/>
          <w:szCs w:val="24"/>
        </w:rPr>
        <w:t>В результате реализации подпрограммы ожидается:</w:t>
      </w:r>
    </w:p>
    <w:p w:rsidR="00E86526" w:rsidRPr="00E86526" w:rsidRDefault="00E86526" w:rsidP="00D81401">
      <w:pPr>
        <w:numPr>
          <w:ilvl w:val="0"/>
          <w:numId w:val="17"/>
        </w:numPr>
        <w:tabs>
          <w:tab w:val="left" w:pos="993"/>
        </w:tabs>
        <w:suppressAutoHyphens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6526">
        <w:rPr>
          <w:rFonts w:ascii="Times New Roman" w:eastAsia="Calibri" w:hAnsi="Times New Roman" w:cs="Times New Roman"/>
          <w:sz w:val="24"/>
          <w:szCs w:val="24"/>
        </w:rPr>
        <w:t>обеспечение минимальным уровнем благоустройства до 100% дворовых территорий;</w:t>
      </w:r>
    </w:p>
    <w:p w:rsidR="00E86526" w:rsidRPr="00E86526" w:rsidRDefault="00E86526" w:rsidP="00D81401">
      <w:pPr>
        <w:numPr>
          <w:ilvl w:val="0"/>
          <w:numId w:val="17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86526">
        <w:rPr>
          <w:rFonts w:ascii="Times New Roman" w:eastAsia="Calibri" w:hAnsi="Times New Roman" w:cs="Times New Roman"/>
          <w:sz w:val="24"/>
          <w:szCs w:val="24"/>
        </w:rPr>
        <w:t>увеличение удельного веса благоустроенных территорий общего пользования на 59%.</w:t>
      </w:r>
    </w:p>
    <w:p w:rsidR="00395AE4" w:rsidRPr="00395AE4" w:rsidRDefault="00395AE4" w:rsidP="001F1DE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395AE4" w:rsidRPr="00395AE4" w:rsidRDefault="00395AE4" w:rsidP="001F1DE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  <w:sectPr w:rsidR="00395AE4" w:rsidRPr="00395AE4" w:rsidSect="001F1DEB">
          <w:pgSz w:w="11906" w:h="16838"/>
          <w:pgMar w:top="397" w:right="567" w:bottom="851" w:left="1418" w:header="709" w:footer="709" w:gutter="0"/>
          <w:cols w:space="708"/>
          <w:docGrid w:linePitch="360"/>
        </w:sectPr>
      </w:pPr>
    </w:p>
    <w:p w:rsidR="00395AE4" w:rsidRPr="00F50A95" w:rsidRDefault="00395AE4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Приложение </w:t>
      </w:r>
      <w:r w:rsidR="00F50A95"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>3</w:t>
      </w:r>
    </w:p>
    <w:p w:rsidR="00F50A95" w:rsidRDefault="00F50A95" w:rsidP="00F50A9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к мун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и</w:t>
      </w:r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ципальной программе города </w:t>
      </w:r>
      <w:proofErr w:type="spellStart"/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</w:p>
    <w:p w:rsidR="00F50A95" w:rsidRDefault="00F50A95" w:rsidP="00F50A9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«Развитие сети автомобильных дорог, </w:t>
      </w:r>
    </w:p>
    <w:p w:rsidR="00F50A95" w:rsidRDefault="00F50A95" w:rsidP="00F50A9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транспорта и благоустройство в городе </w:t>
      </w:r>
      <w:proofErr w:type="spellStart"/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Югорске</w:t>
      </w:r>
      <w:proofErr w:type="spellEnd"/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395AE4" w:rsidRDefault="00F50A95" w:rsidP="00F50A9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>на 2019-2025 годы и на период до 2030 года»</w:t>
      </w:r>
    </w:p>
    <w:p w:rsidR="00F50A95" w:rsidRPr="00395AE4" w:rsidRDefault="00F50A95" w:rsidP="00F50A9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395AE4" w:rsidRPr="001C4437" w:rsidRDefault="00395AE4" w:rsidP="00AB77D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C443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Ресурсное обеспечение реализации мероприятия </w:t>
      </w:r>
      <w:r w:rsidR="002A3423" w:rsidRPr="001C4437">
        <w:rPr>
          <w:rFonts w:ascii="Times New Roman" w:eastAsia="Times New Roman" w:hAnsi="Times New Roman" w:cs="Times New Roman"/>
          <w:sz w:val="24"/>
          <w:szCs w:val="24"/>
          <w:lang w:eastAsia="ar-SA"/>
        </w:rPr>
        <w:t>3.</w:t>
      </w:r>
      <w:r w:rsidRPr="001C4437">
        <w:rPr>
          <w:rFonts w:ascii="Times New Roman" w:eastAsia="Times New Roman" w:hAnsi="Times New Roman" w:cs="Times New Roman"/>
          <w:sz w:val="24"/>
          <w:szCs w:val="24"/>
          <w:lang w:eastAsia="ar-SA"/>
        </w:rPr>
        <w:t>1.1. «</w:t>
      </w:r>
      <w:r w:rsidR="002A3423" w:rsidRPr="001C4437">
        <w:rPr>
          <w:rFonts w:ascii="Times New Roman" w:eastAsia="Times New Roman" w:hAnsi="Times New Roman" w:cs="Times New Roman"/>
          <w:sz w:val="24"/>
          <w:szCs w:val="24"/>
          <w:lang w:eastAsia="ar-SA"/>
        </w:rPr>
        <w:t>Реализация п</w:t>
      </w:r>
      <w:r w:rsidRPr="001C4437">
        <w:rPr>
          <w:rFonts w:ascii="Times New Roman" w:eastAsia="Times New Roman" w:hAnsi="Times New Roman" w:cs="Times New Roman"/>
          <w:sz w:val="24"/>
          <w:szCs w:val="24"/>
          <w:lang w:eastAsia="ar-SA"/>
        </w:rPr>
        <w:t>риоритетн</w:t>
      </w:r>
      <w:r w:rsidR="002A3423" w:rsidRPr="001C4437">
        <w:rPr>
          <w:rFonts w:ascii="Times New Roman" w:eastAsia="Times New Roman" w:hAnsi="Times New Roman" w:cs="Times New Roman"/>
          <w:sz w:val="24"/>
          <w:szCs w:val="24"/>
          <w:lang w:eastAsia="ar-SA"/>
        </w:rPr>
        <w:t>ого</w:t>
      </w:r>
      <w:r w:rsidRPr="001C443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проект</w:t>
      </w:r>
      <w:r w:rsidR="002A3423" w:rsidRPr="001C4437">
        <w:rPr>
          <w:rFonts w:ascii="Times New Roman" w:eastAsia="Times New Roman" w:hAnsi="Times New Roman" w:cs="Times New Roman"/>
          <w:sz w:val="24"/>
          <w:szCs w:val="24"/>
          <w:lang w:eastAsia="ar-SA"/>
        </w:rPr>
        <w:t>а</w:t>
      </w:r>
      <w:r w:rsidRPr="001C443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«Формирование комфортной городской среды»</w:t>
      </w:r>
    </w:p>
    <w:p w:rsidR="00395AE4" w:rsidRPr="00395AE4" w:rsidRDefault="00395AE4" w:rsidP="001F1DEB">
      <w:pPr>
        <w:tabs>
          <w:tab w:val="left" w:pos="-5387"/>
        </w:tabs>
        <w:spacing w:after="0" w:line="240" w:lineRule="auto"/>
        <w:ind w:right="43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2"/>
        <w:gridCol w:w="1985"/>
        <w:gridCol w:w="1416"/>
        <w:gridCol w:w="710"/>
        <w:gridCol w:w="851"/>
        <w:gridCol w:w="1560"/>
        <w:gridCol w:w="710"/>
        <w:gridCol w:w="993"/>
        <w:gridCol w:w="992"/>
        <w:gridCol w:w="992"/>
        <w:gridCol w:w="851"/>
        <w:gridCol w:w="992"/>
        <w:gridCol w:w="848"/>
        <w:gridCol w:w="851"/>
      </w:tblGrid>
      <w:tr w:rsidR="000B59BA" w:rsidRPr="002A3423" w:rsidTr="000B59BA">
        <w:trPr>
          <w:trHeight w:val="486"/>
        </w:trPr>
        <w:tc>
          <w:tcPr>
            <w:tcW w:w="1842" w:type="dxa"/>
            <w:vMerge w:val="restart"/>
            <w:vAlign w:val="center"/>
          </w:tcPr>
          <w:p w:rsidR="000B59BA" w:rsidRPr="002A3423" w:rsidRDefault="000B59BA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985" w:type="dxa"/>
            <w:vMerge w:val="restart"/>
            <w:vAlign w:val="center"/>
          </w:tcPr>
          <w:p w:rsidR="000B59BA" w:rsidRPr="002A3423" w:rsidRDefault="000B59BA" w:rsidP="001F1D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A342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Ответственный исполнитель, соисполнитель, муниципальный заказчик-координатор, участник</w:t>
            </w:r>
          </w:p>
        </w:tc>
        <w:tc>
          <w:tcPr>
            <w:tcW w:w="1416" w:type="dxa"/>
            <w:vMerge w:val="restart"/>
            <w:vAlign w:val="center"/>
          </w:tcPr>
          <w:p w:rsidR="000B59BA" w:rsidRPr="002A3423" w:rsidRDefault="000B59BA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 финансирования</w:t>
            </w:r>
          </w:p>
        </w:tc>
        <w:tc>
          <w:tcPr>
            <w:tcW w:w="3831" w:type="dxa"/>
            <w:gridSpan w:val="4"/>
            <w:vAlign w:val="center"/>
          </w:tcPr>
          <w:p w:rsidR="000B59BA" w:rsidRPr="002A3423" w:rsidRDefault="000B59BA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бюджетной классификации</w:t>
            </w:r>
          </w:p>
        </w:tc>
        <w:tc>
          <w:tcPr>
            <w:tcW w:w="5668" w:type="dxa"/>
            <w:gridSpan w:val="6"/>
            <w:vAlign w:val="center"/>
          </w:tcPr>
          <w:p w:rsidR="000B59BA" w:rsidRPr="002A3423" w:rsidRDefault="000B59BA" w:rsidP="002A3423">
            <w:pPr>
              <w:tabs>
                <w:tab w:val="left" w:pos="-5387"/>
                <w:tab w:val="left" w:pos="0"/>
              </w:tabs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Объемы бюджетных ассигнований, (тыс. рублей)</w:t>
            </w:r>
          </w:p>
        </w:tc>
        <w:tc>
          <w:tcPr>
            <w:tcW w:w="851" w:type="dxa"/>
          </w:tcPr>
          <w:p w:rsidR="000B59BA" w:rsidRPr="002A3423" w:rsidRDefault="000B59BA" w:rsidP="002A3423">
            <w:pPr>
              <w:tabs>
                <w:tab w:val="left" w:pos="-5387"/>
                <w:tab w:val="left" w:pos="0"/>
              </w:tabs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3423" w:rsidRPr="002A3423" w:rsidTr="000B59BA">
        <w:tc>
          <w:tcPr>
            <w:tcW w:w="1842" w:type="dxa"/>
            <w:vMerge/>
            <w:vAlign w:val="center"/>
          </w:tcPr>
          <w:p w:rsidR="002A3423" w:rsidRPr="002A3423" w:rsidRDefault="002A3423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vAlign w:val="center"/>
          </w:tcPr>
          <w:p w:rsidR="002A3423" w:rsidRPr="002A3423" w:rsidRDefault="002A3423" w:rsidP="001F1D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6" w:type="dxa"/>
            <w:vMerge/>
            <w:vAlign w:val="center"/>
          </w:tcPr>
          <w:p w:rsidR="002A3423" w:rsidRPr="002A3423" w:rsidRDefault="002A3423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vAlign w:val="center"/>
          </w:tcPr>
          <w:p w:rsidR="002A3423" w:rsidRPr="002A3423" w:rsidRDefault="002A3423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ГРБС</w:t>
            </w:r>
          </w:p>
        </w:tc>
        <w:tc>
          <w:tcPr>
            <w:tcW w:w="851" w:type="dxa"/>
            <w:vAlign w:val="center"/>
          </w:tcPr>
          <w:p w:rsidR="002A3423" w:rsidRPr="002A3423" w:rsidRDefault="002A3423" w:rsidP="002A3423">
            <w:pPr>
              <w:tabs>
                <w:tab w:val="left" w:pos="-5387"/>
                <w:tab w:val="left" w:pos="602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A3423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eastAsia="ru-RU"/>
              </w:rPr>
              <w:t>Рз</w:t>
            </w:r>
            <w:proofErr w:type="spellEnd"/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2A3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spellEnd"/>
            <w:proofErr w:type="gramEnd"/>
          </w:p>
        </w:tc>
        <w:tc>
          <w:tcPr>
            <w:tcW w:w="1560" w:type="dxa"/>
            <w:shd w:val="clear" w:color="auto" w:fill="auto"/>
            <w:vAlign w:val="center"/>
          </w:tcPr>
          <w:p w:rsidR="002A3423" w:rsidRPr="002A3423" w:rsidRDefault="002A3423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ЦСР</w:t>
            </w:r>
          </w:p>
        </w:tc>
        <w:tc>
          <w:tcPr>
            <w:tcW w:w="710" w:type="dxa"/>
            <w:vAlign w:val="center"/>
          </w:tcPr>
          <w:p w:rsidR="002A3423" w:rsidRPr="002A3423" w:rsidRDefault="002A3423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</w:t>
            </w:r>
          </w:p>
        </w:tc>
        <w:tc>
          <w:tcPr>
            <w:tcW w:w="993" w:type="dxa"/>
            <w:vAlign w:val="center"/>
          </w:tcPr>
          <w:p w:rsidR="002A3423" w:rsidRPr="002A3423" w:rsidRDefault="002A3423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992" w:type="dxa"/>
            <w:vAlign w:val="center"/>
          </w:tcPr>
          <w:p w:rsidR="002A3423" w:rsidRPr="002A3423" w:rsidRDefault="002A3423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992" w:type="dxa"/>
            <w:vAlign w:val="center"/>
          </w:tcPr>
          <w:p w:rsidR="002A3423" w:rsidRPr="002A3423" w:rsidRDefault="002A3423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851" w:type="dxa"/>
            <w:vAlign w:val="center"/>
          </w:tcPr>
          <w:p w:rsidR="002A3423" w:rsidRPr="002A3423" w:rsidRDefault="002A3423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992" w:type="dxa"/>
            <w:vAlign w:val="center"/>
          </w:tcPr>
          <w:p w:rsidR="002A3423" w:rsidRPr="002A3423" w:rsidRDefault="002A3423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848" w:type="dxa"/>
            <w:vAlign w:val="center"/>
          </w:tcPr>
          <w:p w:rsidR="002A3423" w:rsidRPr="002A3423" w:rsidRDefault="002A3423" w:rsidP="000B59BA">
            <w:pPr>
              <w:tabs>
                <w:tab w:val="left" w:pos="-5387"/>
              </w:tabs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51" w:type="dxa"/>
            <w:vAlign w:val="center"/>
          </w:tcPr>
          <w:p w:rsidR="002A3423" w:rsidRPr="002A3423" w:rsidRDefault="002A3423" w:rsidP="000B59BA">
            <w:pPr>
              <w:tabs>
                <w:tab w:val="left" w:pos="-5387"/>
              </w:tabs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</w:tr>
      <w:tr w:rsidR="002A3423" w:rsidRPr="00395AE4" w:rsidTr="000B59BA">
        <w:tc>
          <w:tcPr>
            <w:tcW w:w="1842" w:type="dxa"/>
            <w:vMerge w:val="restart"/>
          </w:tcPr>
          <w:p w:rsidR="002A3423" w:rsidRPr="00395AE4" w:rsidRDefault="002A3423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2A34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мероприятие 3.1.1. «Реализация приоритетного проекта</w:t>
            </w:r>
            <w:r w:rsidRPr="002A34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2A34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«Формирование комфортной городской среды</w:t>
            </w:r>
            <w:r w:rsidRPr="002A34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1985" w:type="dxa"/>
          </w:tcPr>
          <w:p w:rsidR="002A3423" w:rsidRPr="002A3423" w:rsidRDefault="002A3423" w:rsidP="001F1D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A342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Всего участников 1 ед.</w:t>
            </w:r>
          </w:p>
          <w:p w:rsidR="002A3423" w:rsidRPr="002A3423" w:rsidRDefault="002A3423" w:rsidP="001F1D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A342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416" w:type="dxa"/>
          </w:tcPr>
          <w:p w:rsidR="002A3423" w:rsidRPr="00395AE4" w:rsidRDefault="002A3423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710" w:type="dxa"/>
          </w:tcPr>
          <w:p w:rsidR="002A3423" w:rsidRPr="00395AE4" w:rsidRDefault="002A3423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851" w:type="dxa"/>
          </w:tcPr>
          <w:p w:rsidR="002A3423" w:rsidRPr="00395AE4" w:rsidRDefault="002A3423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560" w:type="dxa"/>
            <w:shd w:val="clear" w:color="auto" w:fill="auto"/>
          </w:tcPr>
          <w:p w:rsidR="002A3423" w:rsidRPr="00395AE4" w:rsidRDefault="002A3423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710" w:type="dxa"/>
          </w:tcPr>
          <w:p w:rsidR="002A3423" w:rsidRPr="00395AE4" w:rsidRDefault="002A3423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2A3423" w:rsidRPr="00395AE4" w:rsidRDefault="002A3423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2A3423" w:rsidRPr="00395AE4" w:rsidRDefault="002A3423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2A3423" w:rsidRPr="00395AE4" w:rsidRDefault="002A3423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2A3423" w:rsidRPr="00395AE4" w:rsidRDefault="002A3423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2A3423" w:rsidRPr="00395AE4" w:rsidRDefault="002A3423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848" w:type="dxa"/>
            <w:vAlign w:val="center"/>
          </w:tcPr>
          <w:p w:rsidR="002A3423" w:rsidRPr="00395AE4" w:rsidRDefault="002A3423" w:rsidP="000B59BA">
            <w:pPr>
              <w:tabs>
                <w:tab w:val="left" w:pos="-5387"/>
              </w:tabs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2A3423" w:rsidRPr="00395AE4" w:rsidRDefault="002A3423" w:rsidP="000B59BA">
            <w:pPr>
              <w:tabs>
                <w:tab w:val="left" w:pos="-5387"/>
              </w:tabs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2A3423" w:rsidRPr="00395AE4" w:rsidTr="000B59BA">
        <w:trPr>
          <w:trHeight w:val="562"/>
        </w:trPr>
        <w:tc>
          <w:tcPr>
            <w:tcW w:w="1842" w:type="dxa"/>
            <w:vMerge/>
          </w:tcPr>
          <w:p w:rsidR="002A3423" w:rsidRPr="00395AE4" w:rsidRDefault="002A3423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985" w:type="dxa"/>
            <w:vAlign w:val="center"/>
          </w:tcPr>
          <w:p w:rsidR="002A3423" w:rsidRPr="002A3423" w:rsidRDefault="002A3423" w:rsidP="001F1D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A342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Ответственный исполнитель – </w:t>
            </w:r>
            <w:proofErr w:type="spellStart"/>
            <w:r w:rsidRPr="002A342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ДЖКиСК</w:t>
            </w:r>
            <w:proofErr w:type="spellEnd"/>
          </w:p>
        </w:tc>
        <w:tc>
          <w:tcPr>
            <w:tcW w:w="1416" w:type="dxa"/>
            <w:vAlign w:val="center"/>
          </w:tcPr>
          <w:p w:rsidR="002A3423" w:rsidRPr="00395AE4" w:rsidRDefault="002A3423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710" w:type="dxa"/>
            <w:vAlign w:val="center"/>
          </w:tcPr>
          <w:p w:rsidR="002A3423" w:rsidRPr="002A3423" w:rsidRDefault="002A3423" w:rsidP="001F1DEB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A342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460</w:t>
            </w:r>
          </w:p>
        </w:tc>
        <w:tc>
          <w:tcPr>
            <w:tcW w:w="851" w:type="dxa"/>
            <w:vAlign w:val="center"/>
          </w:tcPr>
          <w:p w:rsidR="002A3423" w:rsidRPr="002A3423" w:rsidRDefault="002A3423" w:rsidP="001F1DEB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A342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2A3423" w:rsidRPr="00395AE4" w:rsidRDefault="002A3423" w:rsidP="001F1DEB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95AE4"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ru-RU"/>
              </w:rPr>
              <w:t>-</w:t>
            </w:r>
          </w:p>
        </w:tc>
        <w:tc>
          <w:tcPr>
            <w:tcW w:w="710" w:type="dxa"/>
            <w:vAlign w:val="center"/>
          </w:tcPr>
          <w:p w:rsidR="002A3423" w:rsidRPr="002A3423" w:rsidRDefault="002A3423" w:rsidP="001F1DEB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A342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993" w:type="dxa"/>
            <w:vAlign w:val="center"/>
          </w:tcPr>
          <w:p w:rsidR="002A3423" w:rsidRPr="00395AE4" w:rsidRDefault="002A3423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yellow"/>
                <w:lang w:eastAsia="ar-SA"/>
              </w:rPr>
            </w:pPr>
          </w:p>
        </w:tc>
        <w:tc>
          <w:tcPr>
            <w:tcW w:w="992" w:type="dxa"/>
            <w:vAlign w:val="center"/>
          </w:tcPr>
          <w:p w:rsidR="002A3423" w:rsidRPr="000B59BA" w:rsidRDefault="002A3423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highlight w:val="yellow"/>
                <w:lang w:eastAsia="ar-SA"/>
              </w:rPr>
            </w:pPr>
          </w:p>
        </w:tc>
        <w:tc>
          <w:tcPr>
            <w:tcW w:w="992" w:type="dxa"/>
            <w:vAlign w:val="center"/>
          </w:tcPr>
          <w:p w:rsidR="002A3423" w:rsidRPr="000B59BA" w:rsidRDefault="002A3423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highlight w:val="yellow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2A3423" w:rsidRPr="000B59BA" w:rsidRDefault="002A3423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highlight w:val="yellow"/>
                <w:lang w:eastAsia="ar-SA"/>
              </w:rPr>
            </w:pPr>
          </w:p>
        </w:tc>
        <w:tc>
          <w:tcPr>
            <w:tcW w:w="992" w:type="dxa"/>
            <w:vAlign w:val="center"/>
          </w:tcPr>
          <w:p w:rsidR="002A3423" w:rsidRPr="000B59BA" w:rsidRDefault="002A3423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highlight w:val="yellow"/>
                <w:lang w:eastAsia="ar-SA"/>
              </w:rPr>
            </w:pPr>
          </w:p>
        </w:tc>
        <w:tc>
          <w:tcPr>
            <w:tcW w:w="848" w:type="dxa"/>
            <w:vAlign w:val="center"/>
          </w:tcPr>
          <w:p w:rsidR="002A3423" w:rsidRPr="000B59BA" w:rsidRDefault="002A3423" w:rsidP="000B59B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highlight w:val="yellow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2A3423" w:rsidRPr="000B59BA" w:rsidRDefault="002A3423" w:rsidP="000B59B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highlight w:val="yellow"/>
                <w:lang w:eastAsia="ar-SA"/>
              </w:rPr>
            </w:pPr>
          </w:p>
        </w:tc>
      </w:tr>
      <w:tr w:rsidR="002A3423" w:rsidRPr="00395AE4" w:rsidTr="000B59BA">
        <w:tc>
          <w:tcPr>
            <w:tcW w:w="1842" w:type="dxa"/>
            <w:vMerge/>
          </w:tcPr>
          <w:p w:rsidR="002A3423" w:rsidRPr="00395AE4" w:rsidRDefault="002A3423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985" w:type="dxa"/>
            <w:vMerge w:val="restart"/>
            <w:vAlign w:val="center"/>
          </w:tcPr>
          <w:p w:rsidR="002A3423" w:rsidRPr="002A3423" w:rsidRDefault="002A3423" w:rsidP="001F1DEB">
            <w:pPr>
              <w:spacing w:after="0" w:line="240" w:lineRule="auto"/>
              <w:ind w:left="-3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A342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Муниципальный заказчик-координатор (участник) – </w:t>
            </w:r>
            <w:proofErr w:type="spellStart"/>
            <w:r w:rsidRPr="002A342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ДЖКиСК</w:t>
            </w:r>
            <w:proofErr w:type="spellEnd"/>
          </w:p>
          <w:p w:rsidR="002A3423" w:rsidRPr="002A3423" w:rsidRDefault="002A3423" w:rsidP="001F1DEB">
            <w:pPr>
              <w:spacing w:after="0" w:line="2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6" w:type="dxa"/>
            <w:vAlign w:val="center"/>
          </w:tcPr>
          <w:p w:rsidR="002A3423" w:rsidRPr="002A3423" w:rsidRDefault="002A3423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Федеральный бюджет</w:t>
            </w:r>
          </w:p>
        </w:tc>
        <w:tc>
          <w:tcPr>
            <w:tcW w:w="710" w:type="dxa"/>
            <w:vAlign w:val="center"/>
          </w:tcPr>
          <w:p w:rsidR="002A3423" w:rsidRPr="002A3423" w:rsidRDefault="002A3423" w:rsidP="001F1D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A342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460</w:t>
            </w:r>
          </w:p>
        </w:tc>
        <w:tc>
          <w:tcPr>
            <w:tcW w:w="851" w:type="dxa"/>
            <w:vAlign w:val="center"/>
          </w:tcPr>
          <w:p w:rsidR="002A3423" w:rsidRPr="002A3423" w:rsidRDefault="002A3423" w:rsidP="001F1D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A342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2A3423" w:rsidRPr="00395AE4" w:rsidRDefault="002A3423" w:rsidP="001F1D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95AE4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10001R555</w:t>
            </w:r>
            <w:r w:rsidRPr="00395AE4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 w:eastAsia="ru-RU"/>
              </w:rPr>
              <w:t>F</w:t>
            </w:r>
          </w:p>
        </w:tc>
        <w:tc>
          <w:tcPr>
            <w:tcW w:w="710" w:type="dxa"/>
            <w:vAlign w:val="center"/>
          </w:tcPr>
          <w:p w:rsidR="002A3423" w:rsidRPr="002A3423" w:rsidRDefault="002A3423" w:rsidP="001F1D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A342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993" w:type="dxa"/>
            <w:vAlign w:val="center"/>
          </w:tcPr>
          <w:p w:rsidR="002A3423" w:rsidRPr="00395AE4" w:rsidRDefault="002A3423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yellow"/>
                <w:lang w:eastAsia="ar-SA"/>
              </w:rPr>
            </w:pPr>
          </w:p>
        </w:tc>
        <w:tc>
          <w:tcPr>
            <w:tcW w:w="992" w:type="dxa"/>
            <w:vAlign w:val="center"/>
          </w:tcPr>
          <w:p w:rsidR="002A3423" w:rsidRPr="000B59BA" w:rsidRDefault="002A3423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highlight w:val="yellow"/>
                <w:lang w:eastAsia="ar-SA"/>
              </w:rPr>
            </w:pPr>
          </w:p>
        </w:tc>
        <w:tc>
          <w:tcPr>
            <w:tcW w:w="992" w:type="dxa"/>
            <w:vAlign w:val="center"/>
          </w:tcPr>
          <w:p w:rsidR="002A3423" w:rsidRPr="000B59BA" w:rsidRDefault="002A3423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highlight w:val="yellow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2A3423" w:rsidRPr="000B59BA" w:rsidRDefault="002A3423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highlight w:val="yellow"/>
                <w:lang w:eastAsia="ar-SA"/>
              </w:rPr>
            </w:pPr>
          </w:p>
        </w:tc>
        <w:tc>
          <w:tcPr>
            <w:tcW w:w="992" w:type="dxa"/>
            <w:vAlign w:val="center"/>
          </w:tcPr>
          <w:p w:rsidR="002A3423" w:rsidRPr="000B59BA" w:rsidRDefault="002A3423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highlight w:val="yellow"/>
                <w:lang w:eastAsia="ar-SA"/>
              </w:rPr>
            </w:pPr>
          </w:p>
        </w:tc>
        <w:tc>
          <w:tcPr>
            <w:tcW w:w="848" w:type="dxa"/>
            <w:vAlign w:val="center"/>
          </w:tcPr>
          <w:p w:rsidR="002A3423" w:rsidRPr="000B59BA" w:rsidRDefault="002A3423" w:rsidP="000B59B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highlight w:val="yellow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2A3423" w:rsidRPr="000B59BA" w:rsidRDefault="002A3423" w:rsidP="000B59B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highlight w:val="yellow"/>
                <w:lang w:eastAsia="ar-SA"/>
              </w:rPr>
            </w:pPr>
          </w:p>
        </w:tc>
      </w:tr>
      <w:tr w:rsidR="002A3423" w:rsidRPr="00395AE4" w:rsidTr="000B59BA">
        <w:tc>
          <w:tcPr>
            <w:tcW w:w="1842" w:type="dxa"/>
            <w:vMerge/>
          </w:tcPr>
          <w:p w:rsidR="002A3423" w:rsidRPr="00395AE4" w:rsidRDefault="002A3423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985" w:type="dxa"/>
            <w:vMerge/>
            <w:vAlign w:val="center"/>
          </w:tcPr>
          <w:p w:rsidR="002A3423" w:rsidRPr="00395AE4" w:rsidRDefault="002A3423" w:rsidP="001F1DEB">
            <w:pPr>
              <w:spacing w:after="0" w:line="240" w:lineRule="auto"/>
              <w:ind w:left="-35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416" w:type="dxa"/>
            <w:vAlign w:val="center"/>
          </w:tcPr>
          <w:p w:rsidR="002A3423" w:rsidRPr="002A3423" w:rsidRDefault="002A3423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Окружной бюджет</w:t>
            </w:r>
          </w:p>
        </w:tc>
        <w:tc>
          <w:tcPr>
            <w:tcW w:w="710" w:type="dxa"/>
            <w:vAlign w:val="center"/>
          </w:tcPr>
          <w:p w:rsidR="002A3423" w:rsidRPr="002A3423" w:rsidRDefault="002A3423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460</w:t>
            </w:r>
          </w:p>
        </w:tc>
        <w:tc>
          <w:tcPr>
            <w:tcW w:w="851" w:type="dxa"/>
            <w:vAlign w:val="center"/>
          </w:tcPr>
          <w:p w:rsidR="002A3423" w:rsidRPr="002A3423" w:rsidRDefault="002A3423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2A3423" w:rsidRPr="00395AE4" w:rsidRDefault="002A3423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 w:eastAsia="ru-RU"/>
              </w:rPr>
            </w:pPr>
            <w:r w:rsidRPr="00395AE4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10001R555</w:t>
            </w:r>
            <w:r w:rsidRPr="00395AE4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 w:eastAsia="ru-RU"/>
              </w:rPr>
              <w:t>F</w:t>
            </w:r>
          </w:p>
        </w:tc>
        <w:tc>
          <w:tcPr>
            <w:tcW w:w="710" w:type="dxa"/>
            <w:vAlign w:val="center"/>
          </w:tcPr>
          <w:p w:rsidR="002A3423" w:rsidRPr="002A3423" w:rsidRDefault="002A3423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993" w:type="dxa"/>
            <w:vAlign w:val="center"/>
          </w:tcPr>
          <w:p w:rsidR="002A3423" w:rsidRPr="00395AE4" w:rsidRDefault="002A3423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yellow"/>
                <w:lang w:eastAsia="ar-SA"/>
              </w:rPr>
            </w:pPr>
          </w:p>
        </w:tc>
        <w:tc>
          <w:tcPr>
            <w:tcW w:w="992" w:type="dxa"/>
            <w:vAlign w:val="center"/>
          </w:tcPr>
          <w:p w:rsidR="002A3423" w:rsidRPr="000B59BA" w:rsidRDefault="002A3423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highlight w:val="yellow"/>
                <w:lang w:eastAsia="ar-SA"/>
              </w:rPr>
            </w:pPr>
          </w:p>
        </w:tc>
        <w:tc>
          <w:tcPr>
            <w:tcW w:w="992" w:type="dxa"/>
            <w:vAlign w:val="center"/>
          </w:tcPr>
          <w:p w:rsidR="002A3423" w:rsidRPr="000B59BA" w:rsidRDefault="002A3423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highlight w:val="yellow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2A3423" w:rsidRPr="000B59BA" w:rsidRDefault="002A3423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highlight w:val="yellow"/>
                <w:lang w:eastAsia="ar-SA"/>
              </w:rPr>
            </w:pPr>
          </w:p>
        </w:tc>
        <w:tc>
          <w:tcPr>
            <w:tcW w:w="992" w:type="dxa"/>
            <w:vAlign w:val="center"/>
          </w:tcPr>
          <w:p w:rsidR="002A3423" w:rsidRPr="000B59BA" w:rsidRDefault="002A3423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highlight w:val="yellow"/>
                <w:lang w:eastAsia="ar-SA"/>
              </w:rPr>
            </w:pPr>
          </w:p>
        </w:tc>
        <w:tc>
          <w:tcPr>
            <w:tcW w:w="848" w:type="dxa"/>
            <w:vAlign w:val="center"/>
          </w:tcPr>
          <w:p w:rsidR="002A3423" w:rsidRPr="000B59BA" w:rsidRDefault="002A3423" w:rsidP="000B59B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highlight w:val="yellow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2A3423" w:rsidRPr="000B59BA" w:rsidRDefault="002A3423" w:rsidP="000B59B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highlight w:val="yellow"/>
                <w:lang w:eastAsia="ar-SA"/>
              </w:rPr>
            </w:pPr>
          </w:p>
        </w:tc>
      </w:tr>
      <w:tr w:rsidR="002A3423" w:rsidRPr="00395AE4" w:rsidTr="000B59BA">
        <w:tc>
          <w:tcPr>
            <w:tcW w:w="1842" w:type="dxa"/>
            <w:vMerge/>
          </w:tcPr>
          <w:p w:rsidR="002A3423" w:rsidRPr="00395AE4" w:rsidRDefault="002A3423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985" w:type="dxa"/>
            <w:vMerge/>
            <w:vAlign w:val="center"/>
          </w:tcPr>
          <w:p w:rsidR="002A3423" w:rsidRPr="00395AE4" w:rsidRDefault="002A3423" w:rsidP="001F1DEB">
            <w:pPr>
              <w:spacing w:after="0" w:line="240" w:lineRule="auto"/>
              <w:ind w:left="-35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416" w:type="dxa"/>
            <w:vAlign w:val="center"/>
          </w:tcPr>
          <w:p w:rsidR="002A3423" w:rsidRPr="002A3423" w:rsidRDefault="002A3423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 муниципального образования</w:t>
            </w:r>
          </w:p>
        </w:tc>
        <w:tc>
          <w:tcPr>
            <w:tcW w:w="710" w:type="dxa"/>
            <w:vAlign w:val="center"/>
          </w:tcPr>
          <w:p w:rsidR="002A3423" w:rsidRPr="002A3423" w:rsidRDefault="002A3423" w:rsidP="001F1D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A342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460</w:t>
            </w:r>
          </w:p>
        </w:tc>
        <w:tc>
          <w:tcPr>
            <w:tcW w:w="851" w:type="dxa"/>
            <w:vAlign w:val="center"/>
          </w:tcPr>
          <w:p w:rsidR="002A3423" w:rsidRPr="002A3423" w:rsidRDefault="002A3423" w:rsidP="001F1D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A342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2A3423" w:rsidRPr="00395AE4" w:rsidRDefault="002A3423" w:rsidP="001F1D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val="en-US" w:eastAsia="ru-RU"/>
              </w:rPr>
            </w:pPr>
            <w:r w:rsidRPr="00395AE4"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ru-RU"/>
              </w:rPr>
              <w:t>10001L555</w:t>
            </w:r>
            <w:r w:rsidRPr="00395AE4"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val="en-US" w:eastAsia="ru-RU"/>
              </w:rPr>
              <w:t>F</w:t>
            </w:r>
          </w:p>
        </w:tc>
        <w:tc>
          <w:tcPr>
            <w:tcW w:w="710" w:type="dxa"/>
            <w:vAlign w:val="center"/>
          </w:tcPr>
          <w:p w:rsidR="002A3423" w:rsidRPr="002A3423" w:rsidRDefault="002A3423" w:rsidP="001F1D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A342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993" w:type="dxa"/>
            <w:vAlign w:val="center"/>
          </w:tcPr>
          <w:p w:rsidR="002A3423" w:rsidRPr="00395AE4" w:rsidRDefault="002A3423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yellow"/>
                <w:lang w:eastAsia="ar-SA"/>
              </w:rPr>
            </w:pPr>
          </w:p>
        </w:tc>
        <w:tc>
          <w:tcPr>
            <w:tcW w:w="992" w:type="dxa"/>
            <w:vAlign w:val="center"/>
          </w:tcPr>
          <w:p w:rsidR="002A3423" w:rsidRPr="000B59BA" w:rsidRDefault="002A3423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highlight w:val="yellow"/>
                <w:lang w:eastAsia="ar-SA"/>
              </w:rPr>
            </w:pPr>
          </w:p>
        </w:tc>
        <w:tc>
          <w:tcPr>
            <w:tcW w:w="992" w:type="dxa"/>
            <w:vAlign w:val="center"/>
          </w:tcPr>
          <w:p w:rsidR="002A3423" w:rsidRPr="000B59BA" w:rsidRDefault="002A3423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highlight w:val="yellow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2A3423" w:rsidRPr="000B59BA" w:rsidRDefault="002A3423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highlight w:val="yellow"/>
                <w:lang w:eastAsia="ar-SA"/>
              </w:rPr>
            </w:pPr>
          </w:p>
        </w:tc>
        <w:tc>
          <w:tcPr>
            <w:tcW w:w="992" w:type="dxa"/>
            <w:vAlign w:val="center"/>
          </w:tcPr>
          <w:p w:rsidR="002A3423" w:rsidRPr="000B59BA" w:rsidRDefault="002A3423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highlight w:val="yellow"/>
                <w:lang w:eastAsia="ar-SA"/>
              </w:rPr>
            </w:pPr>
          </w:p>
        </w:tc>
        <w:tc>
          <w:tcPr>
            <w:tcW w:w="848" w:type="dxa"/>
            <w:vAlign w:val="center"/>
          </w:tcPr>
          <w:p w:rsidR="002A3423" w:rsidRPr="000B59BA" w:rsidRDefault="002A3423" w:rsidP="000B59B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highlight w:val="yellow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2A3423" w:rsidRPr="000B59BA" w:rsidRDefault="002A3423" w:rsidP="000B59B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highlight w:val="yellow"/>
                <w:lang w:eastAsia="ar-SA"/>
              </w:rPr>
            </w:pPr>
          </w:p>
        </w:tc>
      </w:tr>
    </w:tbl>
    <w:p w:rsidR="00395AE4" w:rsidRPr="00395AE4" w:rsidRDefault="00395AE4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395AE4" w:rsidRPr="00395AE4" w:rsidRDefault="00395AE4" w:rsidP="001F1D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highlight w:val="yellow"/>
          <w:lang w:eastAsia="ru-RU"/>
        </w:rPr>
      </w:pPr>
    </w:p>
    <w:p w:rsidR="00395AE4" w:rsidRPr="00395AE4" w:rsidRDefault="00395AE4" w:rsidP="001F1D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highlight w:val="yellow"/>
          <w:lang w:eastAsia="ru-RU"/>
        </w:rPr>
      </w:pPr>
    </w:p>
    <w:p w:rsidR="00395AE4" w:rsidRPr="00395AE4" w:rsidRDefault="00395AE4" w:rsidP="001F1DE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395AE4" w:rsidRPr="00395AE4" w:rsidRDefault="00395AE4" w:rsidP="001F1DE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</w:pPr>
    </w:p>
    <w:p w:rsidR="00395AE4" w:rsidRPr="00F50A95" w:rsidRDefault="00395AE4" w:rsidP="00AB77D1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Приложение </w:t>
      </w:r>
      <w:r w:rsidR="00F50A95" w:rsidRPr="00F50A95">
        <w:rPr>
          <w:rFonts w:ascii="Times New Roman" w:eastAsia="Calibri" w:hAnsi="Times New Roman" w:cs="Times New Roman"/>
          <w:sz w:val="24"/>
          <w:szCs w:val="24"/>
          <w:lang w:eastAsia="ru-RU"/>
        </w:rPr>
        <w:t>4</w:t>
      </w:r>
    </w:p>
    <w:p w:rsidR="00F50A95" w:rsidRDefault="00F50A95" w:rsidP="00F50A9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>к мун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и</w:t>
      </w:r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ципальной программе города </w:t>
      </w:r>
      <w:proofErr w:type="spellStart"/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</w:p>
    <w:p w:rsidR="00F50A95" w:rsidRDefault="00F50A95" w:rsidP="00BF716B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«Развитие сети автомобильных дорог, </w:t>
      </w:r>
    </w:p>
    <w:p w:rsidR="00F50A95" w:rsidRDefault="00F50A95" w:rsidP="00BF716B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транспорта и благоустройство в городе </w:t>
      </w:r>
      <w:proofErr w:type="spellStart"/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Югорске</w:t>
      </w:r>
      <w:proofErr w:type="spellEnd"/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F50A95" w:rsidRDefault="00F50A95" w:rsidP="00BF716B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>на 2019-2025 годы и на период до 2030 года»</w:t>
      </w:r>
    </w:p>
    <w:p w:rsidR="00F50A95" w:rsidRPr="00395AE4" w:rsidRDefault="00F50A95" w:rsidP="00BF716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highlight w:val="yellow"/>
          <w:lang w:eastAsia="ru-RU"/>
        </w:rPr>
      </w:pPr>
    </w:p>
    <w:p w:rsidR="00395AE4" w:rsidRPr="001C4437" w:rsidRDefault="00395AE4" w:rsidP="00BF716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C443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План реализации </w:t>
      </w:r>
      <w:r w:rsidR="001C4437" w:rsidRPr="001C4437">
        <w:rPr>
          <w:rFonts w:ascii="Times New Roman" w:eastAsia="Times New Roman" w:hAnsi="Times New Roman" w:cs="Times New Roman"/>
          <w:sz w:val="24"/>
          <w:szCs w:val="24"/>
          <w:lang w:eastAsia="ar-SA"/>
        </w:rPr>
        <w:t>мероприятия 3.1.1. «Реализация приоритетного проекта «Формирование комфортной городской среды»</w:t>
      </w:r>
    </w:p>
    <w:p w:rsidR="00395AE4" w:rsidRPr="00395AE4" w:rsidRDefault="00395AE4" w:rsidP="00BF716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</w:pPr>
    </w:p>
    <w:tbl>
      <w:tblPr>
        <w:tblW w:w="1522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2"/>
        <w:gridCol w:w="2493"/>
        <w:gridCol w:w="1593"/>
        <w:gridCol w:w="1701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878"/>
        <w:gridCol w:w="878"/>
      </w:tblGrid>
      <w:tr w:rsidR="001C4437" w:rsidRPr="00A61874" w:rsidTr="007473E7">
        <w:trPr>
          <w:trHeight w:val="280"/>
        </w:trPr>
        <w:tc>
          <w:tcPr>
            <w:tcW w:w="592" w:type="dxa"/>
            <w:vMerge w:val="restart"/>
            <w:shd w:val="clear" w:color="auto" w:fill="auto"/>
            <w:vAlign w:val="center"/>
          </w:tcPr>
          <w:p w:rsidR="001C4437" w:rsidRPr="00A61874" w:rsidRDefault="001C4437" w:rsidP="00BF71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493" w:type="dxa"/>
            <w:vMerge w:val="restart"/>
            <w:shd w:val="clear" w:color="auto" w:fill="auto"/>
            <w:vAlign w:val="center"/>
          </w:tcPr>
          <w:p w:rsidR="001C4437" w:rsidRPr="00A61874" w:rsidRDefault="001C4437" w:rsidP="00BF71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контрольного события</w:t>
            </w:r>
          </w:p>
        </w:tc>
        <w:tc>
          <w:tcPr>
            <w:tcW w:w="1593" w:type="dxa"/>
            <w:vMerge w:val="restart"/>
            <w:shd w:val="clear" w:color="auto" w:fill="auto"/>
            <w:vAlign w:val="center"/>
          </w:tcPr>
          <w:p w:rsidR="001C4437" w:rsidRPr="00A61874" w:rsidRDefault="001C4437" w:rsidP="00BF71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1C4437" w:rsidRPr="00A61874" w:rsidRDefault="001C4437" w:rsidP="00BF71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Ответственный исполнитель</w:t>
            </w:r>
          </w:p>
        </w:tc>
        <w:tc>
          <w:tcPr>
            <w:tcW w:w="8843" w:type="dxa"/>
            <w:gridSpan w:val="12"/>
            <w:shd w:val="clear" w:color="auto" w:fill="auto"/>
            <w:vAlign w:val="center"/>
          </w:tcPr>
          <w:p w:rsidR="001C4437" w:rsidRPr="00A61874" w:rsidRDefault="001C4437" w:rsidP="00BF71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Срок наступления контрольного события</w:t>
            </w:r>
          </w:p>
        </w:tc>
      </w:tr>
      <w:tr w:rsidR="001C4437" w:rsidRPr="00A61874" w:rsidTr="007473E7">
        <w:trPr>
          <w:trHeight w:val="279"/>
        </w:trPr>
        <w:tc>
          <w:tcPr>
            <w:tcW w:w="592" w:type="dxa"/>
            <w:vMerge/>
            <w:shd w:val="clear" w:color="auto" w:fill="auto"/>
            <w:vAlign w:val="center"/>
          </w:tcPr>
          <w:p w:rsidR="001C4437" w:rsidRPr="00A61874" w:rsidRDefault="001C4437" w:rsidP="00BF71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3" w:type="dxa"/>
            <w:vMerge/>
            <w:shd w:val="clear" w:color="auto" w:fill="auto"/>
            <w:vAlign w:val="center"/>
          </w:tcPr>
          <w:p w:rsidR="001C4437" w:rsidRPr="00A61874" w:rsidRDefault="001C4437" w:rsidP="00BF71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3" w:type="dxa"/>
            <w:vMerge/>
            <w:shd w:val="clear" w:color="auto" w:fill="auto"/>
            <w:vAlign w:val="center"/>
          </w:tcPr>
          <w:p w:rsidR="001C4437" w:rsidRPr="00A61874" w:rsidRDefault="001C4437" w:rsidP="00BF71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1C4437" w:rsidRPr="00A61874" w:rsidRDefault="001C4437" w:rsidP="00BF71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1C4437" w:rsidRPr="00A61874" w:rsidRDefault="001C4437" w:rsidP="00BF71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1C4437" w:rsidRPr="00A61874" w:rsidRDefault="001C4437" w:rsidP="00BF71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417" w:type="dxa"/>
            <w:gridSpan w:val="2"/>
          </w:tcPr>
          <w:p w:rsidR="001C4437" w:rsidRPr="00A61874" w:rsidRDefault="001C4437" w:rsidP="00BF71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418" w:type="dxa"/>
            <w:gridSpan w:val="2"/>
          </w:tcPr>
          <w:p w:rsidR="001C4437" w:rsidRPr="00A61874" w:rsidRDefault="001C4437" w:rsidP="00BF71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417" w:type="dxa"/>
            <w:gridSpan w:val="2"/>
          </w:tcPr>
          <w:p w:rsidR="001C4437" w:rsidRPr="00A61874" w:rsidRDefault="001C4437" w:rsidP="00BF71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756" w:type="dxa"/>
            <w:gridSpan w:val="2"/>
          </w:tcPr>
          <w:p w:rsidR="001C4437" w:rsidRPr="00A61874" w:rsidRDefault="001C4437" w:rsidP="00BF71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1C4437" w:rsidRPr="00A61874" w:rsidTr="007473E7">
        <w:trPr>
          <w:trHeight w:val="291"/>
        </w:trPr>
        <w:tc>
          <w:tcPr>
            <w:tcW w:w="592" w:type="dxa"/>
            <w:vMerge/>
            <w:shd w:val="clear" w:color="auto" w:fill="auto"/>
            <w:vAlign w:val="center"/>
          </w:tcPr>
          <w:p w:rsidR="001C4437" w:rsidRPr="00A61874" w:rsidRDefault="001C4437" w:rsidP="00BF71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3" w:type="dxa"/>
            <w:vMerge/>
            <w:shd w:val="clear" w:color="auto" w:fill="auto"/>
            <w:vAlign w:val="center"/>
          </w:tcPr>
          <w:p w:rsidR="001C4437" w:rsidRPr="00A61874" w:rsidRDefault="001C4437" w:rsidP="00BF71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3" w:type="dxa"/>
            <w:vMerge/>
            <w:shd w:val="clear" w:color="auto" w:fill="auto"/>
            <w:vAlign w:val="center"/>
          </w:tcPr>
          <w:p w:rsidR="001C4437" w:rsidRPr="00A61874" w:rsidRDefault="001C4437" w:rsidP="00BF71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1C4437" w:rsidRPr="00A61874" w:rsidRDefault="001C4437" w:rsidP="00BF71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C4437" w:rsidRPr="00A61874" w:rsidRDefault="001C4437" w:rsidP="00BF71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кв.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C4437" w:rsidRPr="00A61874" w:rsidRDefault="001C4437" w:rsidP="00BF71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кв.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C4437" w:rsidRPr="00A61874" w:rsidRDefault="001C4437" w:rsidP="00BF71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кв.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C4437" w:rsidRPr="00A61874" w:rsidRDefault="001C4437" w:rsidP="00BF71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кв.</w:t>
            </w:r>
          </w:p>
        </w:tc>
        <w:tc>
          <w:tcPr>
            <w:tcW w:w="709" w:type="dxa"/>
            <w:vAlign w:val="center"/>
          </w:tcPr>
          <w:p w:rsidR="001C4437" w:rsidRPr="00A61874" w:rsidRDefault="001C4437" w:rsidP="00BF71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кв.</w:t>
            </w:r>
          </w:p>
        </w:tc>
        <w:tc>
          <w:tcPr>
            <w:tcW w:w="708" w:type="dxa"/>
            <w:vAlign w:val="center"/>
          </w:tcPr>
          <w:p w:rsidR="001C4437" w:rsidRPr="00A61874" w:rsidRDefault="001C4437" w:rsidP="00BF71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кв.</w:t>
            </w:r>
          </w:p>
        </w:tc>
        <w:tc>
          <w:tcPr>
            <w:tcW w:w="709" w:type="dxa"/>
            <w:vAlign w:val="center"/>
          </w:tcPr>
          <w:p w:rsidR="001C4437" w:rsidRPr="00A61874" w:rsidRDefault="001C4437" w:rsidP="00BF71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кв.</w:t>
            </w:r>
          </w:p>
        </w:tc>
        <w:tc>
          <w:tcPr>
            <w:tcW w:w="709" w:type="dxa"/>
            <w:vAlign w:val="center"/>
          </w:tcPr>
          <w:p w:rsidR="001C4437" w:rsidRPr="00A61874" w:rsidRDefault="001C4437" w:rsidP="00BF71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кв.</w:t>
            </w:r>
          </w:p>
        </w:tc>
        <w:tc>
          <w:tcPr>
            <w:tcW w:w="709" w:type="dxa"/>
            <w:vAlign w:val="center"/>
          </w:tcPr>
          <w:p w:rsidR="001C4437" w:rsidRPr="00A61874" w:rsidRDefault="001C4437" w:rsidP="00BF71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кв.</w:t>
            </w:r>
          </w:p>
        </w:tc>
        <w:tc>
          <w:tcPr>
            <w:tcW w:w="708" w:type="dxa"/>
            <w:vAlign w:val="center"/>
          </w:tcPr>
          <w:p w:rsidR="001C4437" w:rsidRPr="00A61874" w:rsidRDefault="001C4437" w:rsidP="00BF71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кв.</w:t>
            </w:r>
          </w:p>
        </w:tc>
        <w:tc>
          <w:tcPr>
            <w:tcW w:w="878" w:type="dxa"/>
            <w:vAlign w:val="center"/>
          </w:tcPr>
          <w:p w:rsidR="001C4437" w:rsidRPr="00A61874" w:rsidRDefault="001C4437" w:rsidP="00BF71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кв.</w:t>
            </w:r>
          </w:p>
        </w:tc>
        <w:tc>
          <w:tcPr>
            <w:tcW w:w="878" w:type="dxa"/>
            <w:vAlign w:val="center"/>
          </w:tcPr>
          <w:p w:rsidR="001C4437" w:rsidRPr="00A61874" w:rsidRDefault="001C4437" w:rsidP="00BF71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кв.</w:t>
            </w:r>
          </w:p>
        </w:tc>
      </w:tr>
      <w:tr w:rsidR="001C4437" w:rsidRPr="00A61874" w:rsidTr="007473E7">
        <w:trPr>
          <w:trHeight w:val="310"/>
        </w:trPr>
        <w:tc>
          <w:tcPr>
            <w:tcW w:w="13466" w:type="dxa"/>
            <w:gridSpan w:val="14"/>
            <w:shd w:val="clear" w:color="auto" w:fill="auto"/>
            <w:vAlign w:val="center"/>
          </w:tcPr>
          <w:p w:rsidR="001C4437" w:rsidRPr="00A61874" w:rsidRDefault="001C4437" w:rsidP="00BF716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A61874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Благоустройство дворовых территорий, в том числе:</w:t>
            </w:r>
          </w:p>
        </w:tc>
        <w:tc>
          <w:tcPr>
            <w:tcW w:w="878" w:type="dxa"/>
            <w:vAlign w:val="center"/>
          </w:tcPr>
          <w:p w:rsidR="001C4437" w:rsidRPr="00A61874" w:rsidRDefault="001C4437" w:rsidP="00BF71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1C4437" w:rsidRPr="00A61874" w:rsidRDefault="001C4437" w:rsidP="00BF71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A7BBA" w:rsidRPr="00BE3792" w:rsidTr="00BF716B">
        <w:trPr>
          <w:trHeight w:val="1002"/>
        </w:trPr>
        <w:tc>
          <w:tcPr>
            <w:tcW w:w="592" w:type="dxa"/>
            <w:shd w:val="clear" w:color="auto" w:fill="auto"/>
            <w:vAlign w:val="center"/>
          </w:tcPr>
          <w:p w:rsidR="00FA7BBA" w:rsidRPr="00BE3792" w:rsidRDefault="00FA7BBA" w:rsidP="00BF71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FA7BBA" w:rsidRPr="00BE3792" w:rsidRDefault="00FA7BBA" w:rsidP="00BF716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</w:t>
            </w:r>
            <w:r w:rsidRPr="00BE3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FA7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Попова, д 4</w:t>
            </w:r>
          </w:p>
          <w:p w:rsidR="00FA7BBA" w:rsidRPr="00BE3792" w:rsidRDefault="00FA7BBA" w:rsidP="00BF716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</w:t>
            </w:r>
            <w:r w:rsidRPr="00BE3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FA7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Попова, д 4А                                                                            ул</w:t>
            </w:r>
            <w:r w:rsidRPr="00BE3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FA7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Попова, д 6</w:t>
            </w:r>
          </w:p>
          <w:p w:rsidR="00FA7BBA" w:rsidRPr="00BE3792" w:rsidRDefault="00FA7BBA" w:rsidP="00BF716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</w:t>
            </w:r>
            <w:r w:rsidRPr="00BE3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FA7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Попова, д 8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FA7BBA" w:rsidRPr="00BE3792" w:rsidRDefault="00FA7BBA" w:rsidP="00BF716B">
            <w:pPr>
              <w:spacing w:after="0" w:line="240" w:lineRule="auto"/>
              <w:jc w:val="center"/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A7BBA" w:rsidRPr="00BE3792" w:rsidRDefault="00FA7BBA" w:rsidP="00BF716B">
            <w:pPr>
              <w:spacing w:after="0" w:line="240" w:lineRule="auto"/>
              <w:jc w:val="center"/>
            </w:pPr>
            <w:proofErr w:type="spellStart"/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FA7BBA" w:rsidRPr="00BE3792" w:rsidRDefault="00FA7BBA" w:rsidP="00BF71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A7BBA" w:rsidRPr="00BE3792" w:rsidRDefault="00FA7BBA" w:rsidP="00BF71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A7BBA" w:rsidRPr="00BE3792" w:rsidRDefault="00FA7BBA" w:rsidP="00BF71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A7BBA" w:rsidRPr="00BE3792" w:rsidRDefault="00FA7BBA" w:rsidP="00BF71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FA7BBA" w:rsidRPr="00BE3792" w:rsidRDefault="00FA7BBA" w:rsidP="00BF71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FA7BBA" w:rsidRPr="00BE3792" w:rsidRDefault="00FA7BBA" w:rsidP="00BF71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FA7BBA" w:rsidRPr="00BE3792" w:rsidRDefault="00FA7BBA" w:rsidP="00BF71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FA7BBA" w:rsidRPr="00BE3792" w:rsidRDefault="00FA7BBA" w:rsidP="00BF71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FA7BBA" w:rsidRPr="00BE3792" w:rsidRDefault="00FA7BBA" w:rsidP="00BF71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FA7BBA" w:rsidRPr="00BE3792" w:rsidRDefault="00FA7BBA" w:rsidP="00BF71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FA7BBA" w:rsidRPr="00BE3792" w:rsidRDefault="00FA7BBA" w:rsidP="00BF71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FA7BBA" w:rsidRPr="00BE3792" w:rsidRDefault="00FA7BBA" w:rsidP="00BF71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48F0" w:rsidRPr="00BE3792" w:rsidTr="00BF716B">
        <w:trPr>
          <w:trHeight w:val="551"/>
        </w:trPr>
        <w:tc>
          <w:tcPr>
            <w:tcW w:w="592" w:type="dxa"/>
            <w:shd w:val="clear" w:color="auto" w:fill="auto"/>
            <w:vAlign w:val="center"/>
          </w:tcPr>
          <w:p w:rsidR="004B48F0" w:rsidRPr="00BE3792" w:rsidRDefault="004B48F0" w:rsidP="00BF71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4B48F0" w:rsidRPr="00BE3792" w:rsidRDefault="004B48F0" w:rsidP="00BF716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Буряка 3А</w:t>
            </w:r>
          </w:p>
          <w:p w:rsidR="004B48F0" w:rsidRPr="00BE3792" w:rsidRDefault="004B48F0" w:rsidP="00BF716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Буряка 3Б</w:t>
            </w:r>
          </w:p>
          <w:p w:rsidR="004B48F0" w:rsidRPr="00BE3792" w:rsidRDefault="004B48F0" w:rsidP="00BF716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Буряка 3Г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4B48F0" w:rsidRPr="00BE3792" w:rsidRDefault="004B48F0" w:rsidP="00BF716B">
            <w:pPr>
              <w:spacing w:after="0" w:line="240" w:lineRule="auto"/>
              <w:jc w:val="center"/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B48F0" w:rsidRPr="00BE3792" w:rsidRDefault="004B48F0" w:rsidP="00BF716B">
            <w:pPr>
              <w:spacing w:after="0" w:line="240" w:lineRule="auto"/>
              <w:jc w:val="center"/>
            </w:pPr>
            <w:proofErr w:type="spellStart"/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BE3792" w:rsidRDefault="004B48F0" w:rsidP="00BF71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B48F0" w:rsidRPr="00BE3792" w:rsidRDefault="004B48F0" w:rsidP="00BF71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BE3792" w:rsidRDefault="004B48F0" w:rsidP="00BF71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BE3792" w:rsidRDefault="004B48F0" w:rsidP="00BF71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4B48F0" w:rsidRPr="00BE3792" w:rsidRDefault="004B48F0" w:rsidP="00BF71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4B48F0" w:rsidRPr="00BE3792" w:rsidRDefault="004B48F0" w:rsidP="00BF71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4B48F0" w:rsidRPr="00BE3792" w:rsidRDefault="004B48F0" w:rsidP="00BF71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4B48F0" w:rsidRPr="00BE3792" w:rsidRDefault="004B48F0" w:rsidP="00BF71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48F0" w:rsidRPr="00BE3792" w:rsidTr="00BF716B">
        <w:trPr>
          <w:trHeight w:val="510"/>
        </w:trPr>
        <w:tc>
          <w:tcPr>
            <w:tcW w:w="592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Свердлова, 6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</w:pPr>
            <w:proofErr w:type="spellStart"/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48F0" w:rsidRPr="00BE3792" w:rsidTr="00BF716B">
        <w:trPr>
          <w:trHeight w:val="551"/>
        </w:trPr>
        <w:tc>
          <w:tcPr>
            <w:tcW w:w="592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Попова 66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</w:pPr>
            <w:proofErr w:type="spellStart"/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48F0" w:rsidRPr="00BE3792" w:rsidTr="00BF716B">
        <w:trPr>
          <w:trHeight w:val="589"/>
        </w:trPr>
        <w:tc>
          <w:tcPr>
            <w:tcW w:w="592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Попова 60А</w:t>
            </w:r>
          </w:p>
          <w:p w:rsidR="004B48F0" w:rsidRPr="00BE3792" w:rsidRDefault="004B48F0" w:rsidP="00BF716B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Попова 60Б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</w:pPr>
            <w:proofErr w:type="spellStart"/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48F0" w:rsidRPr="00BE3792" w:rsidTr="00BF716B">
        <w:trPr>
          <w:trHeight w:val="551"/>
        </w:trPr>
        <w:tc>
          <w:tcPr>
            <w:tcW w:w="592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Калинина, д. 23/1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</w:pPr>
            <w:proofErr w:type="spellStart"/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48F0" w:rsidRPr="00BE3792" w:rsidTr="00BF716B">
        <w:trPr>
          <w:trHeight w:val="551"/>
        </w:trPr>
        <w:tc>
          <w:tcPr>
            <w:tcW w:w="592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Таежная 18А</w:t>
            </w:r>
          </w:p>
          <w:p w:rsidR="004B48F0" w:rsidRPr="00BE3792" w:rsidRDefault="004B48F0" w:rsidP="00BF716B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Таёжная, 12</w:t>
            </w:r>
          </w:p>
          <w:p w:rsidR="004B48F0" w:rsidRPr="00BE3792" w:rsidRDefault="004B48F0" w:rsidP="00BF716B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Таежная, 12/4</w:t>
            </w:r>
          </w:p>
          <w:p w:rsidR="004B48F0" w:rsidRPr="00BE3792" w:rsidRDefault="004B48F0" w:rsidP="00BF716B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Таежная, 20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</w:pPr>
            <w:proofErr w:type="spellStart"/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48F0" w:rsidRPr="00BE3792" w:rsidTr="00BF716B">
        <w:trPr>
          <w:trHeight w:val="551"/>
        </w:trPr>
        <w:tc>
          <w:tcPr>
            <w:tcW w:w="592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Железнодорожная 33</w:t>
            </w:r>
          </w:p>
          <w:p w:rsidR="004B48F0" w:rsidRPr="00BE3792" w:rsidRDefault="004B48F0" w:rsidP="00BF716B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Железнодорожная 35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</w:pPr>
            <w:proofErr w:type="spellStart"/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48F0" w:rsidRPr="00BE3792" w:rsidTr="00BF716B">
        <w:trPr>
          <w:trHeight w:val="551"/>
        </w:trPr>
        <w:tc>
          <w:tcPr>
            <w:tcW w:w="592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Садовая, 23А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48F0" w:rsidRPr="00BE3792" w:rsidTr="00BF716B">
        <w:trPr>
          <w:trHeight w:val="1051"/>
        </w:trPr>
        <w:tc>
          <w:tcPr>
            <w:tcW w:w="592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10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Таёжная, 20А</w:t>
            </w:r>
          </w:p>
          <w:p w:rsidR="004B48F0" w:rsidRPr="00BE3792" w:rsidRDefault="004B48F0" w:rsidP="00BF716B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Таёжная, 12/1</w:t>
            </w:r>
          </w:p>
          <w:p w:rsidR="004B48F0" w:rsidRPr="00BE3792" w:rsidRDefault="004B48F0" w:rsidP="00BF716B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Таёжная, 12/2</w:t>
            </w:r>
          </w:p>
          <w:p w:rsidR="004B48F0" w:rsidRPr="00BE3792" w:rsidRDefault="004B48F0" w:rsidP="00BF716B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Таёжная, 12/3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48F0" w:rsidRPr="00BE3792" w:rsidTr="00BF716B">
        <w:trPr>
          <w:trHeight w:val="773"/>
        </w:trPr>
        <w:tc>
          <w:tcPr>
            <w:tcW w:w="592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Толстого 12</w:t>
            </w:r>
          </w:p>
          <w:p w:rsidR="004B48F0" w:rsidRPr="00BE3792" w:rsidRDefault="004B48F0" w:rsidP="00BF716B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Толстого 14</w:t>
            </w:r>
          </w:p>
          <w:p w:rsidR="004B48F0" w:rsidRPr="00BE3792" w:rsidRDefault="004B48F0" w:rsidP="00BF716B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Толстого 16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7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48F0" w:rsidRPr="00BE3792" w:rsidTr="00BF716B">
        <w:trPr>
          <w:trHeight w:val="571"/>
        </w:trPr>
        <w:tc>
          <w:tcPr>
            <w:tcW w:w="592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40 Лет Победы,</w:t>
            </w:r>
          </w:p>
          <w:p w:rsidR="004B48F0" w:rsidRPr="00BE3792" w:rsidRDefault="004B48F0" w:rsidP="00BF716B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 18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7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48F0" w:rsidRPr="00BE3792" w:rsidTr="00BF716B">
        <w:trPr>
          <w:trHeight w:val="467"/>
        </w:trPr>
        <w:tc>
          <w:tcPr>
            <w:tcW w:w="592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Советская 5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7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48F0" w:rsidRPr="00BE3792" w:rsidTr="00BF716B">
        <w:trPr>
          <w:trHeight w:val="348"/>
        </w:trPr>
        <w:tc>
          <w:tcPr>
            <w:tcW w:w="592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Спортивная, 15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4B48F0" w:rsidRPr="00BE3792" w:rsidTr="00BF716B">
        <w:trPr>
          <w:trHeight w:val="726"/>
        </w:trPr>
        <w:tc>
          <w:tcPr>
            <w:tcW w:w="592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Механизаторов, д. 5</w:t>
            </w:r>
          </w:p>
          <w:p w:rsidR="004B48F0" w:rsidRPr="00BE3792" w:rsidRDefault="004B48F0" w:rsidP="00BF716B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Механизаторов, д. 7</w:t>
            </w:r>
          </w:p>
          <w:p w:rsidR="004B48F0" w:rsidRPr="00BE3792" w:rsidRDefault="004B48F0" w:rsidP="00BF716B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Буряка 12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4B48F0" w:rsidRPr="00BE3792" w:rsidTr="00E52CD7">
        <w:trPr>
          <w:trHeight w:val="674"/>
        </w:trPr>
        <w:tc>
          <w:tcPr>
            <w:tcW w:w="592" w:type="dxa"/>
            <w:shd w:val="clear" w:color="auto" w:fill="auto"/>
            <w:vAlign w:val="center"/>
          </w:tcPr>
          <w:p w:rsidR="004B48F0" w:rsidRPr="00BE3792" w:rsidRDefault="004B48F0" w:rsidP="00E52CD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Менделеева, 32/1</w:t>
            </w:r>
          </w:p>
          <w:p w:rsidR="004B48F0" w:rsidRPr="00BE3792" w:rsidRDefault="004B48F0" w:rsidP="00BF716B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Менделеева, 32/2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4B48F0" w:rsidRPr="00BE3792" w:rsidTr="00E52CD7">
        <w:trPr>
          <w:trHeight w:val="555"/>
        </w:trPr>
        <w:tc>
          <w:tcPr>
            <w:tcW w:w="592" w:type="dxa"/>
            <w:shd w:val="clear" w:color="auto" w:fill="auto"/>
            <w:vAlign w:val="center"/>
          </w:tcPr>
          <w:p w:rsidR="004B48F0" w:rsidRPr="00BE3792" w:rsidRDefault="004B48F0" w:rsidP="00E52CD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Менделеева, 37А</w:t>
            </w:r>
          </w:p>
          <w:p w:rsidR="004B48F0" w:rsidRPr="00BE3792" w:rsidRDefault="004B48F0" w:rsidP="00BF716B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Менделеева, 41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566A16" w:rsidRPr="00BE3792" w:rsidTr="00E52CD7">
        <w:trPr>
          <w:trHeight w:val="555"/>
        </w:trPr>
        <w:tc>
          <w:tcPr>
            <w:tcW w:w="592" w:type="dxa"/>
            <w:shd w:val="clear" w:color="auto" w:fill="auto"/>
            <w:vAlign w:val="center"/>
          </w:tcPr>
          <w:p w:rsidR="00566A16" w:rsidRPr="00BE3792" w:rsidRDefault="00E52CD7" w:rsidP="00E52CD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566A16" w:rsidRPr="00BE3792" w:rsidRDefault="00566A16" w:rsidP="00BF71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  <w:r w:rsidRPr="00BE3792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>Ул. Свердлова, 2</w:t>
            </w:r>
          </w:p>
          <w:p w:rsidR="00566A16" w:rsidRPr="00BE3792" w:rsidRDefault="00566A16" w:rsidP="00BF71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  <w:r w:rsidRPr="00BE3792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>ул. Свердлова, 4</w:t>
            </w:r>
          </w:p>
          <w:p w:rsidR="00566A16" w:rsidRPr="00BE3792" w:rsidRDefault="00566A16" w:rsidP="00BF71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  <w:r w:rsidRPr="00BE3792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>ул. Газовиков, 2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566A16" w:rsidRPr="00BE3792" w:rsidRDefault="00566A16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66A16" w:rsidRPr="00BE3792" w:rsidRDefault="00566A16" w:rsidP="00BF716B">
            <w:pPr>
              <w:spacing w:after="0" w:line="240" w:lineRule="auto"/>
              <w:jc w:val="center"/>
            </w:pPr>
            <w:proofErr w:type="spellStart"/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566A16" w:rsidRPr="00BE3792" w:rsidRDefault="00566A16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66A16" w:rsidRPr="00BE3792" w:rsidRDefault="00566A16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66A16" w:rsidRPr="00BE3792" w:rsidRDefault="00566A16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66A16" w:rsidRPr="00BE3792" w:rsidRDefault="00566A16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566A16" w:rsidRPr="00BE3792" w:rsidRDefault="00566A16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566A16" w:rsidRPr="00BE3792" w:rsidRDefault="00566A16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566A16" w:rsidRPr="00BE3792" w:rsidRDefault="00566A16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566A16" w:rsidRPr="00BE3792" w:rsidRDefault="00566A16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566A16" w:rsidRPr="00BE3792" w:rsidRDefault="00566A16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566A16" w:rsidRPr="00BE3792" w:rsidRDefault="00566A16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566A16" w:rsidRPr="00BE3792" w:rsidRDefault="00566A16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566A16" w:rsidRPr="00BE3792" w:rsidRDefault="00566A16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BF716B" w:rsidRPr="00BE3792" w:rsidTr="00E52CD7">
        <w:trPr>
          <w:trHeight w:val="555"/>
        </w:trPr>
        <w:tc>
          <w:tcPr>
            <w:tcW w:w="592" w:type="dxa"/>
            <w:shd w:val="clear" w:color="auto" w:fill="auto"/>
            <w:vAlign w:val="center"/>
          </w:tcPr>
          <w:p w:rsidR="00BF716B" w:rsidRPr="00BE3792" w:rsidRDefault="00E52CD7" w:rsidP="00E52CD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BF716B" w:rsidRPr="00BE3792" w:rsidRDefault="00BF716B" w:rsidP="00BF71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Ул. Никольская, 9 </w:t>
            </w:r>
          </w:p>
          <w:p w:rsidR="00BF716B" w:rsidRPr="00BE3792" w:rsidRDefault="00BF716B" w:rsidP="00BF71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Ул. Никольская, 9А</w:t>
            </w:r>
          </w:p>
          <w:p w:rsidR="00BF716B" w:rsidRPr="00BE3792" w:rsidRDefault="00BF716B" w:rsidP="00BF71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ул. Ул. Никольская, 7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BF716B" w:rsidRPr="00BE3792" w:rsidRDefault="00BF716B" w:rsidP="00965B00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F716B" w:rsidRPr="00BE3792" w:rsidRDefault="00BF716B" w:rsidP="00965B00">
            <w:pPr>
              <w:spacing w:after="0" w:line="240" w:lineRule="auto"/>
              <w:jc w:val="center"/>
            </w:pPr>
            <w:proofErr w:type="spellStart"/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BF716B" w:rsidRPr="00BE3792" w:rsidTr="00E52CD7">
        <w:trPr>
          <w:trHeight w:val="555"/>
        </w:trPr>
        <w:tc>
          <w:tcPr>
            <w:tcW w:w="592" w:type="dxa"/>
            <w:shd w:val="clear" w:color="auto" w:fill="auto"/>
            <w:vAlign w:val="center"/>
          </w:tcPr>
          <w:p w:rsidR="00BF716B" w:rsidRPr="00BE3792" w:rsidRDefault="00E52CD7" w:rsidP="00E52CD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BF716B" w:rsidRPr="00BE3792" w:rsidRDefault="00BF716B" w:rsidP="00BF71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Ул. Менделеева, 37А</w:t>
            </w:r>
          </w:p>
          <w:p w:rsidR="00BF716B" w:rsidRPr="00BE3792" w:rsidRDefault="00BF716B" w:rsidP="00BF71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Ул. Менделеева, 41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BF716B" w:rsidRPr="00BE3792" w:rsidRDefault="00BF716B" w:rsidP="00965B00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BF716B" w:rsidRPr="00BE3792" w:rsidTr="00E52CD7">
        <w:trPr>
          <w:trHeight w:val="555"/>
        </w:trPr>
        <w:tc>
          <w:tcPr>
            <w:tcW w:w="592" w:type="dxa"/>
            <w:shd w:val="clear" w:color="auto" w:fill="auto"/>
            <w:vAlign w:val="center"/>
          </w:tcPr>
          <w:p w:rsidR="00BF716B" w:rsidRPr="00BE3792" w:rsidRDefault="00E52CD7" w:rsidP="00E52CD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Ермака 5</w:t>
            </w:r>
          </w:p>
          <w:p w:rsidR="00BF716B" w:rsidRPr="00BE3792" w:rsidRDefault="00BF716B" w:rsidP="00BF716B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Магистральная, д.23 Магистральная, д.29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BF716B" w:rsidRPr="00BE3792" w:rsidRDefault="00BF716B" w:rsidP="00965B00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F716B" w:rsidRPr="00BE3792" w:rsidRDefault="00BF716B" w:rsidP="00965B00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BF716B" w:rsidRPr="00BE3792" w:rsidTr="007473E7">
        <w:trPr>
          <w:trHeight w:val="425"/>
        </w:trPr>
        <w:tc>
          <w:tcPr>
            <w:tcW w:w="15222" w:type="dxa"/>
            <w:gridSpan w:val="16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F716B" w:rsidRPr="00BE3792" w:rsidTr="007473E7">
        <w:trPr>
          <w:trHeight w:val="1051"/>
        </w:trPr>
        <w:tc>
          <w:tcPr>
            <w:tcW w:w="592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Благоустройство мемориала «Защитникам Отечества и первопроходцам земли Югорской» (1 этап)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F716B" w:rsidRPr="00BE3792" w:rsidTr="007473E7">
        <w:trPr>
          <w:trHeight w:val="1051"/>
        </w:trPr>
        <w:tc>
          <w:tcPr>
            <w:tcW w:w="592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19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BF716B" w:rsidRPr="00BE3792" w:rsidRDefault="00BF716B" w:rsidP="00965B00">
            <w:pPr>
              <w:tabs>
                <w:tab w:val="left" w:pos="311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Благоустройство мемориала «Защитникам Отечества и первопроходцам земли Югорской» (2 этап)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BF716B" w:rsidRPr="00BE3792" w:rsidRDefault="00BF716B" w:rsidP="00965B00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F716B" w:rsidRPr="00BE3792" w:rsidRDefault="00BF716B" w:rsidP="00965B00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9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F716B" w:rsidRPr="00BE3792" w:rsidTr="007473E7">
        <w:trPr>
          <w:trHeight w:val="1051"/>
        </w:trPr>
        <w:tc>
          <w:tcPr>
            <w:tcW w:w="592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Благоустройство территории по ул. </w:t>
            </w:r>
            <w:proofErr w:type="gramStart"/>
            <w:r w:rsidRPr="00BE37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Октябрьская</w:t>
            </w:r>
            <w:proofErr w:type="gramEnd"/>
            <w:r w:rsidRPr="00BE37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(напротив торгового центра "Лайнер") (1 этап)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9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F716B" w:rsidRPr="00BE3792" w:rsidTr="007473E7">
        <w:trPr>
          <w:trHeight w:val="1051"/>
        </w:trPr>
        <w:tc>
          <w:tcPr>
            <w:tcW w:w="592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BF716B" w:rsidRPr="00BE3792" w:rsidRDefault="00BF716B" w:rsidP="00965B00">
            <w:pPr>
              <w:tabs>
                <w:tab w:val="left" w:pos="3119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Благоустройство территории по ул. </w:t>
            </w:r>
            <w:proofErr w:type="gramStart"/>
            <w:r w:rsidRPr="00BE37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Октябрьская</w:t>
            </w:r>
            <w:proofErr w:type="gramEnd"/>
            <w:r w:rsidRPr="00BE37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(напротив торгового центра "Лайнер") (2 этап)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BF716B" w:rsidRPr="00BE3792" w:rsidRDefault="00BF716B" w:rsidP="00965B00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F716B" w:rsidRPr="00BE3792" w:rsidRDefault="00BF716B" w:rsidP="00965B00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9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F716B" w:rsidRPr="00BE3792" w:rsidTr="007473E7">
        <w:trPr>
          <w:trHeight w:val="1051"/>
        </w:trPr>
        <w:tc>
          <w:tcPr>
            <w:tcW w:w="592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Благоустройство территории на углу улиц 40 лет Победы - Ленина (за школой искусств)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78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F716B" w:rsidRPr="00BE3792" w:rsidTr="007473E7">
        <w:trPr>
          <w:trHeight w:val="1051"/>
        </w:trPr>
        <w:tc>
          <w:tcPr>
            <w:tcW w:w="592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Благоустройство территории в районе улицы Чкалова в городе </w:t>
            </w:r>
            <w:proofErr w:type="spellStart"/>
            <w:r w:rsidRPr="00BE37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Югорске</w:t>
            </w:r>
            <w:proofErr w:type="spellEnd"/>
          </w:p>
        </w:tc>
        <w:tc>
          <w:tcPr>
            <w:tcW w:w="1593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</w:tbl>
    <w:p w:rsidR="00395AE4" w:rsidRPr="00BE3792" w:rsidRDefault="00395AE4" w:rsidP="00BF716B">
      <w:pPr>
        <w:tabs>
          <w:tab w:val="left" w:pos="3119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395AE4" w:rsidRPr="00395AE4" w:rsidRDefault="00395AE4" w:rsidP="001F1DE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  <w:sectPr w:rsidR="00395AE4" w:rsidRPr="00395AE4" w:rsidSect="001F1DEB">
          <w:pgSz w:w="16838" w:h="11906" w:orient="landscape"/>
          <w:pgMar w:top="1418" w:right="397" w:bottom="567" w:left="851" w:header="709" w:footer="709" w:gutter="0"/>
          <w:cols w:space="708"/>
          <w:docGrid w:linePitch="360"/>
        </w:sectPr>
      </w:pPr>
    </w:p>
    <w:p w:rsidR="00395AE4" w:rsidRPr="00F50A95" w:rsidRDefault="00395AE4" w:rsidP="00AB77D1">
      <w:pPr>
        <w:suppressAutoHyphens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Приложение </w:t>
      </w:r>
      <w:r w:rsidR="00F50A95"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>5</w:t>
      </w:r>
    </w:p>
    <w:p w:rsidR="00395AE4" w:rsidRPr="00F50A95" w:rsidRDefault="00395AE4" w:rsidP="001F1DEB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95AE4" w:rsidRPr="00F50A95" w:rsidRDefault="00395AE4" w:rsidP="00AB77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</w:t>
      </w:r>
    </w:p>
    <w:p w:rsidR="00395AE4" w:rsidRPr="00F50A95" w:rsidRDefault="00395AE4" w:rsidP="00AB77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аккумулирования средств заинтересованных лиц, направляемых</w:t>
      </w:r>
    </w:p>
    <w:p w:rsidR="00395AE4" w:rsidRPr="00F50A95" w:rsidRDefault="00395AE4" w:rsidP="00AB77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выполнение минимального, дополнительного перечней работ</w:t>
      </w:r>
    </w:p>
    <w:p w:rsidR="00395AE4" w:rsidRPr="00F50A95" w:rsidRDefault="00395AE4" w:rsidP="00AB77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благоустройству дворовых территорий</w:t>
      </w:r>
    </w:p>
    <w:p w:rsidR="00395AE4" w:rsidRPr="00F50A95" w:rsidRDefault="00395AE4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395AE4" w:rsidRPr="00F50A95" w:rsidRDefault="00395AE4" w:rsidP="00D81401">
      <w:pPr>
        <w:numPr>
          <w:ilvl w:val="0"/>
          <w:numId w:val="10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Общие положения</w:t>
      </w:r>
    </w:p>
    <w:p w:rsidR="00395AE4" w:rsidRPr="00F50A95" w:rsidRDefault="00395AE4" w:rsidP="00D81401">
      <w:pPr>
        <w:numPr>
          <w:ilvl w:val="1"/>
          <w:numId w:val="10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Настоящий Порядок аккумулирования средств заинтересованных лиц, направляемых на выполнение минимального, дополнительного перечней работ                                  по благоустройству дворовых территорий (далее – Порядок), регламентирует процедуру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 муниципального образования город </w:t>
      </w:r>
      <w:proofErr w:type="spellStart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</w:t>
      </w:r>
      <w:proofErr w:type="spellEnd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, механизм контроля за их расходованием, а также устанавливает порядок и формы трудового и (или) финансового участия граждан в выполнении указанных</w:t>
      </w:r>
      <w:proofErr w:type="gramEnd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работ.</w:t>
      </w:r>
    </w:p>
    <w:p w:rsidR="00395AE4" w:rsidRPr="00F50A95" w:rsidRDefault="00395AE4" w:rsidP="00D81401">
      <w:pPr>
        <w:numPr>
          <w:ilvl w:val="1"/>
          <w:numId w:val="10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Под формой трудового участия понимается неоплачиваемая трудовая деятельность заинтересованных лиц, имеющая социально полезную направленность,                           </w:t>
      </w: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требующая специальной квалификации</w:t>
      </w:r>
      <w:r w:rsidRPr="00F50A9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 организуемая для </w:t>
      </w: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выполнения минимального                       и (или) дополнительного перечня работ по благоустройству дворовых территорий.</w:t>
      </w:r>
    </w:p>
    <w:p w:rsidR="00395AE4" w:rsidRPr="00F50A95" w:rsidRDefault="00395AE4" w:rsidP="00D81401">
      <w:pPr>
        <w:numPr>
          <w:ilvl w:val="1"/>
          <w:numId w:val="10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Под формой </w:t>
      </w: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финансового</w:t>
      </w:r>
      <w:r w:rsidRPr="00F50A9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участия понимается привлечение денежных средств </w:t>
      </w: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заинтересованных лиц</w:t>
      </w:r>
      <w:r w:rsidRPr="00F50A9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для финансирования части затрат по </w:t>
      </w: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выполнению минимального и (или) дополнительного перечня работ по благоустройству дворовых территорий.</w:t>
      </w:r>
    </w:p>
    <w:p w:rsidR="00395AE4" w:rsidRPr="00F50A95" w:rsidRDefault="00395AE4" w:rsidP="001F1D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395AE4" w:rsidRPr="00F50A95" w:rsidRDefault="00395AE4" w:rsidP="00D81401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Порядок </w:t>
      </w:r>
      <w:proofErr w:type="gramStart"/>
      <w:r w:rsidRPr="00F50A9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трудового</w:t>
      </w:r>
      <w:proofErr w:type="gramEnd"/>
    </w:p>
    <w:p w:rsidR="00395AE4" w:rsidRPr="00F50A95" w:rsidRDefault="00395AE4" w:rsidP="00F50A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 (или) финансового участия заинтересованных лиц</w:t>
      </w:r>
    </w:p>
    <w:p w:rsidR="00395AE4" w:rsidRPr="00F50A95" w:rsidRDefault="00395AE4" w:rsidP="00D81401">
      <w:pPr>
        <w:numPr>
          <w:ilvl w:val="1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трудового участия, осуществляется заинтересованными лицами                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</w:t>
      </w:r>
    </w:p>
    <w:p w:rsidR="00395AE4" w:rsidRPr="00F50A95" w:rsidRDefault="00395AE4" w:rsidP="00D81401">
      <w:pPr>
        <w:numPr>
          <w:ilvl w:val="1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собрании собственников, жителей многоквартирног</w:t>
      </w:r>
      <w:proofErr w:type="gramStart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о(</w:t>
      </w:r>
      <w:proofErr w:type="spellStart"/>
      <w:proofErr w:type="gramEnd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proofErr w:type="spellEnd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) домов обсуждаются условия о трудовом (не денежном) участии собственников, жителей многоквартирного(</w:t>
      </w:r>
      <w:proofErr w:type="spellStart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proofErr w:type="spellEnd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) домов, собственников иных зданий и сооружений, расположенных в границах дворовой территории, подлежащей благоустройству, в мероприятиях по благоустройству дворовых территорий. Решение о выбранных работах также включаются в протокол общего собрания собственников.</w:t>
      </w:r>
    </w:p>
    <w:p w:rsidR="00395AE4" w:rsidRPr="00F50A95" w:rsidRDefault="00395AE4" w:rsidP="00D81401">
      <w:pPr>
        <w:numPr>
          <w:ilvl w:val="1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Трудовое участие граждан может быть внесено в виде следующих мероприятий, не требующих специальной квалификации, таких как:</w:t>
      </w:r>
    </w:p>
    <w:p w:rsidR="00395AE4" w:rsidRPr="00F50A95" w:rsidRDefault="00395AE4" w:rsidP="00D81401">
      <w:pPr>
        <w:numPr>
          <w:ilvl w:val="0"/>
          <w:numId w:val="22"/>
        </w:num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субботники;</w:t>
      </w:r>
    </w:p>
    <w:p w:rsidR="00395AE4" w:rsidRPr="00F50A95" w:rsidRDefault="00395AE4" w:rsidP="00D81401">
      <w:pPr>
        <w:numPr>
          <w:ilvl w:val="0"/>
          <w:numId w:val="22"/>
        </w:num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дворовой территории к началу работ (земляные работы);</w:t>
      </w:r>
    </w:p>
    <w:p w:rsidR="00395AE4" w:rsidRPr="00F50A95" w:rsidRDefault="00395AE4" w:rsidP="00D81401">
      <w:pPr>
        <w:numPr>
          <w:ilvl w:val="0"/>
          <w:numId w:val="22"/>
        </w:num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строительных работах - снятие старого оборудования, установка уличной мебели, зачистка от ржавчины, окрашивание элементов благоустройства;</w:t>
      </w:r>
    </w:p>
    <w:p w:rsidR="00395AE4" w:rsidRPr="00F50A95" w:rsidRDefault="00395AE4" w:rsidP="00D81401">
      <w:pPr>
        <w:numPr>
          <w:ilvl w:val="0"/>
          <w:numId w:val="22"/>
        </w:num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озеленении территории – высадка растений, создание клумб, уборка территории;</w:t>
      </w:r>
    </w:p>
    <w:p w:rsidR="00395AE4" w:rsidRPr="00F50A95" w:rsidRDefault="00395AE4" w:rsidP="00D81401">
      <w:pPr>
        <w:numPr>
          <w:ilvl w:val="0"/>
          <w:numId w:val="22"/>
        </w:num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благоприятных условий для работников подрядной организации, выполняющей работы (например, организация горячего чая).</w:t>
      </w:r>
    </w:p>
    <w:p w:rsidR="00395AE4" w:rsidRPr="00F50A95" w:rsidRDefault="00395AE4" w:rsidP="00D81401">
      <w:pPr>
        <w:numPr>
          <w:ilvl w:val="1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 о начале реализации мероприятий по благоустройству (конкретная дата, место проведения, памятка и другие материалы) размещаются на официальном сайте органов местного самоуправления в сети Интернет, а также непосредственно                                          в многоквартирных домах на информационных стендах.</w:t>
      </w:r>
    </w:p>
    <w:p w:rsidR="00395AE4" w:rsidRPr="00F50A95" w:rsidRDefault="00395AE4" w:rsidP="00D81401">
      <w:pPr>
        <w:numPr>
          <w:ilvl w:val="1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качестве подтверждения трудового участия заинтересованных лиц совет многоквартирного дома, товарищество собственников жилья, либо управляющая организация, предоставляет в </w:t>
      </w:r>
      <w:proofErr w:type="spellStart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ДЖКиСК</w:t>
      </w:r>
      <w:proofErr w:type="spellEnd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соответствующий отчет о проведении мероприятий с трудовым участием граждан, приложением к такому отчету фото-, видео материалов.</w:t>
      </w:r>
    </w:p>
    <w:p w:rsidR="00395AE4" w:rsidRPr="00F50A95" w:rsidRDefault="00395AE4" w:rsidP="00D81401">
      <w:pPr>
        <w:numPr>
          <w:ilvl w:val="1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Организация финансового участия, осуществляется заинтересованными лицами              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доме, в объеме не менее установленного муниципальной программой.</w:t>
      </w:r>
    </w:p>
    <w:p w:rsidR="00395AE4" w:rsidRPr="00F50A95" w:rsidRDefault="00395AE4" w:rsidP="00D81401">
      <w:pPr>
        <w:numPr>
          <w:ilvl w:val="1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Финансовое участие граждан организовывается посредством сбора денежных средств физических лиц с ведением советующей ведомости представителем управляющей организации или товарищества собственников жилья многоквартирного дома (далее - Организация), либо путем предоставления рассрочки платежа и включения необходимой суммы в ежемесячный платежный счет на оплату жилищно-коммунальных услуг. Организация </w:t>
      </w:r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>открывает счет в российской кредитной организации величина собственных средств (капитала) которых составляет не менее 20 миллиардов рублей, либо в органах федерального казначейства, на котором аккумулируются средства.</w:t>
      </w:r>
    </w:p>
    <w:p w:rsidR="00395AE4" w:rsidRPr="00F50A95" w:rsidRDefault="00395AE4" w:rsidP="00D81401">
      <w:pPr>
        <w:numPr>
          <w:ilvl w:val="1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Впоследствии, собранные средства собственников жилья перечисляются в доход бюджета города </w:t>
      </w:r>
      <w:proofErr w:type="spellStart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указанием в назначении платежа номера дома и улицы муниципального образования.</w:t>
      </w:r>
    </w:p>
    <w:p w:rsidR="00395AE4" w:rsidRPr="00F50A95" w:rsidRDefault="00395AE4" w:rsidP="001F1DEB">
      <w:pPr>
        <w:autoSpaceDE w:val="0"/>
        <w:autoSpaceDN w:val="0"/>
        <w:adjustRightInd w:val="0"/>
        <w:spacing w:after="0" w:line="240" w:lineRule="auto"/>
        <w:ind w:left="742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395AE4" w:rsidRPr="00F50A95" w:rsidRDefault="00395AE4" w:rsidP="00D81401">
      <w:pPr>
        <w:numPr>
          <w:ilvl w:val="0"/>
          <w:numId w:val="10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 аккумулирования и расходования средств</w:t>
      </w:r>
    </w:p>
    <w:p w:rsidR="00395AE4" w:rsidRPr="00F50A95" w:rsidRDefault="00395AE4" w:rsidP="00D81401">
      <w:pPr>
        <w:numPr>
          <w:ilvl w:val="1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Информацию о ходе сбора средств, сумме собранных сре</w:t>
      </w:r>
      <w:proofErr w:type="gramStart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в р</w:t>
      </w:r>
      <w:proofErr w:type="gramEnd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азрезе домов                и квартир Организация направляет в </w:t>
      </w:r>
      <w:proofErr w:type="spellStart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ДЖКиСК</w:t>
      </w:r>
      <w:proofErr w:type="spellEnd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, с приложением платежного поручения                        о перечислении средств в доход бюджета.</w:t>
      </w:r>
    </w:p>
    <w:p w:rsidR="00395AE4" w:rsidRPr="00F50A95" w:rsidRDefault="00395AE4" w:rsidP="00D81401">
      <w:pPr>
        <w:numPr>
          <w:ilvl w:val="1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Информацию (суммы) о поступивших (поступающих) денежных средствах </w:t>
      </w:r>
      <w:proofErr w:type="spellStart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ДЖКиСК</w:t>
      </w:r>
      <w:proofErr w:type="spellEnd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размещает (обновляет) на официальном сайте органов местного самоуправления еженедельно в разрезе улицы и номера дома муниципального образования.</w:t>
      </w:r>
    </w:p>
    <w:p w:rsidR="00395AE4" w:rsidRPr="00F50A95" w:rsidRDefault="00395AE4" w:rsidP="00D81401">
      <w:pPr>
        <w:numPr>
          <w:ilvl w:val="1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ДЖКиСК</w:t>
      </w:r>
      <w:proofErr w:type="spellEnd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ежемесячно обеспечивает направление данных о поступивших                       от заинтересованных лиц денежных средствах в разрезе многоквартирных домов, дворовые территории которых подлежат благоустройству, в адрес Комиссии.</w:t>
      </w:r>
    </w:p>
    <w:p w:rsidR="00395AE4" w:rsidRPr="00F50A95" w:rsidRDefault="00395AE4" w:rsidP="001F1D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5AE4" w:rsidRPr="00F50A95" w:rsidRDefault="00395AE4" w:rsidP="00D81401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соблюдением условий порядка</w:t>
      </w:r>
    </w:p>
    <w:p w:rsidR="00395AE4" w:rsidRPr="00F50A95" w:rsidRDefault="00395AE4" w:rsidP="00D81401">
      <w:pPr>
        <w:numPr>
          <w:ilvl w:val="1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образование обеспечивает возврат перечисленных денежных средств заинтересованным лицам в срок до 31 декабря текущего года при условии:</w:t>
      </w:r>
    </w:p>
    <w:p w:rsidR="00395AE4" w:rsidRPr="00F50A95" w:rsidRDefault="00395AE4" w:rsidP="00D81401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экономии денежных средств, по итогам проведения конкурсных процедур;</w:t>
      </w:r>
    </w:p>
    <w:p w:rsidR="00395AE4" w:rsidRPr="00F50A95" w:rsidRDefault="00395AE4" w:rsidP="00D81401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неисполнения работ по благоустройству дворовой территории многоквартирного дома по вине подрядной организации;</w:t>
      </w:r>
    </w:p>
    <w:p w:rsidR="00395AE4" w:rsidRPr="00F50A95" w:rsidRDefault="00395AE4" w:rsidP="00D81401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предоставления заинтересованными лицами доступа к проведению благоустройства на дворовой территории;</w:t>
      </w:r>
    </w:p>
    <w:p w:rsidR="00395AE4" w:rsidRPr="00F50A95" w:rsidRDefault="00395AE4" w:rsidP="00D81401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возникновения обстоятельств непреодолимой силы;</w:t>
      </w:r>
    </w:p>
    <w:p w:rsidR="00395AE4" w:rsidRPr="00F50A95" w:rsidRDefault="00395AE4" w:rsidP="00D81401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возникновения иных случаев, предусмотренных действующим законодательством.</w:t>
      </w:r>
    </w:p>
    <w:p w:rsidR="00395AE4" w:rsidRPr="00F50A95" w:rsidRDefault="00395AE4" w:rsidP="001F1DEB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95AE4" w:rsidRPr="00F50A95" w:rsidRDefault="00395AE4" w:rsidP="001F1DEB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95AE4" w:rsidRPr="00F50A95" w:rsidRDefault="00395AE4" w:rsidP="001F1DEB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95AE4" w:rsidRPr="00F50A95" w:rsidRDefault="00395AE4" w:rsidP="001F1DEB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95AE4" w:rsidRPr="00F50A95" w:rsidRDefault="00395AE4" w:rsidP="001F1DEB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95AE4" w:rsidRPr="00F50A95" w:rsidRDefault="00395AE4" w:rsidP="001F1DEB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95AE4" w:rsidRPr="00F50A95" w:rsidRDefault="00395AE4" w:rsidP="001F1DEB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95AE4" w:rsidRPr="00F50A95" w:rsidRDefault="00395AE4" w:rsidP="001F1DEB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95AE4" w:rsidRPr="00395AE4" w:rsidRDefault="00395AE4" w:rsidP="001F1DEB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395AE4" w:rsidRPr="00395AE4" w:rsidRDefault="00395AE4" w:rsidP="001F1DEB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395AE4" w:rsidRPr="00395AE4" w:rsidRDefault="00395AE4" w:rsidP="001F1DEB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395AE4" w:rsidRPr="00395AE4" w:rsidRDefault="00395AE4" w:rsidP="001F1DEB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395AE4" w:rsidRPr="00395AE4" w:rsidRDefault="00395AE4" w:rsidP="001F1DEB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395AE4" w:rsidRPr="00395AE4" w:rsidRDefault="00395AE4" w:rsidP="001F1DEB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395AE4" w:rsidRPr="00395AE4" w:rsidRDefault="00395AE4" w:rsidP="001F1DEB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395AE4" w:rsidRPr="00395AE4" w:rsidRDefault="00395AE4" w:rsidP="001F1DEB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395AE4" w:rsidRPr="00395AE4" w:rsidRDefault="00395AE4" w:rsidP="001F1DEB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395AE4" w:rsidRPr="006E6205" w:rsidRDefault="00395AE4" w:rsidP="00AB77D1">
      <w:pPr>
        <w:suppressAutoHyphens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E6205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Приложение </w:t>
      </w:r>
      <w:r w:rsidR="00F50A95" w:rsidRPr="006E6205">
        <w:rPr>
          <w:rFonts w:ascii="Times New Roman" w:eastAsia="Times New Roman" w:hAnsi="Times New Roman" w:cs="Times New Roman"/>
          <w:sz w:val="24"/>
          <w:szCs w:val="24"/>
          <w:lang w:eastAsia="ar-SA"/>
        </w:rPr>
        <w:t>6</w:t>
      </w:r>
    </w:p>
    <w:p w:rsidR="00F50A95" w:rsidRDefault="00F50A95" w:rsidP="00F50A9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>к мун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и</w:t>
      </w:r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ципальной программе города </w:t>
      </w:r>
      <w:proofErr w:type="spellStart"/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</w:p>
    <w:p w:rsidR="00F50A95" w:rsidRDefault="00F50A95" w:rsidP="00F50A9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«Развитие сети автомобильных дорог, </w:t>
      </w:r>
    </w:p>
    <w:p w:rsidR="00F50A95" w:rsidRDefault="00F50A95" w:rsidP="00F50A9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транспорта и благоустройство в городе </w:t>
      </w:r>
      <w:proofErr w:type="spellStart"/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Югорске</w:t>
      </w:r>
      <w:proofErr w:type="spellEnd"/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F50A95" w:rsidRDefault="00F50A95" w:rsidP="00F50A9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>на 2019-2025 годы и на период до 2030 года»</w:t>
      </w:r>
    </w:p>
    <w:p w:rsidR="00395AE4" w:rsidRPr="00F50A95" w:rsidRDefault="00395AE4" w:rsidP="00AB77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Порядок</w:t>
      </w:r>
    </w:p>
    <w:p w:rsidR="00395AE4" w:rsidRPr="00F50A95" w:rsidRDefault="00395AE4" w:rsidP="00AB77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разработки, обсуждения с заинтересованными лицами и утверждения </w:t>
      </w:r>
      <w:proofErr w:type="gramStart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дизайн-проекта</w:t>
      </w:r>
      <w:proofErr w:type="gramEnd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благоустройства дворовой территории, включенной в муниципальную программу</w:t>
      </w:r>
    </w:p>
    <w:p w:rsidR="00395AE4" w:rsidRPr="00F50A95" w:rsidRDefault="00395AE4" w:rsidP="00D81401">
      <w:pPr>
        <w:numPr>
          <w:ilvl w:val="0"/>
          <w:numId w:val="11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Общие положения</w:t>
      </w:r>
    </w:p>
    <w:p w:rsidR="00395AE4" w:rsidRPr="00F50A95" w:rsidRDefault="00395AE4" w:rsidP="00D81401">
      <w:pPr>
        <w:widowControl w:val="0"/>
        <w:numPr>
          <w:ilvl w:val="1"/>
          <w:numId w:val="12"/>
        </w:numPr>
        <w:shd w:val="clear" w:color="auto" w:fill="FFFFFF"/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F50A95">
        <w:rPr>
          <w:rFonts w:ascii="Times New Roman" w:eastAsia="Calibri" w:hAnsi="Times New Roman" w:cs="Times New Roman"/>
          <w:iCs/>
          <w:sz w:val="24"/>
          <w:szCs w:val="24"/>
        </w:rPr>
        <w:t xml:space="preserve">Настоящий Порядок регламентирует процедуру разработки, обсуждения                           с заинтересованными лицами и утверждения </w:t>
      </w:r>
      <w:proofErr w:type="gramStart"/>
      <w:r w:rsidRPr="00F50A95">
        <w:rPr>
          <w:rFonts w:ascii="Times New Roman" w:eastAsia="Calibri" w:hAnsi="Times New Roman" w:cs="Times New Roman"/>
          <w:iCs/>
          <w:sz w:val="24"/>
          <w:szCs w:val="24"/>
        </w:rPr>
        <w:t>дизайн-проекта</w:t>
      </w:r>
      <w:proofErr w:type="gramEnd"/>
      <w:r w:rsidRPr="00F50A95">
        <w:rPr>
          <w:rFonts w:ascii="Times New Roman" w:eastAsia="Calibri" w:hAnsi="Times New Roman" w:cs="Times New Roman"/>
          <w:iCs/>
          <w:sz w:val="24"/>
          <w:szCs w:val="24"/>
        </w:rPr>
        <w:t xml:space="preserve"> благоустройства дворовой территории, включенной в муниципальную программу «Формирование комфортной городской среды на 2017 год» (далее – Порядок).</w:t>
      </w:r>
    </w:p>
    <w:p w:rsidR="00395AE4" w:rsidRPr="00F50A95" w:rsidRDefault="00395AE4" w:rsidP="00D81401">
      <w:pPr>
        <w:widowControl w:val="0"/>
        <w:numPr>
          <w:ilvl w:val="1"/>
          <w:numId w:val="12"/>
        </w:numPr>
        <w:shd w:val="clear" w:color="auto" w:fill="FFFFFF"/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F50A95">
        <w:rPr>
          <w:rFonts w:ascii="Times New Roman" w:eastAsia="Calibri" w:hAnsi="Times New Roman" w:cs="Times New Roman"/>
          <w:iCs/>
          <w:sz w:val="24"/>
          <w:szCs w:val="24"/>
        </w:rPr>
        <w:t xml:space="preserve">Под </w:t>
      </w:r>
      <w:proofErr w:type="gramStart"/>
      <w:r w:rsidRPr="00F50A95">
        <w:rPr>
          <w:rFonts w:ascii="Times New Roman" w:eastAsia="Calibri" w:hAnsi="Times New Roman" w:cs="Times New Roman"/>
          <w:iCs/>
          <w:sz w:val="24"/>
          <w:szCs w:val="24"/>
        </w:rPr>
        <w:t>дизайн-проектом</w:t>
      </w:r>
      <w:proofErr w:type="gramEnd"/>
      <w:r w:rsidRPr="00F50A95">
        <w:rPr>
          <w:rFonts w:ascii="Times New Roman" w:eastAsia="Calibri" w:hAnsi="Times New Roman" w:cs="Times New Roman"/>
          <w:iCs/>
          <w:sz w:val="24"/>
          <w:szCs w:val="24"/>
        </w:rPr>
        <w:t xml:space="preserve"> понимается графический и текстовый материал, включающий в себя визуализированное в трех измерениях изображение дворовой территории или территории общего пользования, представленный в нескольких ракурсах, с планировочной схемой, фото фиксацией существующего положения, с описанием работ и мероприятий, предлагаемых к выполнению (далее – дизайн проект).</w:t>
      </w:r>
    </w:p>
    <w:p w:rsidR="00395AE4" w:rsidRPr="00F50A95" w:rsidRDefault="00395AE4" w:rsidP="001F1D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Содержание </w:t>
      </w:r>
      <w:proofErr w:type="gramStart"/>
      <w:r w:rsidRPr="00F50A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дизайн-проекта</w:t>
      </w:r>
      <w:proofErr w:type="gramEnd"/>
      <w:r w:rsidRPr="00F50A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или территории общего пользования с описанием работ                  и мероприятий, предлагаемых к выполнению.</w:t>
      </w:r>
    </w:p>
    <w:p w:rsidR="00395AE4" w:rsidRPr="00F50A95" w:rsidRDefault="00395AE4" w:rsidP="00D81401">
      <w:pPr>
        <w:widowControl w:val="0"/>
        <w:numPr>
          <w:ilvl w:val="1"/>
          <w:numId w:val="12"/>
        </w:numPr>
        <w:shd w:val="clear" w:color="auto" w:fill="FFFFFF"/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F50A95">
        <w:rPr>
          <w:rFonts w:ascii="Times New Roman" w:eastAsia="Calibri" w:hAnsi="Times New Roman" w:cs="Times New Roman"/>
          <w:iCs/>
          <w:sz w:val="24"/>
          <w:szCs w:val="24"/>
        </w:rPr>
        <w:t>К заинтересованным лицам относятся: собственники помещений                                         в многоквартирных домах, собственники иных зданий и сооружений, расположенных в границах дворовой территории и (или) территории общего пользования, подлежащей благоустройству (далее – заинтересованные лица).</w:t>
      </w:r>
    </w:p>
    <w:p w:rsidR="00395AE4" w:rsidRPr="00F50A95" w:rsidRDefault="00395AE4" w:rsidP="00D81401">
      <w:pPr>
        <w:numPr>
          <w:ilvl w:val="0"/>
          <w:numId w:val="11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Разработка </w:t>
      </w:r>
      <w:proofErr w:type="gramStart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дизайн-проекта</w:t>
      </w:r>
      <w:proofErr w:type="gramEnd"/>
    </w:p>
    <w:p w:rsidR="00395AE4" w:rsidRPr="00F50A95" w:rsidRDefault="00395AE4" w:rsidP="00D81401">
      <w:pPr>
        <w:widowControl w:val="0"/>
        <w:numPr>
          <w:ilvl w:val="1"/>
          <w:numId w:val="13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F50A95">
        <w:rPr>
          <w:rFonts w:ascii="Times New Roman" w:eastAsia="Calibri" w:hAnsi="Times New Roman" w:cs="Times New Roman"/>
          <w:iCs/>
          <w:sz w:val="24"/>
          <w:szCs w:val="24"/>
        </w:rPr>
        <w:t xml:space="preserve">Разработка </w:t>
      </w:r>
      <w:proofErr w:type="gramStart"/>
      <w:r w:rsidRPr="00F50A95">
        <w:rPr>
          <w:rFonts w:ascii="Times New Roman" w:eastAsia="Calibri" w:hAnsi="Times New Roman" w:cs="Times New Roman"/>
          <w:iCs/>
          <w:sz w:val="24"/>
          <w:szCs w:val="24"/>
        </w:rPr>
        <w:t>дизайн-проекта</w:t>
      </w:r>
      <w:proofErr w:type="gramEnd"/>
      <w:r w:rsidRPr="00F50A95">
        <w:rPr>
          <w:rFonts w:ascii="Times New Roman" w:eastAsia="Calibri" w:hAnsi="Times New Roman" w:cs="Times New Roman"/>
          <w:iCs/>
          <w:sz w:val="24"/>
          <w:szCs w:val="24"/>
        </w:rPr>
        <w:t xml:space="preserve"> осуществляется департаментом                                    жилищно-коммунального и строительного комплекса администрации города </w:t>
      </w:r>
      <w:proofErr w:type="spellStart"/>
      <w:r w:rsidRPr="00F50A95">
        <w:rPr>
          <w:rFonts w:ascii="Times New Roman" w:eastAsia="Calibri" w:hAnsi="Times New Roman" w:cs="Times New Roman"/>
          <w:iCs/>
          <w:sz w:val="24"/>
          <w:szCs w:val="24"/>
        </w:rPr>
        <w:t>Югорска</w:t>
      </w:r>
      <w:proofErr w:type="spellEnd"/>
      <w:r w:rsidRPr="00F50A95">
        <w:rPr>
          <w:rFonts w:ascii="Times New Roman" w:eastAsia="Calibri" w:hAnsi="Times New Roman" w:cs="Times New Roman"/>
          <w:iCs/>
          <w:sz w:val="24"/>
          <w:szCs w:val="24"/>
        </w:rPr>
        <w:t xml:space="preserve"> после утверждения Комиссией протокола оценки (ранжирования) заявок заинтересованных лиц                   на включение в адресный перечень дворовых территорий проекта программы в соответствии               с законодательством об осуществлении закупок для государственных и муниципальных нужд.</w:t>
      </w:r>
    </w:p>
    <w:p w:rsidR="00395AE4" w:rsidRPr="00F50A95" w:rsidRDefault="00395AE4" w:rsidP="00F50A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 Разработка </w:t>
      </w:r>
      <w:proofErr w:type="gramStart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дизайн-проекта</w:t>
      </w:r>
      <w:proofErr w:type="gramEnd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благоустройства дворовой территории многоквартирного дома осуществляется с учетом минимального и дополнительного перечней работ                                 по благоустройству дворовой территории, утвержденных протоколом общего собрания собственников жилья в многоквартирном доме, в отношении которой разрабатывается дизайн-проект благоустройства.</w:t>
      </w:r>
    </w:p>
    <w:p w:rsidR="00395AE4" w:rsidRPr="00F50A95" w:rsidRDefault="00395AE4" w:rsidP="00D81401">
      <w:pPr>
        <w:numPr>
          <w:ilvl w:val="0"/>
          <w:numId w:val="11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50A95">
        <w:rPr>
          <w:rFonts w:ascii="Times New Roman" w:eastAsia="Calibri" w:hAnsi="Times New Roman" w:cs="Times New Roman"/>
          <w:sz w:val="24"/>
          <w:szCs w:val="24"/>
        </w:rPr>
        <w:t xml:space="preserve">Обсуждение, согласование и утверждение </w:t>
      </w:r>
      <w:proofErr w:type="gramStart"/>
      <w:r w:rsidRPr="00F50A95">
        <w:rPr>
          <w:rFonts w:ascii="Times New Roman" w:eastAsia="Calibri" w:hAnsi="Times New Roman" w:cs="Times New Roman"/>
          <w:sz w:val="24"/>
          <w:szCs w:val="24"/>
        </w:rPr>
        <w:t>дизайн-проекта</w:t>
      </w:r>
      <w:proofErr w:type="gramEnd"/>
    </w:p>
    <w:p w:rsidR="00395AE4" w:rsidRPr="00F50A95" w:rsidRDefault="00395AE4" w:rsidP="00D81401">
      <w:pPr>
        <w:widowControl w:val="0"/>
        <w:numPr>
          <w:ilvl w:val="0"/>
          <w:numId w:val="14"/>
        </w:numPr>
        <w:shd w:val="clear" w:color="auto" w:fill="FFFFFF"/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right="-74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F50A95">
        <w:rPr>
          <w:rFonts w:ascii="Times New Roman" w:eastAsia="Calibri" w:hAnsi="Times New Roman" w:cs="Times New Roman"/>
          <w:sz w:val="24"/>
          <w:szCs w:val="24"/>
        </w:rPr>
        <w:t xml:space="preserve">В целях обсуждения, согласования и утверждения дизайн-проекта благоустройства дворовой территории многоквартирного дома, </w:t>
      </w:r>
      <w:r w:rsidRPr="00F50A95">
        <w:rPr>
          <w:rFonts w:ascii="Times New Roman" w:eastAsia="Calibri" w:hAnsi="Times New Roman" w:cs="Times New Roman"/>
          <w:iCs/>
          <w:sz w:val="24"/>
          <w:szCs w:val="24"/>
        </w:rPr>
        <w:t xml:space="preserve">Департамент жилищно-коммунального                            и строительного комплекса администрации города </w:t>
      </w:r>
      <w:proofErr w:type="spellStart"/>
      <w:r w:rsidRPr="00F50A95">
        <w:rPr>
          <w:rFonts w:ascii="Times New Roman" w:eastAsia="Calibri" w:hAnsi="Times New Roman" w:cs="Times New Roman"/>
          <w:iCs/>
          <w:sz w:val="24"/>
          <w:szCs w:val="24"/>
        </w:rPr>
        <w:t>Югорска</w:t>
      </w:r>
      <w:proofErr w:type="spellEnd"/>
      <w:r w:rsidRPr="00F50A95">
        <w:rPr>
          <w:rFonts w:ascii="Times New Roman" w:eastAsia="Calibri" w:hAnsi="Times New Roman" w:cs="Times New Roman"/>
          <w:iCs/>
          <w:sz w:val="24"/>
          <w:szCs w:val="24"/>
        </w:rPr>
        <w:t xml:space="preserve"> (далее – </w:t>
      </w:r>
      <w:proofErr w:type="spellStart"/>
      <w:r w:rsidRPr="00F50A95">
        <w:rPr>
          <w:rFonts w:ascii="Times New Roman" w:eastAsia="Calibri" w:hAnsi="Times New Roman" w:cs="Times New Roman"/>
          <w:iCs/>
          <w:sz w:val="24"/>
          <w:szCs w:val="24"/>
        </w:rPr>
        <w:t>ДЖКиСК</w:t>
      </w:r>
      <w:proofErr w:type="spellEnd"/>
      <w:r w:rsidRPr="00F50A95">
        <w:rPr>
          <w:rFonts w:ascii="Times New Roman" w:eastAsia="Calibri" w:hAnsi="Times New Roman" w:cs="Times New Roman"/>
          <w:iCs/>
          <w:sz w:val="24"/>
          <w:szCs w:val="24"/>
        </w:rPr>
        <w:t xml:space="preserve">) </w:t>
      </w:r>
      <w:r w:rsidRPr="00F50A95">
        <w:rPr>
          <w:rFonts w:ascii="Times New Roman" w:eastAsia="Calibri" w:hAnsi="Times New Roman" w:cs="Times New Roman"/>
          <w:sz w:val="24"/>
          <w:szCs w:val="24"/>
        </w:rPr>
        <w:t>уведомляет представителя собственников, который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проекта программы (далее – представитель собственников),                        о готовности дизайн-проекта в течение 5 рабочих дней со дня</w:t>
      </w:r>
      <w:proofErr w:type="gramEnd"/>
      <w:r w:rsidRPr="00F50A95">
        <w:rPr>
          <w:rFonts w:ascii="Times New Roman" w:eastAsia="Calibri" w:hAnsi="Times New Roman" w:cs="Times New Roman"/>
          <w:sz w:val="24"/>
          <w:szCs w:val="24"/>
        </w:rPr>
        <w:t xml:space="preserve"> его изготовления.</w:t>
      </w:r>
    </w:p>
    <w:p w:rsidR="00395AE4" w:rsidRPr="00F50A95" w:rsidRDefault="00395AE4" w:rsidP="00D81401">
      <w:pPr>
        <w:widowControl w:val="0"/>
        <w:numPr>
          <w:ilvl w:val="0"/>
          <w:numId w:val="14"/>
        </w:numPr>
        <w:shd w:val="clear" w:color="auto" w:fill="FFFFFF"/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right="-74" w:firstLine="709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F50A95">
        <w:rPr>
          <w:rFonts w:ascii="Times New Roman" w:eastAsia="Calibri" w:hAnsi="Times New Roman" w:cs="Times New Roman"/>
          <w:iCs/>
          <w:sz w:val="24"/>
          <w:szCs w:val="24"/>
        </w:rPr>
        <w:t xml:space="preserve">Представитель собственников обеспечивает обсуждение, согласование </w:t>
      </w:r>
      <w:proofErr w:type="gramStart"/>
      <w:r w:rsidRPr="00F50A95">
        <w:rPr>
          <w:rFonts w:ascii="Times New Roman" w:eastAsia="Calibri" w:hAnsi="Times New Roman" w:cs="Times New Roman"/>
          <w:iCs/>
          <w:sz w:val="24"/>
          <w:szCs w:val="24"/>
        </w:rPr>
        <w:t>дизайн-проекта</w:t>
      </w:r>
      <w:proofErr w:type="gramEnd"/>
      <w:r w:rsidRPr="00F50A95">
        <w:rPr>
          <w:rFonts w:ascii="Times New Roman" w:eastAsia="Calibri" w:hAnsi="Times New Roman" w:cs="Times New Roman"/>
          <w:iCs/>
          <w:sz w:val="24"/>
          <w:szCs w:val="24"/>
        </w:rPr>
        <w:t xml:space="preserve"> благоустройства дворовой территории многоквартирного дома, для дальнейшего его утверждения в срок, не превышающий 15 рабочих дней.</w:t>
      </w:r>
    </w:p>
    <w:p w:rsidR="00395AE4" w:rsidRPr="00F50A95" w:rsidRDefault="00395AE4" w:rsidP="00D81401">
      <w:pPr>
        <w:widowControl w:val="0"/>
        <w:numPr>
          <w:ilvl w:val="0"/>
          <w:numId w:val="14"/>
        </w:numPr>
        <w:shd w:val="clear" w:color="auto" w:fill="FFFFFF"/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right="-74" w:firstLine="709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F50A95">
        <w:rPr>
          <w:rFonts w:ascii="Times New Roman" w:eastAsia="Calibri" w:hAnsi="Times New Roman" w:cs="Times New Roman"/>
          <w:iCs/>
          <w:sz w:val="24"/>
          <w:szCs w:val="24"/>
        </w:rPr>
        <w:t>В целях максимального учета мнений граждан дизайн-проект размещается                     на официальном сайте органов местного самоуправления для голосования собственников                      и жителей многоквартирного дома, с указанием конкретного срока окончания приема замечаний и предложений.</w:t>
      </w:r>
    </w:p>
    <w:p w:rsidR="009F515F" w:rsidRDefault="00395AE4" w:rsidP="00D81401">
      <w:pPr>
        <w:widowControl w:val="0"/>
        <w:numPr>
          <w:ilvl w:val="0"/>
          <w:numId w:val="14"/>
        </w:numPr>
        <w:shd w:val="clear" w:color="auto" w:fill="FFFFFF"/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right="-74" w:firstLine="709"/>
        <w:contextualSpacing/>
        <w:jc w:val="both"/>
      </w:pPr>
      <w:r w:rsidRPr="001616E1">
        <w:rPr>
          <w:rFonts w:ascii="Times New Roman" w:eastAsia="Calibri" w:hAnsi="Times New Roman" w:cs="Times New Roman"/>
          <w:iCs/>
          <w:sz w:val="24"/>
          <w:szCs w:val="24"/>
        </w:rPr>
        <w:t xml:space="preserve">Утверждение </w:t>
      </w:r>
      <w:proofErr w:type="gramStart"/>
      <w:r w:rsidRPr="001616E1">
        <w:rPr>
          <w:rFonts w:ascii="Times New Roman" w:eastAsia="Calibri" w:hAnsi="Times New Roman" w:cs="Times New Roman"/>
          <w:iCs/>
          <w:sz w:val="24"/>
          <w:szCs w:val="24"/>
        </w:rPr>
        <w:t>дизайн-проекта</w:t>
      </w:r>
      <w:proofErr w:type="gramEnd"/>
      <w:r w:rsidRPr="001616E1">
        <w:rPr>
          <w:rFonts w:ascii="Times New Roman" w:eastAsia="Calibri" w:hAnsi="Times New Roman" w:cs="Times New Roman"/>
          <w:iCs/>
          <w:sz w:val="24"/>
          <w:szCs w:val="24"/>
        </w:rPr>
        <w:t xml:space="preserve"> благоустройства дворовой территории многоквартирного дома осуществляется </w:t>
      </w:r>
      <w:proofErr w:type="spellStart"/>
      <w:r w:rsidRPr="001616E1">
        <w:rPr>
          <w:rFonts w:ascii="Times New Roman" w:eastAsia="Calibri" w:hAnsi="Times New Roman" w:cs="Times New Roman"/>
          <w:iCs/>
          <w:sz w:val="24"/>
          <w:szCs w:val="24"/>
        </w:rPr>
        <w:t>ДЖКиСК</w:t>
      </w:r>
      <w:proofErr w:type="spellEnd"/>
      <w:r w:rsidRPr="001616E1">
        <w:rPr>
          <w:rFonts w:ascii="Times New Roman" w:eastAsia="Calibri" w:hAnsi="Times New Roman" w:cs="Times New Roman"/>
          <w:iCs/>
          <w:sz w:val="24"/>
          <w:szCs w:val="24"/>
        </w:rPr>
        <w:t xml:space="preserve"> в течение 10 рабочих дней со дня согласования дизайн-проекта дворовой территории многоквартирного дома представителем собственников.</w:t>
      </w:r>
    </w:p>
    <w:p w:rsidR="009F515F" w:rsidRPr="009F515F" w:rsidRDefault="009F515F" w:rsidP="009F515F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F515F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7</w:t>
      </w:r>
    </w:p>
    <w:p w:rsidR="009F515F" w:rsidRPr="009F515F" w:rsidRDefault="009F515F" w:rsidP="009F515F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F515F" w:rsidRPr="009F515F" w:rsidRDefault="009F515F" w:rsidP="009F515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5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Визуализированный перечень образцов элементов благоустройства, предлагаемых к размещению на дворовой территории, в соответствии с минимальным (обязательным) перечнем работ по благоустройству города </w:t>
      </w:r>
      <w:proofErr w:type="spellStart"/>
      <w:r w:rsidRPr="009F515F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</w:p>
    <w:p w:rsidR="009F515F" w:rsidRPr="009F515F" w:rsidRDefault="009F515F" w:rsidP="009F515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2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80"/>
        <w:gridCol w:w="3750"/>
        <w:gridCol w:w="9"/>
        <w:gridCol w:w="5387"/>
      </w:tblGrid>
      <w:tr w:rsidR="009F515F" w:rsidRPr="009F515F" w:rsidTr="0020117D">
        <w:trPr>
          <w:trHeight w:val="1722"/>
          <w:jc w:val="center"/>
        </w:trPr>
        <w:tc>
          <w:tcPr>
            <w:tcW w:w="780" w:type="dxa"/>
          </w:tcPr>
          <w:p w:rsidR="009F515F" w:rsidRPr="009F515F" w:rsidRDefault="009F515F" w:rsidP="009F515F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1</w:t>
            </w:r>
          </w:p>
        </w:tc>
        <w:tc>
          <w:tcPr>
            <w:tcW w:w="3750" w:type="dxa"/>
          </w:tcPr>
          <w:p w:rsidR="009F515F" w:rsidRPr="009F515F" w:rsidRDefault="009F515F" w:rsidP="009F515F">
            <w:pPr>
              <w:suppressLineNumbers/>
              <w:suppressAutoHyphens/>
              <w:snapToGri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9F515F">
              <w:rPr>
                <w:rFonts w:ascii="Arial" w:eastAsia="Times New Roman" w:hAnsi="Arial" w:cs="Arial"/>
                <w:noProof/>
                <w:kern w:val="1"/>
                <w:sz w:val="18"/>
                <w:szCs w:val="18"/>
                <w:bdr w:val="none" w:sz="0" w:space="0" w:color="auto" w:frame="1"/>
                <w:lang w:eastAsia="ru-RU"/>
              </w:rPr>
              <w:drawing>
                <wp:inline distT="0" distB="0" distL="0" distR="0" wp14:anchorId="2ADE7036" wp14:editId="32838EBA">
                  <wp:extent cx="345056" cy="1056936"/>
                  <wp:effectExtent l="0" t="0" r="0" b="0"/>
                  <wp:docPr id="3" name="Рисунок 3" descr="ogk-f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ogk-f-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117" cy="1057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6" w:type="dxa"/>
            <w:gridSpan w:val="2"/>
          </w:tcPr>
          <w:p w:rsidR="009F515F" w:rsidRPr="009F515F" w:rsidRDefault="009F515F" w:rsidP="009F515F">
            <w:pPr>
              <w:suppressAutoHyphens/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bCs/>
                <w:kern w:val="2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  <w:t>Опоры г</w:t>
            </w:r>
            <w:r w:rsidRPr="009F515F">
              <w:rPr>
                <w:rFonts w:ascii="Times New Roman" w:eastAsia="Times New Roman" w:hAnsi="Times New Roman" w:cs="Times New Roman"/>
                <w:bCs/>
                <w:kern w:val="2"/>
                <w:sz w:val="18"/>
                <w:szCs w:val="18"/>
                <w:lang w:eastAsia="ar-SA"/>
              </w:rPr>
              <w:t xml:space="preserve">раненые конические ОГКф-6 </w:t>
            </w:r>
            <w:r w:rsidRPr="009F515F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  <w:t>с фланцевым соединением стойки (надземной части) и закладного элемента (фундаментного блока). В</w:t>
            </w:r>
            <w:r w:rsidRPr="009F515F">
              <w:rPr>
                <w:rFonts w:ascii="Times New Roman" w:eastAsia="Times New Roman" w:hAnsi="Times New Roman" w:cs="Times New Roman"/>
                <w:bCs/>
                <w:kern w:val="2"/>
                <w:sz w:val="18"/>
                <w:szCs w:val="18"/>
                <w:lang w:eastAsia="ar-SA"/>
              </w:rPr>
              <w:t xml:space="preserve">ысота надземной части опоры 6 м, нижний описанный диаметр опоры 135 мм, верхний описанный диаметр опоры  84 мм. </w:t>
            </w:r>
          </w:p>
          <w:p w:rsidR="009F515F" w:rsidRPr="009F515F" w:rsidRDefault="009F515F" w:rsidP="009F515F">
            <w:pPr>
              <w:suppressAutoHyphens/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</w:tr>
      <w:tr w:rsidR="009F515F" w:rsidRPr="009F515F" w:rsidTr="0020117D">
        <w:trPr>
          <w:trHeight w:val="1743"/>
          <w:jc w:val="center"/>
        </w:trPr>
        <w:tc>
          <w:tcPr>
            <w:tcW w:w="780" w:type="dxa"/>
          </w:tcPr>
          <w:p w:rsidR="009F515F" w:rsidRPr="009F515F" w:rsidRDefault="009F515F" w:rsidP="009F515F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2</w:t>
            </w:r>
          </w:p>
        </w:tc>
        <w:tc>
          <w:tcPr>
            <w:tcW w:w="3750" w:type="dxa"/>
          </w:tcPr>
          <w:p w:rsidR="009F515F" w:rsidRPr="009F515F" w:rsidRDefault="009F515F" w:rsidP="009F515F">
            <w:pPr>
              <w:suppressLineNumbers/>
              <w:suppressAutoHyphens/>
              <w:snapToGri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9F515F">
              <w:rPr>
                <w:rFonts w:ascii="Verdana" w:eastAsia="Times New Roman" w:hAnsi="Verdana" w:cs="Times New Roman"/>
                <w:noProof/>
                <w:color w:val="8A2301"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7C073781" wp14:editId="3BE94A12">
                  <wp:extent cx="1017917" cy="996281"/>
                  <wp:effectExtent l="0" t="0" r="0" b="0"/>
                  <wp:docPr id="4" name="Рисунок 4" descr="Светильник ЖКУ33-100-001.01G ЭмПРА Reflux">
                    <a:hlinkClick xmlns:a="http://schemas.openxmlformats.org/drawingml/2006/main" r:id="rId8" tooltip="Светильник ЖКУ33-100-001.01G ЭмПРА Reflux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 descr="Светильник ЖКУ33-100-001.01G ЭмПРА Reflu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887" cy="996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6" w:type="dxa"/>
            <w:gridSpan w:val="2"/>
          </w:tcPr>
          <w:p w:rsidR="009F515F" w:rsidRPr="009F515F" w:rsidRDefault="009F515F" w:rsidP="009F515F">
            <w:pPr>
              <w:suppressAutoHyphens/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  <w:t xml:space="preserve">Светильник ЖКУ 33-100-012.01G консольный без отражателя, </w:t>
            </w:r>
            <w:proofErr w:type="spellStart"/>
            <w:r w:rsidRPr="009F515F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  <w:t>ЭмПРА</w:t>
            </w:r>
            <w:proofErr w:type="spellEnd"/>
            <w:r w:rsidRPr="009F515F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  <w:t xml:space="preserve"> компенсированный, выпуклый плафон из поликарбоната,  материал корпуса – сталь, окрашенная порошковой краской, крепление плафона – защелки из нержавеющей стали. Степень защиты оптического отсека ПРА – </w:t>
            </w:r>
            <w:r w:rsidRPr="009F515F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val="en-US" w:eastAsia="ar-SA"/>
              </w:rPr>
              <w:t>IP</w:t>
            </w:r>
            <w:r w:rsidRPr="009F515F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  <w:t xml:space="preserve"> 53, источник света – лампы </w:t>
            </w:r>
            <w:proofErr w:type="spellStart"/>
            <w:r w:rsidRPr="009F515F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  <w:t>ДНаТ</w:t>
            </w:r>
            <w:proofErr w:type="spellEnd"/>
            <w:r w:rsidRPr="009F515F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  <w:t xml:space="preserve">, тип патрона – Е40,  мощность  лампы –  100 Вт, цвет корпуса – серый. </w:t>
            </w:r>
          </w:p>
          <w:p w:rsidR="009F515F" w:rsidRPr="009F515F" w:rsidRDefault="009F515F" w:rsidP="009F515F">
            <w:pPr>
              <w:suppressAutoHyphens/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</w:tr>
      <w:tr w:rsidR="009F515F" w:rsidRPr="009F515F" w:rsidTr="0020117D">
        <w:trPr>
          <w:trHeight w:val="315"/>
          <w:jc w:val="center"/>
        </w:trPr>
        <w:tc>
          <w:tcPr>
            <w:tcW w:w="780" w:type="dxa"/>
          </w:tcPr>
          <w:p w:rsidR="009F515F" w:rsidRPr="009F515F" w:rsidRDefault="009F515F" w:rsidP="009F515F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3</w:t>
            </w:r>
          </w:p>
        </w:tc>
        <w:tc>
          <w:tcPr>
            <w:tcW w:w="3750" w:type="dxa"/>
          </w:tcPr>
          <w:p w:rsidR="009F515F" w:rsidRPr="009F515F" w:rsidRDefault="009F515F" w:rsidP="009F515F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</w:rPr>
            </w:pPr>
            <w:r w:rsidRPr="009F515F">
              <w:rPr>
                <w:rFonts w:ascii="Calibri" w:eastAsia="Calibri" w:hAnsi="Calibri" w:cs="Times New Roman"/>
                <w:kern w:val="2"/>
                <w:sz w:val="18"/>
                <w:szCs w:val="18"/>
              </w:rPr>
              <w:object w:dxaOrig="1470" w:dyaOrig="21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7pt;height:83.25pt" o:ole="">
                  <v:imagedata r:id="rId10" o:title=""/>
                </v:shape>
                <o:OLEObject Type="Embed" ProgID="AcroExch.Document.11" ShapeID="_x0000_i1025" DrawAspect="Content" ObjectID="_1661678617" r:id="rId11"/>
              </w:object>
            </w:r>
          </w:p>
        </w:tc>
        <w:tc>
          <w:tcPr>
            <w:tcW w:w="5396" w:type="dxa"/>
            <w:gridSpan w:val="2"/>
          </w:tcPr>
          <w:p w:rsidR="009F515F" w:rsidRPr="009F515F" w:rsidRDefault="009F515F" w:rsidP="009F515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9F515F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ru-RU"/>
              </w:rPr>
              <w:t>Урна металлическая: размеры: Д*Ш*В 300*300*400 мм. Высота с ножками 550 мм. Материал: листовая сталь толщиной 1,5 мм, ножки из металлической трубы диаметром 15 мм.</w:t>
            </w:r>
          </w:p>
          <w:p w:rsidR="009F515F" w:rsidRPr="009F515F" w:rsidRDefault="009F515F" w:rsidP="009F515F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ru-RU"/>
              </w:rPr>
            </w:pPr>
          </w:p>
        </w:tc>
      </w:tr>
      <w:tr w:rsidR="009F515F" w:rsidRPr="009F515F" w:rsidTr="0020117D">
        <w:trPr>
          <w:trHeight w:val="315"/>
          <w:jc w:val="center"/>
        </w:trPr>
        <w:tc>
          <w:tcPr>
            <w:tcW w:w="780" w:type="dxa"/>
          </w:tcPr>
          <w:p w:rsidR="009F515F" w:rsidRPr="009F515F" w:rsidRDefault="009F515F" w:rsidP="009F515F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4</w:t>
            </w:r>
          </w:p>
        </w:tc>
        <w:tc>
          <w:tcPr>
            <w:tcW w:w="3750" w:type="dxa"/>
          </w:tcPr>
          <w:p w:rsidR="009F515F" w:rsidRPr="009F515F" w:rsidRDefault="009F515F" w:rsidP="009F515F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</w:rPr>
            </w:pPr>
            <w:r w:rsidRPr="009F515F">
              <w:rPr>
                <w:rFonts w:ascii="Calibri" w:eastAsia="Calibri" w:hAnsi="Calibri" w:cs="Times New Roman"/>
                <w:kern w:val="1"/>
                <w:sz w:val="18"/>
                <w:szCs w:val="18"/>
              </w:rPr>
              <w:object w:dxaOrig="3405" w:dyaOrig="2910">
                <v:shape id="_x0000_i1026" type="#_x0000_t75" style="width:110.25pt;height:80.25pt" o:ole="">
                  <v:imagedata r:id="rId12" o:title=""/>
                </v:shape>
                <o:OLEObject Type="Embed" ProgID="AcroExch.Document.11" ShapeID="_x0000_i1026" DrawAspect="Content" ObjectID="_1661678618" r:id="rId13"/>
              </w:object>
            </w:r>
          </w:p>
        </w:tc>
        <w:tc>
          <w:tcPr>
            <w:tcW w:w="5396" w:type="dxa"/>
            <w:gridSpan w:val="2"/>
          </w:tcPr>
          <w:p w:rsidR="009F515F" w:rsidRPr="009F515F" w:rsidRDefault="009F515F" w:rsidP="009F515F">
            <w:pPr>
              <w:widowControl w:val="0"/>
              <w:tabs>
                <w:tab w:val="left" w:pos="-40"/>
              </w:tabs>
              <w:suppressAutoHyphens/>
              <w:autoSpaceDE w:val="0"/>
              <w:spacing w:after="0" w:line="240" w:lineRule="auto"/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  <w:t xml:space="preserve">Скамья (со спинкой): </w:t>
            </w:r>
          </w:p>
          <w:p w:rsidR="009F515F" w:rsidRPr="009F515F" w:rsidRDefault="009F515F" w:rsidP="009F515F">
            <w:pPr>
              <w:widowControl w:val="0"/>
              <w:tabs>
                <w:tab w:val="left" w:pos="-40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  <w:t xml:space="preserve">размеры: Д*Ш*В 2000*500*900 мм. </w:t>
            </w:r>
          </w:p>
          <w:p w:rsidR="009F515F" w:rsidRPr="009F515F" w:rsidRDefault="009F515F" w:rsidP="009F515F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bCs/>
                <w:kern w:val="2"/>
                <w:sz w:val="18"/>
                <w:szCs w:val="18"/>
                <w:lang w:eastAsia="ar-SA"/>
              </w:rPr>
              <w:t>Материал: ножки из металлической трубы диаметром 25 мм. Спинка деревянный брусок размером 2000*40*60 мм и металлическая полоса шириной 40 мм, толщиной 4 мм.</w:t>
            </w:r>
          </w:p>
        </w:tc>
      </w:tr>
      <w:tr w:rsidR="009F515F" w:rsidRPr="009F515F" w:rsidTr="0020117D">
        <w:trPr>
          <w:trHeight w:val="315"/>
          <w:jc w:val="center"/>
        </w:trPr>
        <w:tc>
          <w:tcPr>
            <w:tcW w:w="780" w:type="dxa"/>
          </w:tcPr>
          <w:p w:rsidR="009F515F" w:rsidRPr="009F515F" w:rsidRDefault="009F515F" w:rsidP="009F515F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5</w:t>
            </w:r>
          </w:p>
        </w:tc>
        <w:tc>
          <w:tcPr>
            <w:tcW w:w="3759" w:type="dxa"/>
            <w:gridSpan w:val="2"/>
          </w:tcPr>
          <w:p w:rsidR="009F515F" w:rsidRPr="009F515F" w:rsidRDefault="009F515F" w:rsidP="009F515F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7FCB7844" wp14:editId="3BD1BFD7">
                  <wp:extent cx="1621766" cy="107702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875" cy="1077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9F515F" w:rsidRPr="009F515F" w:rsidRDefault="009F515F" w:rsidP="009F515F">
            <w:pPr>
              <w:widowControl w:val="0"/>
              <w:tabs>
                <w:tab w:val="left" w:pos="-40"/>
              </w:tabs>
              <w:suppressAutoHyphens/>
              <w:autoSpaceDE w:val="0"/>
              <w:spacing w:after="0" w:line="240" w:lineRule="auto"/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  <w:t xml:space="preserve">Скамья (со спинкой): </w:t>
            </w:r>
          </w:p>
          <w:p w:rsidR="009F515F" w:rsidRPr="009F515F" w:rsidRDefault="009F515F" w:rsidP="009F515F">
            <w:pPr>
              <w:widowControl w:val="0"/>
              <w:tabs>
                <w:tab w:val="left" w:pos="-40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  <w:t xml:space="preserve">размеры: Д*Ш*В 2080*740*8800 мм. </w:t>
            </w:r>
          </w:p>
          <w:p w:rsidR="009F515F" w:rsidRPr="009F515F" w:rsidRDefault="009F515F" w:rsidP="009F515F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bCs/>
                <w:kern w:val="2"/>
                <w:sz w:val="18"/>
                <w:szCs w:val="18"/>
                <w:lang w:eastAsia="ar-SA"/>
              </w:rPr>
              <w:t>Материал: Конструкция стальная, сидение из деревянных ламелей</w:t>
            </w:r>
          </w:p>
        </w:tc>
      </w:tr>
      <w:tr w:rsidR="009F515F" w:rsidRPr="009F515F" w:rsidTr="0020117D">
        <w:trPr>
          <w:trHeight w:val="1634"/>
          <w:jc w:val="center"/>
        </w:trPr>
        <w:tc>
          <w:tcPr>
            <w:tcW w:w="780" w:type="dxa"/>
          </w:tcPr>
          <w:p w:rsidR="009F515F" w:rsidRPr="009F515F" w:rsidRDefault="009F515F" w:rsidP="009F515F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6</w:t>
            </w:r>
          </w:p>
        </w:tc>
        <w:tc>
          <w:tcPr>
            <w:tcW w:w="3759" w:type="dxa"/>
            <w:gridSpan w:val="2"/>
          </w:tcPr>
          <w:p w:rsidR="009F515F" w:rsidRPr="009F515F" w:rsidRDefault="009F515F" w:rsidP="009F515F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78B96D99" wp14:editId="7CAE8642">
                  <wp:extent cx="1155940" cy="1039427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018" cy="1039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9F515F" w:rsidRPr="009F515F" w:rsidRDefault="009F515F" w:rsidP="009F515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Урна со вставкой:</w:t>
            </w:r>
          </w:p>
          <w:p w:rsidR="009F515F" w:rsidRPr="009F515F" w:rsidRDefault="009F515F" w:rsidP="009F515F">
            <w:pPr>
              <w:suppressAutoHyphens/>
              <w:spacing w:after="0" w:line="240" w:lineRule="auto"/>
              <w:jc w:val="both"/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размеры: </w:t>
            </w:r>
            <w:r w:rsidRPr="009F515F"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  <w:t>Д*Ш*В  500*500*800 мм</w:t>
            </w:r>
          </w:p>
          <w:p w:rsidR="009F515F" w:rsidRPr="009F515F" w:rsidRDefault="009F515F" w:rsidP="009F515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  <w:t xml:space="preserve">Материал: </w:t>
            </w: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Стальная конструкция, отделка деревянная, конструкция урны предполагает извлекаемый контейнер из оцинкованной стали</w:t>
            </w:r>
          </w:p>
        </w:tc>
      </w:tr>
      <w:tr w:rsidR="009F515F" w:rsidRPr="009F515F" w:rsidTr="0020117D">
        <w:trPr>
          <w:trHeight w:val="315"/>
          <w:jc w:val="center"/>
        </w:trPr>
        <w:tc>
          <w:tcPr>
            <w:tcW w:w="780" w:type="dxa"/>
          </w:tcPr>
          <w:p w:rsidR="009F515F" w:rsidRPr="009F515F" w:rsidRDefault="009F515F" w:rsidP="009F515F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7</w:t>
            </w:r>
          </w:p>
        </w:tc>
        <w:tc>
          <w:tcPr>
            <w:tcW w:w="3759" w:type="dxa"/>
            <w:gridSpan w:val="2"/>
          </w:tcPr>
          <w:p w:rsidR="009F515F" w:rsidRPr="009F515F" w:rsidRDefault="009F515F" w:rsidP="009F515F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4E617F99" wp14:editId="0D68E089">
                  <wp:extent cx="457200" cy="1460797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81" cy="1461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9F515F" w:rsidRPr="009F515F" w:rsidRDefault="009F515F" w:rsidP="009F515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Уличный светильник торшерный.</w:t>
            </w:r>
          </w:p>
          <w:p w:rsidR="009F515F" w:rsidRPr="009F515F" w:rsidRDefault="009F515F" w:rsidP="009F515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размеры 530*2000 мм</w:t>
            </w:r>
          </w:p>
          <w:p w:rsidR="009F515F" w:rsidRPr="009F515F" w:rsidRDefault="009F515F" w:rsidP="009F515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материал: металл окрашенный</w:t>
            </w:r>
          </w:p>
        </w:tc>
      </w:tr>
      <w:tr w:rsidR="009F515F" w:rsidRPr="009F515F" w:rsidTr="0020117D">
        <w:trPr>
          <w:trHeight w:val="315"/>
          <w:jc w:val="center"/>
        </w:trPr>
        <w:tc>
          <w:tcPr>
            <w:tcW w:w="780" w:type="dxa"/>
          </w:tcPr>
          <w:p w:rsidR="009F515F" w:rsidRPr="009F515F" w:rsidRDefault="009F515F" w:rsidP="009F515F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8</w:t>
            </w:r>
          </w:p>
        </w:tc>
        <w:tc>
          <w:tcPr>
            <w:tcW w:w="3759" w:type="dxa"/>
            <w:gridSpan w:val="2"/>
          </w:tcPr>
          <w:p w:rsidR="009F515F" w:rsidRPr="009F515F" w:rsidRDefault="009F515F" w:rsidP="009F515F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9F515F" w:rsidRPr="009F515F" w:rsidRDefault="009F515F" w:rsidP="009F515F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noProof/>
                <w:kern w:val="1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0B7A93FB" wp14:editId="788BBE1A">
                  <wp:extent cx="822960" cy="716280"/>
                  <wp:effectExtent l="0" t="0" r="0" b="7620"/>
                  <wp:docPr id="8" name="Рисунок 8" descr="lou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ou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9F515F" w:rsidRPr="009F515F" w:rsidRDefault="009F515F" w:rsidP="009F515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lastRenderedPageBreak/>
              <w:t xml:space="preserve">Тротуарная плитка: размеры: 400х400х50 мм. Плитка серого цвета. Водопоглощение – 3%.  Истираемость  0,4 г/см2.  </w:t>
            </w:r>
          </w:p>
        </w:tc>
      </w:tr>
      <w:tr w:rsidR="009F515F" w:rsidRPr="009F515F" w:rsidTr="0020117D">
        <w:trPr>
          <w:trHeight w:val="315"/>
          <w:jc w:val="center"/>
        </w:trPr>
        <w:tc>
          <w:tcPr>
            <w:tcW w:w="780" w:type="dxa"/>
          </w:tcPr>
          <w:p w:rsidR="009F515F" w:rsidRPr="009F515F" w:rsidRDefault="009F515F" w:rsidP="009F515F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lastRenderedPageBreak/>
              <w:t>9</w:t>
            </w:r>
          </w:p>
        </w:tc>
        <w:tc>
          <w:tcPr>
            <w:tcW w:w="3759" w:type="dxa"/>
            <w:gridSpan w:val="2"/>
          </w:tcPr>
          <w:p w:rsidR="009F515F" w:rsidRPr="009F515F" w:rsidRDefault="009F515F" w:rsidP="009F515F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9F515F" w:rsidRPr="009F515F" w:rsidRDefault="009F515F" w:rsidP="009F515F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2408D4F2" wp14:editId="01DE182B">
                  <wp:extent cx="1066800" cy="754380"/>
                  <wp:effectExtent l="0" t="0" r="0" b="7620"/>
                  <wp:docPr id="9" name="Рисунок 9" descr="603b2fffa8958febbb28426e365e4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603b2fffa8958febbb28426e365e4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07" b="144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9F515F" w:rsidRPr="009F515F" w:rsidRDefault="009F515F" w:rsidP="009F515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400х400х50 мм. Плитка красного цвета. Водопоглощение –3% .  Истираемость  0,4 г/см2. </w:t>
            </w:r>
          </w:p>
        </w:tc>
      </w:tr>
      <w:tr w:rsidR="009F515F" w:rsidRPr="009F515F" w:rsidTr="0020117D">
        <w:trPr>
          <w:trHeight w:val="315"/>
          <w:jc w:val="center"/>
        </w:trPr>
        <w:tc>
          <w:tcPr>
            <w:tcW w:w="780" w:type="dxa"/>
          </w:tcPr>
          <w:p w:rsidR="009F515F" w:rsidRPr="009F515F" w:rsidRDefault="009F515F" w:rsidP="009F515F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10</w:t>
            </w:r>
          </w:p>
        </w:tc>
        <w:tc>
          <w:tcPr>
            <w:tcW w:w="3759" w:type="dxa"/>
            <w:gridSpan w:val="2"/>
          </w:tcPr>
          <w:p w:rsidR="009F515F" w:rsidRPr="009F515F" w:rsidRDefault="009F515F" w:rsidP="009F515F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9F515F" w:rsidRPr="009F515F" w:rsidRDefault="009F515F" w:rsidP="009F515F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4051CB57" wp14:editId="1CF29869">
                  <wp:extent cx="1127760" cy="838200"/>
                  <wp:effectExtent l="0" t="0" r="0" b="0"/>
                  <wp:docPr id="21" name="Рисунок 21" descr="144_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44_orig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9F515F" w:rsidRPr="009F515F" w:rsidRDefault="009F515F" w:rsidP="009F515F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195х160х80 мм. Плитка красного цвета. Водопоглощение – 3%.  Истираемость 0,4 г/см2.  </w:t>
            </w:r>
          </w:p>
        </w:tc>
      </w:tr>
      <w:tr w:rsidR="009F515F" w:rsidRPr="009F515F" w:rsidTr="0020117D">
        <w:trPr>
          <w:trHeight w:val="315"/>
          <w:jc w:val="center"/>
        </w:trPr>
        <w:tc>
          <w:tcPr>
            <w:tcW w:w="780" w:type="dxa"/>
          </w:tcPr>
          <w:p w:rsidR="009F515F" w:rsidRPr="009F515F" w:rsidRDefault="009F515F" w:rsidP="009F515F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11</w:t>
            </w:r>
          </w:p>
        </w:tc>
        <w:tc>
          <w:tcPr>
            <w:tcW w:w="3759" w:type="dxa"/>
            <w:gridSpan w:val="2"/>
          </w:tcPr>
          <w:p w:rsidR="009F515F" w:rsidRPr="009F515F" w:rsidRDefault="009F515F" w:rsidP="009F515F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9F515F" w:rsidRPr="009F515F" w:rsidRDefault="009F515F" w:rsidP="009F515F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21CDA96C" wp14:editId="69E94D54">
                  <wp:extent cx="952500" cy="838200"/>
                  <wp:effectExtent l="0" t="0" r="0" b="0"/>
                  <wp:docPr id="22" name="Рисунок 22" descr="377_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377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9F515F" w:rsidRPr="009F515F" w:rsidRDefault="009F515F" w:rsidP="009F515F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275х235х40 мм. Плитка желтого цвета. Водопоглощение – 3%.  Истираемость 0,4 г/см2.  </w:t>
            </w:r>
          </w:p>
        </w:tc>
      </w:tr>
      <w:tr w:rsidR="009F515F" w:rsidRPr="009F515F" w:rsidTr="0020117D">
        <w:trPr>
          <w:trHeight w:val="315"/>
          <w:jc w:val="center"/>
        </w:trPr>
        <w:tc>
          <w:tcPr>
            <w:tcW w:w="780" w:type="dxa"/>
          </w:tcPr>
          <w:p w:rsidR="009F515F" w:rsidRPr="009F515F" w:rsidRDefault="009F515F" w:rsidP="009F515F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12</w:t>
            </w:r>
          </w:p>
        </w:tc>
        <w:tc>
          <w:tcPr>
            <w:tcW w:w="3759" w:type="dxa"/>
            <w:gridSpan w:val="2"/>
          </w:tcPr>
          <w:p w:rsidR="009F515F" w:rsidRPr="009F515F" w:rsidRDefault="009F515F" w:rsidP="009F515F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9F515F" w:rsidRPr="009F515F" w:rsidRDefault="009F515F" w:rsidP="009F515F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36487917" wp14:editId="155A3E93">
                  <wp:extent cx="1203960" cy="662940"/>
                  <wp:effectExtent l="0" t="0" r="0" b="3810"/>
                  <wp:docPr id="23" name="Рисунок 23" descr="brick_0021_curves-21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rick_0021_curves-21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9F515F" w:rsidRPr="009F515F" w:rsidRDefault="009F515F" w:rsidP="009F515F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200х100х80 мм. Плитка белого цвета. Водопоглощение – 3%.  Истираемость  0,4 г/см2.  </w:t>
            </w:r>
          </w:p>
        </w:tc>
      </w:tr>
      <w:tr w:rsidR="009F515F" w:rsidRPr="009F515F" w:rsidTr="0020117D">
        <w:trPr>
          <w:trHeight w:val="315"/>
          <w:jc w:val="center"/>
        </w:trPr>
        <w:tc>
          <w:tcPr>
            <w:tcW w:w="780" w:type="dxa"/>
          </w:tcPr>
          <w:p w:rsidR="009F515F" w:rsidRPr="009F515F" w:rsidRDefault="009F515F" w:rsidP="009F515F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13</w:t>
            </w:r>
          </w:p>
        </w:tc>
        <w:tc>
          <w:tcPr>
            <w:tcW w:w="3759" w:type="dxa"/>
            <w:gridSpan w:val="2"/>
          </w:tcPr>
          <w:p w:rsidR="009F515F" w:rsidRPr="009F515F" w:rsidRDefault="009F515F" w:rsidP="009F515F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9F515F" w:rsidRPr="009F515F" w:rsidRDefault="009F515F" w:rsidP="009F515F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421F515D" wp14:editId="46812CF5">
                  <wp:extent cx="1051560" cy="640080"/>
                  <wp:effectExtent l="0" t="0" r="0" b="7620"/>
                  <wp:docPr id="24" name="Рисунок 24" descr="i?id=f2db970780942ec13bf50a27a3268133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?id=f2db970780942ec13bf50a27a3268133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9F515F" w:rsidRPr="009F515F" w:rsidRDefault="009F515F" w:rsidP="009F515F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200х100х80 мм. Плитка красного цвета. Водопоглощение –  3%.  Истираемость 0,4 г/см2.  </w:t>
            </w:r>
          </w:p>
        </w:tc>
      </w:tr>
    </w:tbl>
    <w:p w:rsidR="009F515F" w:rsidRPr="009F515F" w:rsidRDefault="009F515F" w:rsidP="009F515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F515F" w:rsidRDefault="009F515F" w:rsidP="001F1DEB">
      <w:pPr>
        <w:jc w:val="both"/>
      </w:pPr>
    </w:p>
    <w:sectPr w:rsidR="009F515F" w:rsidSect="001F1DEB">
      <w:pgSz w:w="11906" w:h="16838" w:code="9"/>
      <w:pgMar w:top="397" w:right="567" w:bottom="851" w:left="1418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17775"/>
    <w:multiLevelType w:val="hybridMultilevel"/>
    <w:tmpl w:val="1722D8CE"/>
    <w:lvl w:ilvl="0" w:tplc="1EE4907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2437EAB"/>
    <w:multiLevelType w:val="hybridMultilevel"/>
    <w:tmpl w:val="91669D54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95D7166"/>
    <w:multiLevelType w:val="hybridMultilevel"/>
    <w:tmpl w:val="061E28A4"/>
    <w:lvl w:ilvl="0" w:tplc="1EE4907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F513C81"/>
    <w:multiLevelType w:val="hybridMultilevel"/>
    <w:tmpl w:val="2194B164"/>
    <w:lvl w:ilvl="0" w:tplc="9E6E6AF8">
      <w:start w:val="1"/>
      <w:numFmt w:val="decimal"/>
      <w:lvlText w:val="%1."/>
      <w:lvlJc w:val="left"/>
      <w:pPr>
        <w:ind w:left="1654" w:hanging="94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">
    <w:nsid w:val="12C42607"/>
    <w:multiLevelType w:val="multilevel"/>
    <w:tmpl w:val="E64805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1567" w:hanging="432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5">
    <w:nsid w:val="18D717AB"/>
    <w:multiLevelType w:val="multilevel"/>
    <w:tmpl w:val="88B897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41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6">
    <w:nsid w:val="1D9B0BAE"/>
    <w:multiLevelType w:val="hybridMultilevel"/>
    <w:tmpl w:val="38BE415E"/>
    <w:lvl w:ilvl="0" w:tplc="1EE490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D62BF4"/>
    <w:multiLevelType w:val="hybridMultilevel"/>
    <w:tmpl w:val="22A0C8A8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58021C2"/>
    <w:multiLevelType w:val="hybridMultilevel"/>
    <w:tmpl w:val="7576A20E"/>
    <w:lvl w:ilvl="0" w:tplc="1EE49076">
      <w:start w:val="1"/>
      <w:numFmt w:val="bullet"/>
      <w:lvlText w:val=""/>
      <w:lvlJc w:val="left"/>
      <w:pPr>
        <w:ind w:left="103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9">
    <w:nsid w:val="36755AAC"/>
    <w:multiLevelType w:val="hybridMultilevel"/>
    <w:tmpl w:val="771CE944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84A32BE"/>
    <w:multiLevelType w:val="hybridMultilevel"/>
    <w:tmpl w:val="CB5C4374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9DC6ED7"/>
    <w:multiLevelType w:val="hybridMultilevel"/>
    <w:tmpl w:val="BCD4B8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CB27E0"/>
    <w:multiLevelType w:val="hybridMultilevel"/>
    <w:tmpl w:val="0DAA7C74"/>
    <w:lvl w:ilvl="0" w:tplc="1EE49076">
      <w:start w:val="1"/>
      <w:numFmt w:val="bullet"/>
      <w:lvlText w:val="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3">
    <w:nsid w:val="3F113212"/>
    <w:multiLevelType w:val="hybridMultilevel"/>
    <w:tmpl w:val="F202FD98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42B314B5"/>
    <w:multiLevelType w:val="hybridMultilevel"/>
    <w:tmpl w:val="2B781EB8"/>
    <w:lvl w:ilvl="0" w:tplc="1EE490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A223EDF"/>
    <w:multiLevelType w:val="multilevel"/>
    <w:tmpl w:val="4A6223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4B291804"/>
    <w:multiLevelType w:val="hybridMultilevel"/>
    <w:tmpl w:val="81CCF6FE"/>
    <w:lvl w:ilvl="0" w:tplc="3156276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490DE4"/>
    <w:multiLevelType w:val="hybridMultilevel"/>
    <w:tmpl w:val="F2EABD30"/>
    <w:lvl w:ilvl="0" w:tplc="66A42A8C">
      <w:start w:val="1"/>
      <w:numFmt w:val="decimal"/>
      <w:lvlText w:val="3.%1."/>
      <w:lvlJc w:val="left"/>
      <w:pPr>
        <w:ind w:left="2345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511A2987"/>
    <w:multiLevelType w:val="hybridMultilevel"/>
    <w:tmpl w:val="9FA04048"/>
    <w:lvl w:ilvl="0" w:tplc="1EE49076">
      <w:start w:val="1"/>
      <w:numFmt w:val="bullet"/>
      <w:lvlText w:val=""/>
      <w:lvlJc w:val="left"/>
      <w:pPr>
        <w:ind w:left="90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19">
    <w:nsid w:val="57910CAC"/>
    <w:multiLevelType w:val="multilevel"/>
    <w:tmpl w:val="CDDC26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1567" w:hanging="432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20">
    <w:nsid w:val="5A7B5FBA"/>
    <w:multiLevelType w:val="multilevel"/>
    <w:tmpl w:val="7DD27F4E"/>
    <w:lvl w:ilvl="0">
      <w:start w:val="1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1">
    <w:nsid w:val="607401FB"/>
    <w:multiLevelType w:val="hybridMultilevel"/>
    <w:tmpl w:val="3A1C9422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62F05AC2"/>
    <w:multiLevelType w:val="hybridMultilevel"/>
    <w:tmpl w:val="3D0ED06A"/>
    <w:lvl w:ilvl="0" w:tplc="1EE49076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980" w:hanging="360"/>
      </w:pPr>
    </w:lvl>
    <w:lvl w:ilvl="2" w:tplc="0419001B">
      <w:start w:val="1"/>
      <w:numFmt w:val="lowerRoman"/>
      <w:lvlText w:val="%3."/>
      <w:lvlJc w:val="right"/>
      <w:pPr>
        <w:ind w:left="2700" w:hanging="180"/>
      </w:pPr>
    </w:lvl>
    <w:lvl w:ilvl="3" w:tplc="0419000F">
      <w:start w:val="1"/>
      <w:numFmt w:val="decimal"/>
      <w:lvlText w:val="%4."/>
      <w:lvlJc w:val="left"/>
      <w:pPr>
        <w:ind w:left="3420" w:hanging="360"/>
      </w:pPr>
    </w:lvl>
    <w:lvl w:ilvl="4" w:tplc="04190019">
      <w:start w:val="1"/>
      <w:numFmt w:val="lowerLetter"/>
      <w:lvlText w:val="%5."/>
      <w:lvlJc w:val="left"/>
      <w:pPr>
        <w:ind w:left="4140" w:hanging="360"/>
      </w:pPr>
    </w:lvl>
    <w:lvl w:ilvl="5" w:tplc="0419001B">
      <w:start w:val="1"/>
      <w:numFmt w:val="lowerRoman"/>
      <w:lvlText w:val="%6."/>
      <w:lvlJc w:val="right"/>
      <w:pPr>
        <w:ind w:left="4860" w:hanging="180"/>
      </w:pPr>
    </w:lvl>
    <w:lvl w:ilvl="6" w:tplc="0419000F">
      <w:start w:val="1"/>
      <w:numFmt w:val="decimal"/>
      <w:lvlText w:val="%7."/>
      <w:lvlJc w:val="left"/>
      <w:pPr>
        <w:ind w:left="5580" w:hanging="360"/>
      </w:pPr>
    </w:lvl>
    <w:lvl w:ilvl="7" w:tplc="04190019">
      <w:start w:val="1"/>
      <w:numFmt w:val="lowerLetter"/>
      <w:lvlText w:val="%8."/>
      <w:lvlJc w:val="left"/>
      <w:pPr>
        <w:ind w:left="6300" w:hanging="360"/>
      </w:pPr>
    </w:lvl>
    <w:lvl w:ilvl="8" w:tplc="0419001B">
      <w:start w:val="1"/>
      <w:numFmt w:val="lowerRoman"/>
      <w:lvlText w:val="%9."/>
      <w:lvlJc w:val="right"/>
      <w:pPr>
        <w:ind w:left="7020" w:hanging="180"/>
      </w:pPr>
    </w:lvl>
  </w:abstractNum>
  <w:abstractNum w:abstractNumId="23">
    <w:nsid w:val="6301561C"/>
    <w:multiLevelType w:val="hybridMultilevel"/>
    <w:tmpl w:val="B2223BA6"/>
    <w:lvl w:ilvl="0" w:tplc="1EE490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47521BA"/>
    <w:multiLevelType w:val="hybridMultilevel"/>
    <w:tmpl w:val="4678C0B2"/>
    <w:lvl w:ilvl="0" w:tplc="1EE490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9F0784D"/>
    <w:multiLevelType w:val="hybridMultilevel"/>
    <w:tmpl w:val="F160B5DA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3"/>
  </w:num>
  <w:num w:numId="3">
    <w:abstractNumId w:val="24"/>
  </w:num>
  <w:num w:numId="4">
    <w:abstractNumId w:val="11"/>
  </w:num>
  <w:num w:numId="5">
    <w:abstractNumId w:val="25"/>
  </w:num>
  <w:num w:numId="6">
    <w:abstractNumId w:val="8"/>
  </w:num>
  <w:num w:numId="7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</w:num>
  <w:num w:numId="10">
    <w:abstractNumId w:val="20"/>
  </w:num>
  <w:num w:numId="11">
    <w:abstractNumId w:val="5"/>
  </w:num>
  <w:num w:numId="12">
    <w:abstractNumId w:val="4"/>
  </w:num>
  <w:num w:numId="13">
    <w:abstractNumId w:val="19"/>
  </w:num>
  <w:num w:numId="14">
    <w:abstractNumId w:val="17"/>
  </w:num>
  <w:num w:numId="15">
    <w:abstractNumId w:val="16"/>
  </w:num>
  <w:num w:numId="16">
    <w:abstractNumId w:val="15"/>
  </w:num>
  <w:num w:numId="17">
    <w:abstractNumId w:val="7"/>
  </w:num>
  <w:num w:numId="18">
    <w:abstractNumId w:val="2"/>
  </w:num>
  <w:num w:numId="19">
    <w:abstractNumId w:val="1"/>
  </w:num>
  <w:num w:numId="20">
    <w:abstractNumId w:val="6"/>
  </w:num>
  <w:num w:numId="21">
    <w:abstractNumId w:val="14"/>
  </w:num>
  <w:num w:numId="22">
    <w:abstractNumId w:val="12"/>
  </w:num>
  <w:num w:numId="23">
    <w:abstractNumId w:val="21"/>
  </w:num>
  <w:num w:numId="24">
    <w:abstractNumId w:val="10"/>
  </w:num>
  <w:num w:numId="25">
    <w:abstractNumId w:val="9"/>
  </w:num>
  <w:num w:numId="26">
    <w:abstractNumId w:val="0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A2F"/>
    <w:rsid w:val="0001319B"/>
    <w:rsid w:val="0001760C"/>
    <w:rsid w:val="000300F3"/>
    <w:rsid w:val="00043437"/>
    <w:rsid w:val="00055DA8"/>
    <w:rsid w:val="00063EF7"/>
    <w:rsid w:val="000A7D34"/>
    <w:rsid w:val="000B59BA"/>
    <w:rsid w:val="000E04A5"/>
    <w:rsid w:val="001173DC"/>
    <w:rsid w:val="001455EE"/>
    <w:rsid w:val="00156C18"/>
    <w:rsid w:val="001616E1"/>
    <w:rsid w:val="001739D2"/>
    <w:rsid w:val="00175AA3"/>
    <w:rsid w:val="001C4437"/>
    <w:rsid w:val="001C617C"/>
    <w:rsid w:val="001F1DEB"/>
    <w:rsid w:val="0020117D"/>
    <w:rsid w:val="00227FBA"/>
    <w:rsid w:val="00237323"/>
    <w:rsid w:val="002533AF"/>
    <w:rsid w:val="002A3423"/>
    <w:rsid w:val="002C359A"/>
    <w:rsid w:val="002E21CC"/>
    <w:rsid w:val="00320F12"/>
    <w:rsid w:val="00326F91"/>
    <w:rsid w:val="00356366"/>
    <w:rsid w:val="00395AE4"/>
    <w:rsid w:val="003A4CC2"/>
    <w:rsid w:val="003D46A7"/>
    <w:rsid w:val="003D6BCA"/>
    <w:rsid w:val="003F075D"/>
    <w:rsid w:val="003F534C"/>
    <w:rsid w:val="004513AC"/>
    <w:rsid w:val="00475E42"/>
    <w:rsid w:val="0048446B"/>
    <w:rsid w:val="004925F5"/>
    <w:rsid w:val="004B48F0"/>
    <w:rsid w:val="00527A53"/>
    <w:rsid w:val="00566A16"/>
    <w:rsid w:val="00576B7C"/>
    <w:rsid w:val="00596556"/>
    <w:rsid w:val="005970BD"/>
    <w:rsid w:val="005D034D"/>
    <w:rsid w:val="00652268"/>
    <w:rsid w:val="006B38D3"/>
    <w:rsid w:val="006C2DA1"/>
    <w:rsid w:val="006E2F69"/>
    <w:rsid w:val="006E6205"/>
    <w:rsid w:val="006F6206"/>
    <w:rsid w:val="007008DB"/>
    <w:rsid w:val="007232D5"/>
    <w:rsid w:val="007473E7"/>
    <w:rsid w:val="00765298"/>
    <w:rsid w:val="00781429"/>
    <w:rsid w:val="007C1506"/>
    <w:rsid w:val="007E150F"/>
    <w:rsid w:val="008A54EE"/>
    <w:rsid w:val="008C3C2A"/>
    <w:rsid w:val="008C7B92"/>
    <w:rsid w:val="008D642D"/>
    <w:rsid w:val="00933C0F"/>
    <w:rsid w:val="009678BE"/>
    <w:rsid w:val="00971837"/>
    <w:rsid w:val="0097604A"/>
    <w:rsid w:val="009770AD"/>
    <w:rsid w:val="009E2734"/>
    <w:rsid w:val="009F515F"/>
    <w:rsid w:val="00A61874"/>
    <w:rsid w:val="00A62BEF"/>
    <w:rsid w:val="00A95C26"/>
    <w:rsid w:val="00AB77D1"/>
    <w:rsid w:val="00AC2F97"/>
    <w:rsid w:val="00AF1E6A"/>
    <w:rsid w:val="00B342F2"/>
    <w:rsid w:val="00B55F3E"/>
    <w:rsid w:val="00B56548"/>
    <w:rsid w:val="00B6557F"/>
    <w:rsid w:val="00B832D5"/>
    <w:rsid w:val="00B8435C"/>
    <w:rsid w:val="00BB40A3"/>
    <w:rsid w:val="00BE3792"/>
    <w:rsid w:val="00BF154E"/>
    <w:rsid w:val="00BF716B"/>
    <w:rsid w:val="00C257FF"/>
    <w:rsid w:val="00C32E40"/>
    <w:rsid w:val="00C80A88"/>
    <w:rsid w:val="00C93548"/>
    <w:rsid w:val="00CB760D"/>
    <w:rsid w:val="00CF6A2F"/>
    <w:rsid w:val="00D23068"/>
    <w:rsid w:val="00D330B1"/>
    <w:rsid w:val="00D81401"/>
    <w:rsid w:val="00D84DDB"/>
    <w:rsid w:val="00DA769F"/>
    <w:rsid w:val="00E52CD7"/>
    <w:rsid w:val="00E6718E"/>
    <w:rsid w:val="00E86526"/>
    <w:rsid w:val="00F22DC9"/>
    <w:rsid w:val="00F34542"/>
    <w:rsid w:val="00F36394"/>
    <w:rsid w:val="00F41AA9"/>
    <w:rsid w:val="00F50A95"/>
    <w:rsid w:val="00F55E9F"/>
    <w:rsid w:val="00F66BAE"/>
    <w:rsid w:val="00F93ECB"/>
    <w:rsid w:val="00FA7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A95"/>
  </w:style>
  <w:style w:type="paragraph" w:styleId="1">
    <w:name w:val="heading 1"/>
    <w:basedOn w:val="a"/>
    <w:next w:val="a"/>
    <w:link w:val="10"/>
    <w:qFormat/>
    <w:rsid w:val="00395AE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395AE4"/>
    <w:pPr>
      <w:tabs>
        <w:tab w:val="num" w:pos="0"/>
      </w:tabs>
      <w:suppressAutoHyphens/>
      <w:spacing w:before="240" w:after="60" w:line="240" w:lineRule="auto"/>
      <w:ind w:left="1008" w:hanging="1008"/>
      <w:outlineLvl w:val="4"/>
    </w:pPr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semiHidden/>
    <w:unhideWhenUsed/>
    <w:qFormat/>
    <w:rsid w:val="00395AE4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sz w:val="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95AE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395AE4"/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semiHidden/>
    <w:rsid w:val="00395AE4"/>
    <w:rPr>
      <w:rFonts w:ascii="Times New Roman" w:eastAsia="Times New Roman" w:hAnsi="Times New Roman" w:cs="Times New Roman"/>
      <w:sz w:val="4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395AE4"/>
  </w:style>
  <w:style w:type="paragraph" w:styleId="a3">
    <w:name w:val="Balloon Text"/>
    <w:basedOn w:val="a"/>
    <w:link w:val="a4"/>
    <w:uiPriority w:val="99"/>
    <w:semiHidden/>
    <w:rsid w:val="00395AE4"/>
    <w:pPr>
      <w:suppressAutoHyphens/>
      <w:spacing w:after="0" w:line="240" w:lineRule="auto"/>
    </w:pPr>
    <w:rPr>
      <w:rFonts w:ascii="Tahoma" w:eastAsia="Calibri" w:hAnsi="Tahoma" w:cs="Tahoma"/>
      <w:sz w:val="16"/>
      <w:szCs w:val="16"/>
      <w:lang w:eastAsia="ar-SA"/>
    </w:rPr>
  </w:style>
  <w:style w:type="character" w:customStyle="1" w:styleId="a4">
    <w:name w:val="Текст выноски Знак"/>
    <w:basedOn w:val="a0"/>
    <w:link w:val="a3"/>
    <w:uiPriority w:val="99"/>
    <w:semiHidden/>
    <w:rsid w:val="00395AE4"/>
    <w:rPr>
      <w:rFonts w:ascii="Tahoma" w:eastAsia="Calibri" w:hAnsi="Tahoma" w:cs="Tahoma"/>
      <w:sz w:val="16"/>
      <w:szCs w:val="16"/>
      <w:lang w:eastAsia="ar-SA"/>
    </w:rPr>
  </w:style>
  <w:style w:type="paragraph" w:styleId="a5">
    <w:name w:val="List Paragraph"/>
    <w:basedOn w:val="a"/>
    <w:uiPriority w:val="34"/>
    <w:qFormat/>
    <w:rsid w:val="00395AE4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6">
    <w:name w:val="Body Text Indent"/>
    <w:basedOn w:val="a"/>
    <w:link w:val="a7"/>
    <w:uiPriority w:val="99"/>
    <w:semiHidden/>
    <w:rsid w:val="00395AE4"/>
    <w:pPr>
      <w:widowControl w:val="0"/>
      <w:suppressAutoHyphens/>
      <w:spacing w:after="0" w:line="240" w:lineRule="auto"/>
      <w:ind w:firstLine="900"/>
      <w:jc w:val="both"/>
    </w:pPr>
    <w:rPr>
      <w:rFonts w:ascii="Arial" w:eastAsia="Calibri" w:hAnsi="Arial" w:cs="Arial"/>
      <w:kern w:val="1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395AE4"/>
    <w:rPr>
      <w:rFonts w:ascii="Arial" w:eastAsia="Calibri" w:hAnsi="Arial" w:cs="Arial"/>
      <w:kern w:val="1"/>
      <w:sz w:val="24"/>
      <w:szCs w:val="24"/>
      <w:lang w:eastAsia="ru-RU"/>
    </w:rPr>
  </w:style>
  <w:style w:type="paragraph" w:customStyle="1" w:styleId="Standard">
    <w:name w:val="Standard"/>
    <w:uiPriority w:val="99"/>
    <w:rsid w:val="00395AE4"/>
    <w:pPr>
      <w:widowControl w:val="0"/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val="de-DE" w:eastAsia="fa-IR" w:bidi="fa-IR"/>
    </w:rPr>
  </w:style>
  <w:style w:type="paragraph" w:customStyle="1" w:styleId="12">
    <w:name w:val="Без интервала1"/>
    <w:rsid w:val="00395AE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Title">
    <w:name w:val="ConsPlusTitle"/>
    <w:rsid w:val="00395A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styleId="a8">
    <w:name w:val="Hyperlink"/>
    <w:uiPriority w:val="99"/>
    <w:semiHidden/>
    <w:unhideWhenUsed/>
    <w:rsid w:val="00395AE4"/>
    <w:rPr>
      <w:color w:val="0000FF"/>
      <w:u w:val="single"/>
    </w:rPr>
  </w:style>
  <w:style w:type="paragraph" w:styleId="a9">
    <w:name w:val="Note Heading"/>
    <w:basedOn w:val="a"/>
    <w:next w:val="a"/>
    <w:link w:val="aa"/>
    <w:unhideWhenUsed/>
    <w:rsid w:val="00395AE4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aa">
    <w:name w:val="Заголовок записки Знак"/>
    <w:basedOn w:val="a0"/>
    <w:link w:val="a9"/>
    <w:rsid w:val="00395AE4"/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Style6">
    <w:name w:val="Style6"/>
    <w:basedOn w:val="a"/>
    <w:rsid w:val="00395AE4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Нормальный (таблица)"/>
    <w:basedOn w:val="a"/>
    <w:next w:val="a"/>
    <w:uiPriority w:val="99"/>
    <w:rsid w:val="00395AE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395AE4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d">
    <w:name w:val="Верхний колонтитул Знак"/>
    <w:basedOn w:val="a0"/>
    <w:link w:val="ac"/>
    <w:uiPriority w:val="99"/>
    <w:rsid w:val="00395AE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e">
    <w:name w:val="footer"/>
    <w:basedOn w:val="a"/>
    <w:link w:val="af"/>
    <w:uiPriority w:val="99"/>
    <w:unhideWhenUsed/>
    <w:rsid w:val="00395AE4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">
    <w:name w:val="Нижний колонтитул Знак"/>
    <w:basedOn w:val="a0"/>
    <w:link w:val="ae"/>
    <w:uiPriority w:val="99"/>
    <w:rsid w:val="00395AE4"/>
    <w:rPr>
      <w:rFonts w:ascii="Times New Roman" w:eastAsia="Times New Roman" w:hAnsi="Times New Roman" w:cs="Times New Roman"/>
      <w:sz w:val="20"/>
      <w:szCs w:val="20"/>
      <w:lang w:eastAsia="ar-SA"/>
    </w:rPr>
  </w:style>
  <w:style w:type="numbering" w:customStyle="1" w:styleId="110">
    <w:name w:val="Нет списка11"/>
    <w:next w:val="a2"/>
    <w:uiPriority w:val="99"/>
    <w:semiHidden/>
    <w:unhideWhenUsed/>
    <w:rsid w:val="00395AE4"/>
  </w:style>
  <w:style w:type="paragraph" w:styleId="3">
    <w:name w:val="Body Text 3"/>
    <w:basedOn w:val="a"/>
    <w:link w:val="30"/>
    <w:semiHidden/>
    <w:unhideWhenUsed/>
    <w:rsid w:val="00395AE4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Основной текст 3 Знак"/>
    <w:basedOn w:val="a0"/>
    <w:link w:val="3"/>
    <w:semiHidden/>
    <w:rsid w:val="00395AE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4">
    <w:name w:val="Font Style14"/>
    <w:basedOn w:val="a0"/>
    <w:rsid w:val="00395AE4"/>
    <w:rPr>
      <w:rFonts w:ascii="Times New Roman" w:hAnsi="Times New Roman" w:cs="Times New Roman"/>
      <w:b/>
      <w:bCs/>
      <w:sz w:val="26"/>
      <w:szCs w:val="26"/>
    </w:rPr>
  </w:style>
  <w:style w:type="paragraph" w:customStyle="1" w:styleId="ConsPlusCell">
    <w:name w:val="ConsPlusCell"/>
    <w:uiPriority w:val="99"/>
    <w:rsid w:val="00395AE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PlusNormal">
    <w:name w:val="ConsPlusNormal"/>
    <w:link w:val="ConsPlusNormal0"/>
    <w:rsid w:val="00395AE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395AE4"/>
    <w:rPr>
      <w:rFonts w:ascii="Arial" w:eastAsia="Calibri" w:hAnsi="Arial" w:cs="Arial"/>
      <w:sz w:val="20"/>
      <w:szCs w:val="20"/>
      <w:lang w:eastAsia="ru-RU"/>
    </w:rPr>
  </w:style>
  <w:style w:type="table" w:customStyle="1" w:styleId="13">
    <w:name w:val="Сетка таблицы1"/>
    <w:basedOn w:val="a1"/>
    <w:next w:val="af0"/>
    <w:uiPriority w:val="59"/>
    <w:rsid w:val="00395AE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FollowedHyperlink"/>
    <w:basedOn w:val="a0"/>
    <w:uiPriority w:val="99"/>
    <w:semiHidden/>
    <w:unhideWhenUsed/>
    <w:rsid w:val="00395AE4"/>
    <w:rPr>
      <w:color w:val="800080"/>
      <w:u w:val="single"/>
    </w:rPr>
  </w:style>
  <w:style w:type="paragraph" w:customStyle="1" w:styleId="xl65">
    <w:name w:val="xl65"/>
    <w:basedOn w:val="a"/>
    <w:rsid w:val="00395AE4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0"/>
      <w:szCs w:val="10"/>
      <w:lang w:eastAsia="ru-RU"/>
    </w:rPr>
  </w:style>
  <w:style w:type="paragraph" w:customStyle="1" w:styleId="xl66">
    <w:name w:val="xl66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395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395AE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395AE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395AE4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395AE4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395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395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395AE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395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395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f0">
    <w:name w:val="Table Grid"/>
    <w:basedOn w:val="a1"/>
    <w:uiPriority w:val="59"/>
    <w:rsid w:val="00395AE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">
    <w:name w:val="Нет списка2"/>
    <w:next w:val="a2"/>
    <w:uiPriority w:val="99"/>
    <w:semiHidden/>
    <w:unhideWhenUsed/>
    <w:rsid w:val="00395A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A95"/>
  </w:style>
  <w:style w:type="paragraph" w:styleId="1">
    <w:name w:val="heading 1"/>
    <w:basedOn w:val="a"/>
    <w:next w:val="a"/>
    <w:link w:val="10"/>
    <w:qFormat/>
    <w:rsid w:val="00395AE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395AE4"/>
    <w:pPr>
      <w:tabs>
        <w:tab w:val="num" w:pos="0"/>
      </w:tabs>
      <w:suppressAutoHyphens/>
      <w:spacing w:before="240" w:after="60" w:line="240" w:lineRule="auto"/>
      <w:ind w:left="1008" w:hanging="1008"/>
      <w:outlineLvl w:val="4"/>
    </w:pPr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semiHidden/>
    <w:unhideWhenUsed/>
    <w:qFormat/>
    <w:rsid w:val="00395AE4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sz w:val="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95AE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395AE4"/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semiHidden/>
    <w:rsid w:val="00395AE4"/>
    <w:rPr>
      <w:rFonts w:ascii="Times New Roman" w:eastAsia="Times New Roman" w:hAnsi="Times New Roman" w:cs="Times New Roman"/>
      <w:sz w:val="4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395AE4"/>
  </w:style>
  <w:style w:type="paragraph" w:styleId="a3">
    <w:name w:val="Balloon Text"/>
    <w:basedOn w:val="a"/>
    <w:link w:val="a4"/>
    <w:uiPriority w:val="99"/>
    <w:semiHidden/>
    <w:rsid w:val="00395AE4"/>
    <w:pPr>
      <w:suppressAutoHyphens/>
      <w:spacing w:after="0" w:line="240" w:lineRule="auto"/>
    </w:pPr>
    <w:rPr>
      <w:rFonts w:ascii="Tahoma" w:eastAsia="Calibri" w:hAnsi="Tahoma" w:cs="Tahoma"/>
      <w:sz w:val="16"/>
      <w:szCs w:val="16"/>
      <w:lang w:eastAsia="ar-SA"/>
    </w:rPr>
  </w:style>
  <w:style w:type="character" w:customStyle="1" w:styleId="a4">
    <w:name w:val="Текст выноски Знак"/>
    <w:basedOn w:val="a0"/>
    <w:link w:val="a3"/>
    <w:uiPriority w:val="99"/>
    <w:semiHidden/>
    <w:rsid w:val="00395AE4"/>
    <w:rPr>
      <w:rFonts w:ascii="Tahoma" w:eastAsia="Calibri" w:hAnsi="Tahoma" w:cs="Tahoma"/>
      <w:sz w:val="16"/>
      <w:szCs w:val="16"/>
      <w:lang w:eastAsia="ar-SA"/>
    </w:rPr>
  </w:style>
  <w:style w:type="paragraph" w:styleId="a5">
    <w:name w:val="List Paragraph"/>
    <w:basedOn w:val="a"/>
    <w:uiPriority w:val="34"/>
    <w:qFormat/>
    <w:rsid w:val="00395AE4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6">
    <w:name w:val="Body Text Indent"/>
    <w:basedOn w:val="a"/>
    <w:link w:val="a7"/>
    <w:uiPriority w:val="99"/>
    <w:semiHidden/>
    <w:rsid w:val="00395AE4"/>
    <w:pPr>
      <w:widowControl w:val="0"/>
      <w:suppressAutoHyphens/>
      <w:spacing w:after="0" w:line="240" w:lineRule="auto"/>
      <w:ind w:firstLine="900"/>
      <w:jc w:val="both"/>
    </w:pPr>
    <w:rPr>
      <w:rFonts w:ascii="Arial" w:eastAsia="Calibri" w:hAnsi="Arial" w:cs="Arial"/>
      <w:kern w:val="1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395AE4"/>
    <w:rPr>
      <w:rFonts w:ascii="Arial" w:eastAsia="Calibri" w:hAnsi="Arial" w:cs="Arial"/>
      <w:kern w:val="1"/>
      <w:sz w:val="24"/>
      <w:szCs w:val="24"/>
      <w:lang w:eastAsia="ru-RU"/>
    </w:rPr>
  </w:style>
  <w:style w:type="paragraph" w:customStyle="1" w:styleId="Standard">
    <w:name w:val="Standard"/>
    <w:uiPriority w:val="99"/>
    <w:rsid w:val="00395AE4"/>
    <w:pPr>
      <w:widowControl w:val="0"/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val="de-DE" w:eastAsia="fa-IR" w:bidi="fa-IR"/>
    </w:rPr>
  </w:style>
  <w:style w:type="paragraph" w:customStyle="1" w:styleId="12">
    <w:name w:val="Без интервала1"/>
    <w:rsid w:val="00395AE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Title">
    <w:name w:val="ConsPlusTitle"/>
    <w:rsid w:val="00395A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styleId="a8">
    <w:name w:val="Hyperlink"/>
    <w:uiPriority w:val="99"/>
    <w:semiHidden/>
    <w:unhideWhenUsed/>
    <w:rsid w:val="00395AE4"/>
    <w:rPr>
      <w:color w:val="0000FF"/>
      <w:u w:val="single"/>
    </w:rPr>
  </w:style>
  <w:style w:type="paragraph" w:styleId="a9">
    <w:name w:val="Note Heading"/>
    <w:basedOn w:val="a"/>
    <w:next w:val="a"/>
    <w:link w:val="aa"/>
    <w:unhideWhenUsed/>
    <w:rsid w:val="00395AE4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aa">
    <w:name w:val="Заголовок записки Знак"/>
    <w:basedOn w:val="a0"/>
    <w:link w:val="a9"/>
    <w:rsid w:val="00395AE4"/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Style6">
    <w:name w:val="Style6"/>
    <w:basedOn w:val="a"/>
    <w:rsid w:val="00395AE4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Нормальный (таблица)"/>
    <w:basedOn w:val="a"/>
    <w:next w:val="a"/>
    <w:uiPriority w:val="99"/>
    <w:rsid w:val="00395AE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395AE4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d">
    <w:name w:val="Верхний колонтитул Знак"/>
    <w:basedOn w:val="a0"/>
    <w:link w:val="ac"/>
    <w:uiPriority w:val="99"/>
    <w:rsid w:val="00395AE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e">
    <w:name w:val="footer"/>
    <w:basedOn w:val="a"/>
    <w:link w:val="af"/>
    <w:uiPriority w:val="99"/>
    <w:unhideWhenUsed/>
    <w:rsid w:val="00395AE4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">
    <w:name w:val="Нижний колонтитул Знак"/>
    <w:basedOn w:val="a0"/>
    <w:link w:val="ae"/>
    <w:uiPriority w:val="99"/>
    <w:rsid w:val="00395AE4"/>
    <w:rPr>
      <w:rFonts w:ascii="Times New Roman" w:eastAsia="Times New Roman" w:hAnsi="Times New Roman" w:cs="Times New Roman"/>
      <w:sz w:val="20"/>
      <w:szCs w:val="20"/>
      <w:lang w:eastAsia="ar-SA"/>
    </w:rPr>
  </w:style>
  <w:style w:type="numbering" w:customStyle="1" w:styleId="110">
    <w:name w:val="Нет списка11"/>
    <w:next w:val="a2"/>
    <w:uiPriority w:val="99"/>
    <w:semiHidden/>
    <w:unhideWhenUsed/>
    <w:rsid w:val="00395AE4"/>
  </w:style>
  <w:style w:type="paragraph" w:styleId="3">
    <w:name w:val="Body Text 3"/>
    <w:basedOn w:val="a"/>
    <w:link w:val="30"/>
    <w:semiHidden/>
    <w:unhideWhenUsed/>
    <w:rsid w:val="00395AE4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Основной текст 3 Знак"/>
    <w:basedOn w:val="a0"/>
    <w:link w:val="3"/>
    <w:semiHidden/>
    <w:rsid w:val="00395AE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4">
    <w:name w:val="Font Style14"/>
    <w:basedOn w:val="a0"/>
    <w:rsid w:val="00395AE4"/>
    <w:rPr>
      <w:rFonts w:ascii="Times New Roman" w:hAnsi="Times New Roman" w:cs="Times New Roman"/>
      <w:b/>
      <w:bCs/>
      <w:sz w:val="26"/>
      <w:szCs w:val="26"/>
    </w:rPr>
  </w:style>
  <w:style w:type="paragraph" w:customStyle="1" w:styleId="ConsPlusCell">
    <w:name w:val="ConsPlusCell"/>
    <w:uiPriority w:val="99"/>
    <w:rsid w:val="00395AE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PlusNormal">
    <w:name w:val="ConsPlusNormal"/>
    <w:link w:val="ConsPlusNormal0"/>
    <w:rsid w:val="00395AE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395AE4"/>
    <w:rPr>
      <w:rFonts w:ascii="Arial" w:eastAsia="Calibri" w:hAnsi="Arial" w:cs="Arial"/>
      <w:sz w:val="20"/>
      <w:szCs w:val="20"/>
      <w:lang w:eastAsia="ru-RU"/>
    </w:rPr>
  </w:style>
  <w:style w:type="table" w:customStyle="1" w:styleId="13">
    <w:name w:val="Сетка таблицы1"/>
    <w:basedOn w:val="a1"/>
    <w:next w:val="af0"/>
    <w:uiPriority w:val="59"/>
    <w:rsid w:val="00395AE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FollowedHyperlink"/>
    <w:basedOn w:val="a0"/>
    <w:uiPriority w:val="99"/>
    <w:semiHidden/>
    <w:unhideWhenUsed/>
    <w:rsid w:val="00395AE4"/>
    <w:rPr>
      <w:color w:val="800080"/>
      <w:u w:val="single"/>
    </w:rPr>
  </w:style>
  <w:style w:type="paragraph" w:customStyle="1" w:styleId="xl65">
    <w:name w:val="xl65"/>
    <w:basedOn w:val="a"/>
    <w:rsid w:val="00395AE4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0"/>
      <w:szCs w:val="10"/>
      <w:lang w:eastAsia="ru-RU"/>
    </w:rPr>
  </w:style>
  <w:style w:type="paragraph" w:customStyle="1" w:styleId="xl66">
    <w:name w:val="xl66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395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395AE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395AE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395AE4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395AE4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395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395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395AE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395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395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f0">
    <w:name w:val="Table Grid"/>
    <w:basedOn w:val="a1"/>
    <w:uiPriority w:val="59"/>
    <w:rsid w:val="00395AE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">
    <w:name w:val="Нет списка2"/>
    <w:next w:val="a2"/>
    <w:uiPriority w:val="99"/>
    <w:semiHidden/>
    <w:unhideWhenUsed/>
    <w:rsid w:val="00395A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7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6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5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6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7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3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ampoid.ru/image/cache/data-gku331-450x450.jpg" TargetMode="External"/><Relationship Id="rId13" Type="http://schemas.openxmlformats.org/officeDocument/2006/relationships/oleObject" Target="embeddings/oleObject2.bin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image" Target="media/image1.png"/><Relationship Id="rId12" Type="http://schemas.openxmlformats.org/officeDocument/2006/relationships/image" Target="media/image4.emf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5.emf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90A930-1F0D-4DD1-A84A-F15307314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4032</Words>
  <Characters>22983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Титова Елена Валерьевна</dc:creator>
  <cp:lastModifiedBy>Титова Елена Валерьевна</cp:lastModifiedBy>
  <cp:revision>2</cp:revision>
  <cp:lastPrinted>2018-09-11T03:50:00Z</cp:lastPrinted>
  <dcterms:created xsi:type="dcterms:W3CDTF">2020-09-15T07:37:00Z</dcterms:created>
  <dcterms:modified xsi:type="dcterms:W3CDTF">2020-09-15T07:37:00Z</dcterms:modified>
</cp:coreProperties>
</file>