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0A" w:rsidRPr="009B4A6C" w:rsidRDefault="00AF1F9F" w:rsidP="00F052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9265" cy="71564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20A" w:rsidRPr="009B4A6C" w:rsidRDefault="00F0520A" w:rsidP="00F0520A">
      <w:pPr>
        <w:jc w:val="center"/>
        <w:rPr>
          <w:rFonts w:ascii="Times New Roman" w:hAnsi="Times New Roman" w:cs="Times New Roman"/>
        </w:rPr>
      </w:pPr>
      <w:r w:rsidRPr="009B4A6C">
        <w:rPr>
          <w:rFonts w:ascii="Times New Roman" w:hAnsi="Times New Roman" w:cs="Times New Roman"/>
        </w:rPr>
        <w:t xml:space="preserve"> </w:t>
      </w:r>
    </w:p>
    <w:p w:rsidR="00F0520A" w:rsidRPr="009B4A6C" w:rsidRDefault="00F0520A" w:rsidP="00F0520A">
      <w:pPr>
        <w:jc w:val="center"/>
        <w:rPr>
          <w:rFonts w:ascii="Times New Roman" w:hAnsi="Times New Roman" w:cs="Times New Roman"/>
        </w:rPr>
      </w:pPr>
      <w:r w:rsidRPr="009B4A6C">
        <w:rPr>
          <w:rFonts w:ascii="Times New Roman" w:hAnsi="Times New Roman" w:cs="Times New Roman"/>
        </w:rPr>
        <w:t xml:space="preserve">ДЕПАРТАМЕНТ ФИНАНСОВ </w:t>
      </w:r>
    </w:p>
    <w:p w:rsidR="00F0520A" w:rsidRPr="009B4A6C" w:rsidRDefault="00F0520A" w:rsidP="00F0520A">
      <w:pPr>
        <w:jc w:val="center"/>
        <w:rPr>
          <w:rFonts w:ascii="Times New Roman" w:hAnsi="Times New Roman" w:cs="Times New Roman"/>
        </w:rPr>
      </w:pPr>
      <w:r w:rsidRPr="009B4A6C">
        <w:rPr>
          <w:rFonts w:ascii="Times New Roman" w:hAnsi="Times New Roman" w:cs="Times New Roman"/>
        </w:rPr>
        <w:t xml:space="preserve">АДМИНИСТРАЦИИ ГОРОДА ЮГОРСКА  </w:t>
      </w:r>
    </w:p>
    <w:p w:rsidR="00F0520A" w:rsidRPr="009B4A6C" w:rsidRDefault="00F0520A" w:rsidP="00F0520A">
      <w:pPr>
        <w:jc w:val="center"/>
        <w:rPr>
          <w:rFonts w:ascii="Times New Roman" w:hAnsi="Times New Roman" w:cs="Times New Roman"/>
        </w:rPr>
      </w:pPr>
      <w:r w:rsidRPr="009B4A6C">
        <w:rPr>
          <w:rFonts w:ascii="Times New Roman" w:hAnsi="Times New Roman" w:cs="Times New Roman"/>
        </w:rPr>
        <w:t xml:space="preserve">Ханты-Мансийского автономного округа – </w:t>
      </w:r>
      <w:proofErr w:type="spellStart"/>
      <w:r w:rsidRPr="009B4A6C">
        <w:rPr>
          <w:rFonts w:ascii="Times New Roman" w:hAnsi="Times New Roman" w:cs="Times New Roman"/>
        </w:rPr>
        <w:t>Югры</w:t>
      </w:r>
      <w:proofErr w:type="spellEnd"/>
      <w:r w:rsidRPr="009B4A6C">
        <w:rPr>
          <w:rFonts w:ascii="Times New Roman" w:hAnsi="Times New Roman" w:cs="Times New Roman"/>
        </w:rPr>
        <w:t xml:space="preserve">  </w:t>
      </w:r>
    </w:p>
    <w:p w:rsidR="007528BA" w:rsidRDefault="007528BA" w:rsidP="007528BA">
      <w:pPr>
        <w:shd w:val="clear" w:color="auto" w:fill="FFFFFF"/>
        <w:spacing w:before="475" w:line="360" w:lineRule="auto"/>
        <w:ind w:right="48"/>
        <w:jc w:val="center"/>
        <w:rPr>
          <w:rFonts w:ascii="Times New Roman" w:eastAsia="Times New Roman" w:hAnsi="Times New Roman" w:cs="Times New Roman"/>
          <w:color w:val="000000"/>
          <w:spacing w:val="4"/>
        </w:rPr>
      </w:pPr>
      <w:r w:rsidRPr="009B4A6C">
        <w:rPr>
          <w:rFonts w:ascii="Times New Roman" w:hAnsi="Times New Roman" w:cs="Times New Roman"/>
        </w:rPr>
        <w:t>ПРИКАЗ</w:t>
      </w:r>
    </w:p>
    <w:p w:rsidR="007528BA" w:rsidRDefault="007528BA" w:rsidP="00F0520A">
      <w:pPr>
        <w:rPr>
          <w:rFonts w:ascii="Times New Roman" w:hAnsi="Times New Roman" w:cs="Times New Roman"/>
        </w:rPr>
      </w:pPr>
    </w:p>
    <w:p w:rsidR="007528BA" w:rsidRDefault="007528BA" w:rsidP="00F0520A">
      <w:pPr>
        <w:rPr>
          <w:rFonts w:ascii="Times New Roman" w:hAnsi="Times New Roman" w:cs="Times New Roman"/>
        </w:rPr>
      </w:pPr>
    </w:p>
    <w:p w:rsidR="00F0520A" w:rsidRPr="00E974D2" w:rsidRDefault="00F0520A" w:rsidP="00F0520A">
      <w:pPr>
        <w:rPr>
          <w:rFonts w:ascii="Times New Roman" w:hAnsi="Times New Roman" w:cs="Times New Roman"/>
          <w:b/>
        </w:rPr>
      </w:pPr>
      <w:r w:rsidRPr="00E974D2">
        <w:rPr>
          <w:rFonts w:ascii="Times New Roman" w:hAnsi="Times New Roman" w:cs="Times New Roman"/>
          <w:b/>
        </w:rPr>
        <w:t xml:space="preserve">от </w:t>
      </w:r>
      <w:r w:rsidR="009C5DFE" w:rsidRPr="00E974D2">
        <w:rPr>
          <w:rFonts w:ascii="Times New Roman" w:hAnsi="Times New Roman" w:cs="Times New Roman"/>
          <w:b/>
        </w:rPr>
        <w:t>2</w:t>
      </w:r>
      <w:r w:rsidR="00807C3D" w:rsidRPr="00E974D2">
        <w:rPr>
          <w:rFonts w:ascii="Times New Roman" w:hAnsi="Times New Roman" w:cs="Times New Roman"/>
          <w:b/>
        </w:rPr>
        <w:t>8</w:t>
      </w:r>
      <w:r w:rsidR="00080B47" w:rsidRPr="00E974D2">
        <w:rPr>
          <w:rFonts w:ascii="Times New Roman" w:hAnsi="Times New Roman" w:cs="Times New Roman"/>
          <w:b/>
        </w:rPr>
        <w:t xml:space="preserve"> декабря </w:t>
      </w:r>
      <w:r w:rsidR="00E31F09" w:rsidRPr="00E974D2">
        <w:rPr>
          <w:rFonts w:ascii="Times New Roman" w:hAnsi="Times New Roman" w:cs="Times New Roman"/>
          <w:b/>
        </w:rPr>
        <w:t>201</w:t>
      </w:r>
      <w:r w:rsidR="00080B47" w:rsidRPr="00E974D2">
        <w:rPr>
          <w:rFonts w:ascii="Times New Roman" w:hAnsi="Times New Roman" w:cs="Times New Roman"/>
          <w:b/>
        </w:rPr>
        <w:t>7</w:t>
      </w:r>
      <w:r w:rsidR="00E31F09" w:rsidRPr="00E974D2">
        <w:rPr>
          <w:rFonts w:ascii="Times New Roman" w:hAnsi="Times New Roman" w:cs="Times New Roman"/>
          <w:b/>
        </w:rPr>
        <w:t xml:space="preserve"> г</w:t>
      </w:r>
      <w:r w:rsidR="00E974D2" w:rsidRPr="00E974D2">
        <w:rPr>
          <w:rFonts w:ascii="Times New Roman" w:hAnsi="Times New Roman" w:cs="Times New Roman"/>
          <w:b/>
        </w:rPr>
        <w:t>ода</w:t>
      </w:r>
      <w:r w:rsidR="00E31F09" w:rsidRPr="00E974D2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E974D2">
        <w:rPr>
          <w:rFonts w:ascii="Times New Roman" w:hAnsi="Times New Roman" w:cs="Times New Roman"/>
          <w:b/>
        </w:rPr>
        <w:t xml:space="preserve">№ </w:t>
      </w:r>
      <w:r w:rsidR="00807C3D" w:rsidRPr="00E974D2">
        <w:rPr>
          <w:rFonts w:ascii="Times New Roman" w:hAnsi="Times New Roman" w:cs="Times New Roman"/>
          <w:b/>
        </w:rPr>
        <w:t>68п</w:t>
      </w:r>
    </w:p>
    <w:p w:rsidR="00F0520A" w:rsidRDefault="00F0520A" w:rsidP="00F0520A">
      <w:pPr>
        <w:rPr>
          <w:rFonts w:ascii="Times New Roman" w:hAnsi="Times New Roman" w:cs="Times New Roman"/>
        </w:rPr>
      </w:pPr>
    </w:p>
    <w:p w:rsidR="00B2690A" w:rsidRDefault="00B2690A" w:rsidP="00F0520A">
      <w:pPr>
        <w:rPr>
          <w:rFonts w:ascii="Times New Roman" w:hAnsi="Times New Roman" w:cs="Times New Roman"/>
        </w:rPr>
      </w:pPr>
    </w:p>
    <w:p w:rsidR="00282E9B" w:rsidRPr="00282E9B" w:rsidRDefault="00080B47" w:rsidP="00807C3D">
      <w:pPr>
        <w:rPr>
          <w:rFonts w:ascii="Times New Roman" w:hAnsi="Times New Roman" w:cs="Times New Roman"/>
        </w:rPr>
      </w:pPr>
      <w:r w:rsidRPr="00282E9B">
        <w:rPr>
          <w:rFonts w:ascii="Times New Roman" w:hAnsi="Times New Roman" w:cs="Times New Roman"/>
        </w:rPr>
        <w:t>О внесении изменений в приказ департамента ф</w:t>
      </w:r>
      <w:r w:rsidR="00E974D2">
        <w:rPr>
          <w:rFonts w:ascii="Times New Roman" w:hAnsi="Times New Roman" w:cs="Times New Roman"/>
        </w:rPr>
        <w:t>инансов</w:t>
      </w:r>
    </w:p>
    <w:p w:rsidR="00282E9B" w:rsidRPr="00282E9B" w:rsidRDefault="00080B47" w:rsidP="00807C3D">
      <w:pPr>
        <w:rPr>
          <w:rFonts w:ascii="Times New Roman" w:hAnsi="Times New Roman" w:cs="Times New Roman"/>
        </w:rPr>
      </w:pPr>
      <w:r w:rsidRPr="00282E9B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Pr="00282E9B">
        <w:rPr>
          <w:rFonts w:ascii="Times New Roman" w:hAnsi="Times New Roman" w:cs="Times New Roman"/>
        </w:rPr>
        <w:t>Югорска</w:t>
      </w:r>
      <w:proofErr w:type="spellEnd"/>
      <w:r w:rsidRPr="00282E9B">
        <w:rPr>
          <w:rFonts w:ascii="Times New Roman" w:hAnsi="Times New Roman" w:cs="Times New Roman"/>
        </w:rPr>
        <w:t xml:space="preserve"> от 13</w:t>
      </w:r>
      <w:r w:rsidR="00D4700A">
        <w:rPr>
          <w:rFonts w:ascii="Times New Roman" w:hAnsi="Times New Roman" w:cs="Times New Roman"/>
        </w:rPr>
        <w:t>.02.</w:t>
      </w:r>
      <w:r w:rsidRPr="00282E9B">
        <w:rPr>
          <w:rFonts w:ascii="Times New Roman" w:hAnsi="Times New Roman" w:cs="Times New Roman"/>
        </w:rPr>
        <w:t xml:space="preserve"> 2014</w:t>
      </w:r>
      <w:r w:rsidR="00E974D2">
        <w:rPr>
          <w:rFonts w:ascii="Times New Roman" w:hAnsi="Times New Roman" w:cs="Times New Roman"/>
        </w:rPr>
        <w:t xml:space="preserve"> № 12п</w:t>
      </w:r>
    </w:p>
    <w:p w:rsidR="00282E9B" w:rsidRPr="00282E9B" w:rsidRDefault="00080B47" w:rsidP="00807C3D">
      <w:pPr>
        <w:rPr>
          <w:rFonts w:ascii="Times New Roman" w:hAnsi="Times New Roman" w:cs="Times New Roman"/>
        </w:rPr>
      </w:pPr>
      <w:r w:rsidRPr="00282E9B">
        <w:rPr>
          <w:rFonts w:ascii="Times New Roman" w:hAnsi="Times New Roman" w:cs="Times New Roman"/>
        </w:rPr>
        <w:t>«О порядке от</w:t>
      </w:r>
      <w:r w:rsidR="00E974D2">
        <w:rPr>
          <w:rFonts w:ascii="Times New Roman" w:hAnsi="Times New Roman" w:cs="Times New Roman"/>
        </w:rPr>
        <w:t>крытия и ведения лицевых счетов</w:t>
      </w:r>
    </w:p>
    <w:p w:rsidR="00E31F09" w:rsidRPr="00282E9B" w:rsidRDefault="00080B47" w:rsidP="00807C3D">
      <w:pPr>
        <w:rPr>
          <w:rFonts w:ascii="Times New Roman" w:hAnsi="Times New Roman" w:cs="Times New Roman"/>
        </w:rPr>
      </w:pPr>
      <w:r w:rsidRPr="00282E9B">
        <w:rPr>
          <w:rFonts w:ascii="Times New Roman" w:hAnsi="Times New Roman" w:cs="Times New Roman"/>
        </w:rPr>
        <w:t xml:space="preserve">департаментом финансов администрации города </w:t>
      </w:r>
      <w:proofErr w:type="spellStart"/>
      <w:r w:rsidRPr="00282E9B">
        <w:rPr>
          <w:rFonts w:ascii="Times New Roman" w:hAnsi="Times New Roman" w:cs="Times New Roman"/>
        </w:rPr>
        <w:t>Югорска</w:t>
      </w:r>
      <w:proofErr w:type="spellEnd"/>
      <w:r w:rsidRPr="00282E9B">
        <w:rPr>
          <w:rFonts w:ascii="Times New Roman" w:hAnsi="Times New Roman" w:cs="Times New Roman"/>
        </w:rPr>
        <w:t>»</w:t>
      </w:r>
    </w:p>
    <w:p w:rsidR="00E31F09" w:rsidRDefault="00E31F09" w:rsidP="00F0520A">
      <w:pPr>
        <w:jc w:val="center"/>
        <w:rPr>
          <w:rFonts w:ascii="Times New Roman" w:hAnsi="Times New Roman" w:cs="Times New Roman"/>
          <w:b/>
        </w:rPr>
      </w:pPr>
    </w:p>
    <w:p w:rsidR="0080367B" w:rsidRPr="00E31F09" w:rsidRDefault="0080367B" w:rsidP="00F0520A">
      <w:pPr>
        <w:jc w:val="center"/>
        <w:rPr>
          <w:rFonts w:ascii="Times New Roman" w:hAnsi="Times New Roman" w:cs="Times New Roman"/>
          <w:b/>
        </w:rPr>
      </w:pPr>
    </w:p>
    <w:p w:rsidR="00F0520A" w:rsidRDefault="00F549C1" w:rsidP="00D313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Руководствуясь статьей 219</w:t>
      </w:r>
      <w:r w:rsidR="0055474A">
        <w:rPr>
          <w:rFonts w:ascii="Times New Roman" w:hAnsi="Times New Roman" w:cs="Times New Roman"/>
        </w:rPr>
        <w:t xml:space="preserve"> Бюджетн</w:t>
      </w:r>
      <w:r>
        <w:rPr>
          <w:rFonts w:ascii="Times New Roman" w:hAnsi="Times New Roman" w:cs="Times New Roman"/>
        </w:rPr>
        <w:t>ого</w:t>
      </w:r>
      <w:r w:rsidR="0055474A">
        <w:rPr>
          <w:rFonts w:ascii="Times New Roman" w:hAnsi="Times New Roman" w:cs="Times New Roman"/>
        </w:rPr>
        <w:t xml:space="preserve"> кодекс</w:t>
      </w:r>
      <w:r>
        <w:rPr>
          <w:rFonts w:ascii="Times New Roman" w:hAnsi="Times New Roman" w:cs="Times New Roman"/>
        </w:rPr>
        <w:t>а</w:t>
      </w:r>
      <w:r w:rsidR="0055474A">
        <w:rPr>
          <w:rFonts w:ascii="Times New Roman" w:hAnsi="Times New Roman" w:cs="Times New Roman"/>
        </w:rPr>
        <w:t xml:space="preserve"> Российской Федерации </w:t>
      </w:r>
      <w:proofErr w:type="spellStart"/>
      <w:proofErr w:type="gramStart"/>
      <w:r w:rsidR="0055474A">
        <w:rPr>
          <w:rFonts w:ascii="Times New Roman" w:hAnsi="Times New Roman" w:cs="Times New Roman"/>
        </w:rPr>
        <w:t>п</w:t>
      </w:r>
      <w:proofErr w:type="spellEnd"/>
      <w:proofErr w:type="gramEnd"/>
      <w:r w:rsidR="0055474A">
        <w:rPr>
          <w:rFonts w:ascii="Times New Roman" w:hAnsi="Times New Roman" w:cs="Times New Roman"/>
        </w:rPr>
        <w:t xml:space="preserve"> </w:t>
      </w:r>
      <w:proofErr w:type="spellStart"/>
      <w:r w:rsidR="00E31F09">
        <w:rPr>
          <w:rFonts w:ascii="Times New Roman" w:hAnsi="Times New Roman" w:cs="Times New Roman"/>
        </w:rPr>
        <w:t>р</w:t>
      </w:r>
      <w:proofErr w:type="spellEnd"/>
      <w:r w:rsidR="0055474A">
        <w:rPr>
          <w:rFonts w:ascii="Times New Roman" w:hAnsi="Times New Roman" w:cs="Times New Roman"/>
        </w:rPr>
        <w:t xml:space="preserve"> </w:t>
      </w:r>
      <w:r w:rsidR="00E31F09">
        <w:rPr>
          <w:rFonts w:ascii="Times New Roman" w:hAnsi="Times New Roman" w:cs="Times New Roman"/>
        </w:rPr>
        <w:t>и</w:t>
      </w:r>
      <w:r w:rsidR="0055474A">
        <w:rPr>
          <w:rFonts w:ascii="Times New Roman" w:hAnsi="Times New Roman" w:cs="Times New Roman"/>
        </w:rPr>
        <w:t xml:space="preserve"> </w:t>
      </w:r>
      <w:r w:rsidR="00E31F09">
        <w:rPr>
          <w:rFonts w:ascii="Times New Roman" w:hAnsi="Times New Roman" w:cs="Times New Roman"/>
        </w:rPr>
        <w:t>к</w:t>
      </w:r>
      <w:r w:rsidR="0055474A">
        <w:rPr>
          <w:rFonts w:ascii="Times New Roman" w:hAnsi="Times New Roman" w:cs="Times New Roman"/>
        </w:rPr>
        <w:t xml:space="preserve"> </w:t>
      </w:r>
      <w:r w:rsidR="00E31F09">
        <w:rPr>
          <w:rFonts w:ascii="Times New Roman" w:hAnsi="Times New Roman" w:cs="Times New Roman"/>
        </w:rPr>
        <w:t>а</w:t>
      </w:r>
      <w:r w:rsidR="0055474A">
        <w:rPr>
          <w:rFonts w:ascii="Times New Roman" w:hAnsi="Times New Roman" w:cs="Times New Roman"/>
        </w:rPr>
        <w:t xml:space="preserve"> </w:t>
      </w:r>
      <w:proofErr w:type="spellStart"/>
      <w:r w:rsidR="00E31F09">
        <w:rPr>
          <w:rFonts w:ascii="Times New Roman" w:hAnsi="Times New Roman" w:cs="Times New Roman"/>
        </w:rPr>
        <w:t>з</w:t>
      </w:r>
      <w:proofErr w:type="spellEnd"/>
      <w:r w:rsidR="0055474A">
        <w:rPr>
          <w:rFonts w:ascii="Times New Roman" w:hAnsi="Times New Roman" w:cs="Times New Roman"/>
        </w:rPr>
        <w:t xml:space="preserve"> </w:t>
      </w:r>
      <w:proofErr w:type="spellStart"/>
      <w:r w:rsidR="00E31F09">
        <w:rPr>
          <w:rFonts w:ascii="Times New Roman" w:hAnsi="Times New Roman" w:cs="Times New Roman"/>
        </w:rPr>
        <w:t>ы</w:t>
      </w:r>
      <w:proofErr w:type="spellEnd"/>
      <w:r w:rsidR="0055474A">
        <w:rPr>
          <w:rFonts w:ascii="Times New Roman" w:hAnsi="Times New Roman" w:cs="Times New Roman"/>
        </w:rPr>
        <w:t xml:space="preserve"> </w:t>
      </w:r>
      <w:r w:rsidR="00E31F09">
        <w:rPr>
          <w:rFonts w:ascii="Times New Roman" w:hAnsi="Times New Roman" w:cs="Times New Roman"/>
        </w:rPr>
        <w:t>в</w:t>
      </w:r>
      <w:r w:rsidR="0055474A">
        <w:rPr>
          <w:rFonts w:ascii="Times New Roman" w:hAnsi="Times New Roman" w:cs="Times New Roman"/>
        </w:rPr>
        <w:t xml:space="preserve"> </w:t>
      </w:r>
      <w:r w:rsidR="00E31F09">
        <w:rPr>
          <w:rFonts w:ascii="Times New Roman" w:hAnsi="Times New Roman" w:cs="Times New Roman"/>
        </w:rPr>
        <w:t>а</w:t>
      </w:r>
      <w:r w:rsidR="0055474A">
        <w:rPr>
          <w:rFonts w:ascii="Times New Roman" w:hAnsi="Times New Roman" w:cs="Times New Roman"/>
        </w:rPr>
        <w:t xml:space="preserve"> </w:t>
      </w:r>
      <w:r w:rsidR="00E31F09">
        <w:rPr>
          <w:rFonts w:ascii="Times New Roman" w:hAnsi="Times New Roman" w:cs="Times New Roman"/>
        </w:rPr>
        <w:t>ю:</w:t>
      </w:r>
    </w:p>
    <w:p w:rsidR="00D313F9" w:rsidRDefault="00D313F9" w:rsidP="00D313F9">
      <w:pPr>
        <w:ind w:firstLine="567"/>
        <w:jc w:val="both"/>
        <w:rPr>
          <w:rFonts w:ascii="Times New Roman" w:hAnsi="Times New Roman" w:cs="Times New Roman"/>
        </w:rPr>
      </w:pPr>
    </w:p>
    <w:p w:rsidR="00774E8A" w:rsidRPr="00282E9B" w:rsidRDefault="00774E8A" w:rsidP="00D313F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282E9B">
        <w:rPr>
          <w:rFonts w:ascii="Times New Roman" w:hAnsi="Times New Roman" w:cs="Times New Roman"/>
        </w:rPr>
        <w:t xml:space="preserve">1. Внести в </w:t>
      </w:r>
      <w:r w:rsidR="00282E9B" w:rsidRPr="00282E9B">
        <w:rPr>
          <w:rFonts w:ascii="Times New Roman" w:hAnsi="Times New Roman" w:cs="Times New Roman"/>
        </w:rPr>
        <w:t xml:space="preserve">приложение к приказу департамента финансов администрации города </w:t>
      </w:r>
      <w:proofErr w:type="spellStart"/>
      <w:r w:rsidR="00282E9B" w:rsidRPr="00282E9B">
        <w:rPr>
          <w:rFonts w:ascii="Times New Roman" w:hAnsi="Times New Roman" w:cs="Times New Roman"/>
        </w:rPr>
        <w:t>Югорска</w:t>
      </w:r>
      <w:proofErr w:type="spellEnd"/>
      <w:r w:rsidR="00282E9B" w:rsidRPr="00282E9B">
        <w:rPr>
          <w:rFonts w:ascii="Times New Roman" w:hAnsi="Times New Roman" w:cs="Times New Roman"/>
        </w:rPr>
        <w:t xml:space="preserve"> от 13</w:t>
      </w:r>
      <w:r w:rsidR="00D4700A">
        <w:rPr>
          <w:rFonts w:ascii="Times New Roman" w:hAnsi="Times New Roman" w:cs="Times New Roman"/>
        </w:rPr>
        <w:t>.02.</w:t>
      </w:r>
      <w:r w:rsidR="00282E9B" w:rsidRPr="00282E9B">
        <w:rPr>
          <w:rFonts w:ascii="Times New Roman" w:hAnsi="Times New Roman" w:cs="Times New Roman"/>
        </w:rPr>
        <w:t xml:space="preserve">2014 № 12п «О </w:t>
      </w:r>
      <w:hyperlink w:anchor="sub_1000" w:history="1">
        <w:proofErr w:type="gramStart"/>
        <w:r w:rsidR="00282E9B" w:rsidRPr="00282E9B">
          <w:rPr>
            <w:rStyle w:val="a4"/>
            <w:rFonts w:ascii="Times New Roman" w:hAnsi="Times New Roman"/>
            <w:b w:val="0"/>
            <w:color w:val="auto"/>
          </w:rPr>
          <w:t>п</w:t>
        </w:r>
        <w:r w:rsidRPr="00282E9B">
          <w:rPr>
            <w:rStyle w:val="a4"/>
            <w:rFonts w:ascii="Times New Roman" w:hAnsi="Times New Roman"/>
            <w:b w:val="0"/>
            <w:color w:val="auto"/>
          </w:rPr>
          <w:t>орядк</w:t>
        </w:r>
      </w:hyperlink>
      <w:r w:rsidR="00282E9B" w:rsidRPr="00282E9B">
        <w:rPr>
          <w:rFonts w:ascii="Times New Roman" w:hAnsi="Times New Roman" w:cs="Times New Roman"/>
        </w:rPr>
        <w:t>е</w:t>
      </w:r>
      <w:proofErr w:type="gramEnd"/>
      <w:r w:rsidRPr="00282E9B">
        <w:rPr>
          <w:rFonts w:ascii="Times New Roman" w:hAnsi="Times New Roman" w:cs="Times New Roman"/>
          <w:b/>
        </w:rPr>
        <w:t xml:space="preserve"> </w:t>
      </w:r>
      <w:r w:rsidR="00F549C1" w:rsidRPr="00282E9B">
        <w:rPr>
          <w:rFonts w:ascii="Times New Roman" w:hAnsi="Times New Roman" w:cs="Times New Roman"/>
        </w:rPr>
        <w:t xml:space="preserve">открытия и ведения лицевых счетов департаментом финансов администрации города </w:t>
      </w:r>
      <w:proofErr w:type="spellStart"/>
      <w:r w:rsidR="00F549C1" w:rsidRPr="00282E9B">
        <w:rPr>
          <w:rFonts w:ascii="Times New Roman" w:hAnsi="Times New Roman" w:cs="Times New Roman"/>
        </w:rPr>
        <w:t>Югорска</w:t>
      </w:r>
      <w:proofErr w:type="spellEnd"/>
      <w:r w:rsidR="00282E9B" w:rsidRPr="00282E9B">
        <w:rPr>
          <w:rFonts w:ascii="Times New Roman" w:hAnsi="Times New Roman" w:cs="Times New Roman"/>
        </w:rPr>
        <w:t>»</w:t>
      </w:r>
      <w:r w:rsidRPr="00282E9B">
        <w:rPr>
          <w:rFonts w:ascii="Times New Roman" w:hAnsi="Times New Roman" w:cs="Times New Roman"/>
        </w:rPr>
        <w:t xml:space="preserve"> следующие изменения:</w:t>
      </w:r>
    </w:p>
    <w:p w:rsidR="00774E8A" w:rsidRDefault="00807C3D" w:rsidP="00D313F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Д</w:t>
      </w:r>
      <w:r w:rsidR="00F549C1" w:rsidRPr="0080367B">
        <w:rPr>
          <w:rFonts w:ascii="Times New Roman" w:hAnsi="Times New Roman" w:cs="Times New Roman"/>
        </w:rPr>
        <w:t>ополнить пунктом 7.1</w:t>
      </w:r>
      <w:r w:rsidR="00774E8A">
        <w:rPr>
          <w:rFonts w:ascii="Times New Roman" w:hAnsi="Times New Roman" w:cs="Times New Roman"/>
        </w:rPr>
        <w:t xml:space="preserve"> следующего содержания:</w:t>
      </w:r>
    </w:p>
    <w:p w:rsidR="003818C4" w:rsidRDefault="00774E8A" w:rsidP="00807C3D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325AB">
        <w:rPr>
          <w:rFonts w:ascii="Times New Roman" w:hAnsi="Times New Roman" w:cs="Times New Roman"/>
        </w:rPr>
        <w:t>«</w:t>
      </w:r>
      <w:r w:rsidR="00807C3D">
        <w:rPr>
          <w:rFonts w:ascii="Times New Roman" w:hAnsi="Times New Roman" w:cs="Times New Roman"/>
        </w:rPr>
        <w:t xml:space="preserve">7.1. </w:t>
      </w:r>
      <w:r w:rsidR="003818C4">
        <w:rPr>
          <w:rFonts w:ascii="Times New Roman" w:hAnsi="Times New Roman" w:cs="Times New Roman"/>
        </w:rPr>
        <w:t>Для учета операций</w:t>
      </w:r>
      <w:r w:rsidR="0080367B">
        <w:rPr>
          <w:rFonts w:ascii="Times New Roman" w:hAnsi="Times New Roman" w:cs="Times New Roman"/>
        </w:rPr>
        <w:t xml:space="preserve"> по целевым средствам</w:t>
      </w:r>
      <w:r w:rsidR="003818C4">
        <w:rPr>
          <w:rFonts w:ascii="Times New Roman" w:hAnsi="Times New Roman" w:cs="Times New Roman"/>
        </w:rPr>
        <w:t xml:space="preserve">, осуществляемых иными юридическими лицами, департаментом финансов открывается и ведется лицевой счет, предназначенный для учета операций со средствами юридического лица, не являющегося участником бюджетного процесса (далее – лицевой счет для учета операций </w:t>
      </w:r>
      <w:proofErr w:type="spellStart"/>
      <w:r w:rsidR="003818C4">
        <w:rPr>
          <w:rFonts w:ascii="Times New Roman" w:hAnsi="Times New Roman" w:cs="Times New Roman"/>
        </w:rPr>
        <w:t>неучастника</w:t>
      </w:r>
      <w:proofErr w:type="spellEnd"/>
      <w:r w:rsidR="003818C4">
        <w:rPr>
          <w:rFonts w:ascii="Times New Roman" w:hAnsi="Times New Roman" w:cs="Times New Roman"/>
        </w:rPr>
        <w:t xml:space="preserve"> бюджетного процесса)</w:t>
      </w:r>
      <w:r w:rsidR="00807C3D">
        <w:rPr>
          <w:rFonts w:ascii="Times New Roman" w:hAnsi="Times New Roman" w:cs="Times New Roman"/>
        </w:rPr>
        <w:t>.</w:t>
      </w:r>
    </w:p>
    <w:p w:rsidR="00874E91" w:rsidRDefault="003818C4" w:rsidP="00774E8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Лицевой счет для учета операций </w:t>
      </w:r>
      <w:proofErr w:type="spellStart"/>
      <w:r>
        <w:rPr>
          <w:rFonts w:ascii="Times New Roman" w:hAnsi="Times New Roman" w:cs="Times New Roman"/>
        </w:rPr>
        <w:t>неучастника</w:t>
      </w:r>
      <w:proofErr w:type="spellEnd"/>
      <w:r>
        <w:rPr>
          <w:rFonts w:ascii="Times New Roman" w:hAnsi="Times New Roman" w:cs="Times New Roman"/>
        </w:rPr>
        <w:t xml:space="preserve"> бюджетного процесса открывается </w:t>
      </w:r>
      <w:r w:rsidR="00874E91">
        <w:rPr>
          <w:rFonts w:ascii="Times New Roman" w:hAnsi="Times New Roman" w:cs="Times New Roman"/>
        </w:rPr>
        <w:t xml:space="preserve">по решению Думы города </w:t>
      </w:r>
      <w:proofErr w:type="spellStart"/>
      <w:r w:rsidR="00874E91">
        <w:rPr>
          <w:rFonts w:ascii="Times New Roman" w:hAnsi="Times New Roman" w:cs="Times New Roman"/>
        </w:rPr>
        <w:t>Югорска</w:t>
      </w:r>
      <w:proofErr w:type="spellEnd"/>
      <w:r w:rsidR="00874E91">
        <w:rPr>
          <w:rFonts w:ascii="Times New Roman" w:hAnsi="Times New Roman" w:cs="Times New Roman"/>
        </w:rPr>
        <w:t xml:space="preserve">, в исключительных случаях по распоряжению администрации города </w:t>
      </w:r>
      <w:proofErr w:type="spellStart"/>
      <w:r w:rsidR="00874E91">
        <w:rPr>
          <w:rFonts w:ascii="Times New Roman" w:hAnsi="Times New Roman" w:cs="Times New Roman"/>
        </w:rPr>
        <w:t>Югорска</w:t>
      </w:r>
      <w:proofErr w:type="spellEnd"/>
      <w:r w:rsidR="00807C3D">
        <w:rPr>
          <w:rFonts w:ascii="Times New Roman" w:hAnsi="Times New Roman" w:cs="Times New Roman"/>
        </w:rPr>
        <w:t>.</w:t>
      </w:r>
    </w:p>
    <w:p w:rsidR="00774E8A" w:rsidRDefault="00874E91" w:rsidP="0080367B">
      <w:pPr>
        <w:widowControl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874E91">
        <w:rPr>
          <w:rFonts w:ascii="Times New Roman" w:hAnsi="Times New Roman" w:cs="Times New Roman"/>
        </w:rPr>
        <w:t xml:space="preserve">Операции по расходам организаций, источником финансового обеспечения которых являются целевые средства, отраженные на лицевых счетах для учета операций </w:t>
      </w:r>
      <w:proofErr w:type="spellStart"/>
      <w:r w:rsidRPr="00874E91">
        <w:rPr>
          <w:rFonts w:ascii="Times New Roman" w:hAnsi="Times New Roman" w:cs="Times New Roman"/>
        </w:rPr>
        <w:t>неучастника</w:t>
      </w:r>
      <w:proofErr w:type="spellEnd"/>
      <w:r w:rsidRPr="00874E91">
        <w:rPr>
          <w:rFonts w:ascii="Times New Roman" w:hAnsi="Times New Roman" w:cs="Times New Roman"/>
        </w:rPr>
        <w:t xml:space="preserve"> бюджетного процесса (далее - целевые расходы), осуществляются на основании представленных организациями в </w:t>
      </w:r>
      <w:r w:rsidR="0080367B">
        <w:rPr>
          <w:rFonts w:ascii="Times New Roman" w:hAnsi="Times New Roman" w:cs="Times New Roman"/>
        </w:rPr>
        <w:t>департамент финансов</w:t>
      </w:r>
      <w:r w:rsidRPr="00874E91">
        <w:rPr>
          <w:rFonts w:ascii="Times New Roman" w:hAnsi="Times New Roman" w:cs="Times New Roman"/>
        </w:rPr>
        <w:t xml:space="preserve"> платежных поручений, оформленных в соответствии с </w:t>
      </w:r>
      <w:hyperlink r:id="rId5" w:history="1">
        <w:r w:rsidRPr="0080367B">
          <w:rPr>
            <w:rFonts w:ascii="Times New Roman" w:hAnsi="Times New Roman" w:cs="Times New Roman"/>
          </w:rPr>
          <w:t>Положением</w:t>
        </w:r>
      </w:hyperlink>
      <w:r w:rsidRPr="00874E91">
        <w:rPr>
          <w:rFonts w:ascii="Times New Roman" w:hAnsi="Times New Roman" w:cs="Times New Roman"/>
        </w:rPr>
        <w:t xml:space="preserve"> о правилах осуществления перевода денежных средств, утвержденным Центральным банком Российской Федерации 19</w:t>
      </w:r>
      <w:r w:rsidR="00807C3D">
        <w:rPr>
          <w:rFonts w:ascii="Times New Roman" w:hAnsi="Times New Roman" w:cs="Times New Roman"/>
        </w:rPr>
        <w:t>.06.</w:t>
      </w:r>
      <w:r w:rsidRPr="00874E91">
        <w:rPr>
          <w:rFonts w:ascii="Times New Roman" w:hAnsi="Times New Roman" w:cs="Times New Roman"/>
        </w:rPr>
        <w:t xml:space="preserve">2012 N 383-П, с учетом требований, установленных </w:t>
      </w:r>
      <w:hyperlink r:id="rId6" w:history="1">
        <w:r w:rsidRPr="0080367B">
          <w:rPr>
            <w:rFonts w:ascii="Times New Roman" w:hAnsi="Times New Roman" w:cs="Times New Roman"/>
          </w:rPr>
          <w:t>Положением</w:t>
        </w:r>
      </w:hyperlink>
      <w:r w:rsidRPr="00874E91">
        <w:rPr>
          <w:rFonts w:ascii="Times New Roman" w:hAnsi="Times New Roman" w:cs="Times New Roman"/>
        </w:rPr>
        <w:t xml:space="preserve"> Центрального банка</w:t>
      </w:r>
      <w:proofErr w:type="gramEnd"/>
      <w:r w:rsidRPr="00874E91">
        <w:rPr>
          <w:rFonts w:ascii="Times New Roman" w:hAnsi="Times New Roman" w:cs="Times New Roman"/>
        </w:rPr>
        <w:t xml:space="preserve"> Российской Федерации и Министерства финансов Российской Федерации от 18</w:t>
      </w:r>
      <w:r w:rsidR="00807C3D">
        <w:rPr>
          <w:rFonts w:ascii="Times New Roman" w:hAnsi="Times New Roman" w:cs="Times New Roman"/>
        </w:rPr>
        <w:t>.02.</w:t>
      </w:r>
      <w:r w:rsidRPr="00874E91">
        <w:rPr>
          <w:rFonts w:ascii="Times New Roman" w:hAnsi="Times New Roman" w:cs="Times New Roman"/>
        </w:rPr>
        <w:t>2014</w:t>
      </w:r>
      <w:r w:rsidR="00807C3D">
        <w:rPr>
          <w:rFonts w:ascii="Times New Roman" w:hAnsi="Times New Roman" w:cs="Times New Roman"/>
        </w:rPr>
        <w:t xml:space="preserve"> </w:t>
      </w:r>
      <w:r w:rsidRPr="00874E91">
        <w:rPr>
          <w:rFonts w:ascii="Times New Roman" w:hAnsi="Times New Roman" w:cs="Times New Roman"/>
        </w:rPr>
        <w:t xml:space="preserve">N 414-П/8н "Об особенностях расчетного и кассового обслуживания территориальных органов Федерального казначейства, финансовых </w:t>
      </w:r>
      <w:r w:rsidRPr="00874E91">
        <w:rPr>
          <w:rFonts w:ascii="Times New Roman" w:hAnsi="Times New Roman" w:cs="Times New Roman"/>
        </w:rPr>
        <w:lastRenderedPageBreak/>
        <w:t xml:space="preserve">органов субъектов Российской Федерации (муниципальных образований) и органов управления государственными внебюджетными фондами Российской Федерации" </w:t>
      </w:r>
      <w:r w:rsidR="0080367B">
        <w:rPr>
          <w:rFonts w:ascii="Times New Roman" w:hAnsi="Times New Roman" w:cs="Times New Roman"/>
        </w:rPr>
        <w:t>и настоящим Порядком</w:t>
      </w:r>
      <w:r w:rsidR="00774E8A">
        <w:rPr>
          <w:rFonts w:ascii="Times New Roman" w:hAnsi="Times New Roman" w:cs="Times New Roman"/>
        </w:rPr>
        <w:t>»</w:t>
      </w:r>
      <w:r w:rsidR="00B96425">
        <w:rPr>
          <w:rFonts w:ascii="Times New Roman" w:hAnsi="Times New Roman" w:cs="Times New Roman"/>
        </w:rPr>
        <w:t>.</w:t>
      </w:r>
    </w:p>
    <w:p w:rsidR="00874E91" w:rsidRDefault="00807C3D" w:rsidP="00B9642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74E8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774E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874E91">
        <w:rPr>
          <w:rFonts w:ascii="Times New Roman" w:hAnsi="Times New Roman" w:cs="Times New Roman"/>
        </w:rPr>
        <w:t>ункт 8 дополнить абзацем 19 следующего содержания:</w:t>
      </w:r>
    </w:p>
    <w:p w:rsidR="0080367B" w:rsidRDefault="0080367B" w:rsidP="00171EB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«коды лицевых счетов 509 – лицевые счета </w:t>
      </w:r>
      <w:proofErr w:type="spellStart"/>
      <w:r>
        <w:rPr>
          <w:rFonts w:ascii="Times New Roman" w:hAnsi="Times New Roman" w:cs="Times New Roman"/>
        </w:rPr>
        <w:t>неучастника</w:t>
      </w:r>
      <w:proofErr w:type="spellEnd"/>
      <w:r>
        <w:rPr>
          <w:rFonts w:ascii="Times New Roman" w:hAnsi="Times New Roman" w:cs="Times New Roman"/>
        </w:rPr>
        <w:t xml:space="preserve"> бюджетного процесса».</w:t>
      </w:r>
    </w:p>
    <w:p w:rsidR="0080367B" w:rsidRDefault="0080367B" w:rsidP="00171EB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07C3D">
        <w:rPr>
          <w:rFonts w:ascii="Times New Roman" w:hAnsi="Times New Roman" w:cs="Times New Roman"/>
        </w:rPr>
        <w:t>Настоящий п</w:t>
      </w:r>
      <w:r>
        <w:rPr>
          <w:rFonts w:ascii="Times New Roman" w:hAnsi="Times New Roman" w:cs="Times New Roman"/>
        </w:rPr>
        <w:t xml:space="preserve">риказ вступает в силу </w:t>
      </w:r>
      <w:r w:rsidR="00807C3D">
        <w:rPr>
          <w:rFonts w:ascii="Times New Roman" w:hAnsi="Times New Roman" w:cs="Times New Roman"/>
        </w:rPr>
        <w:t>после</w:t>
      </w:r>
      <w:r>
        <w:rPr>
          <w:rFonts w:ascii="Times New Roman" w:hAnsi="Times New Roman" w:cs="Times New Roman"/>
        </w:rPr>
        <w:t xml:space="preserve"> его подписания.</w:t>
      </w:r>
    </w:p>
    <w:p w:rsidR="00874E91" w:rsidRDefault="00B2690A" w:rsidP="00171EB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7C3D">
        <w:rPr>
          <w:rFonts w:ascii="Times New Roman" w:hAnsi="Times New Roman" w:cs="Times New Roman"/>
        </w:rPr>
        <w:t xml:space="preserve">. </w:t>
      </w:r>
      <w:proofErr w:type="gramStart"/>
      <w:r w:rsidR="00807C3D">
        <w:rPr>
          <w:rFonts w:ascii="Times New Roman" w:hAnsi="Times New Roman" w:cs="Times New Roman"/>
        </w:rPr>
        <w:t>Контроль за</w:t>
      </w:r>
      <w:proofErr w:type="gramEnd"/>
      <w:r w:rsidR="00807C3D">
        <w:rPr>
          <w:rFonts w:ascii="Times New Roman" w:hAnsi="Times New Roman" w:cs="Times New Roman"/>
        </w:rPr>
        <w:t xml:space="preserve"> исполнением</w:t>
      </w:r>
      <w:r w:rsidR="0080367B">
        <w:rPr>
          <w:rFonts w:ascii="Times New Roman" w:hAnsi="Times New Roman" w:cs="Times New Roman"/>
        </w:rPr>
        <w:t xml:space="preserve"> приказа возложить на </w:t>
      </w:r>
      <w:r w:rsidR="00807C3D">
        <w:rPr>
          <w:rFonts w:ascii="Times New Roman" w:hAnsi="Times New Roman" w:cs="Times New Roman"/>
        </w:rPr>
        <w:t>з</w:t>
      </w:r>
      <w:r w:rsidR="00807C3D" w:rsidRPr="00807C3D">
        <w:rPr>
          <w:rFonts w:ascii="Times New Roman" w:hAnsi="Times New Roman" w:cs="Times New Roman"/>
        </w:rPr>
        <w:t>аместител</w:t>
      </w:r>
      <w:r w:rsidR="00807C3D">
        <w:rPr>
          <w:rFonts w:ascii="Times New Roman" w:hAnsi="Times New Roman" w:cs="Times New Roman"/>
        </w:rPr>
        <w:t>я</w:t>
      </w:r>
      <w:r w:rsidR="00807C3D" w:rsidRPr="00807C3D">
        <w:rPr>
          <w:rFonts w:ascii="Times New Roman" w:hAnsi="Times New Roman" w:cs="Times New Roman"/>
        </w:rPr>
        <w:t xml:space="preserve"> директора департамента - </w:t>
      </w:r>
      <w:r w:rsidR="00807C3D">
        <w:rPr>
          <w:rFonts w:ascii="Times New Roman" w:hAnsi="Times New Roman" w:cs="Times New Roman"/>
        </w:rPr>
        <w:t>н</w:t>
      </w:r>
      <w:r w:rsidR="00807C3D" w:rsidRPr="00807C3D">
        <w:rPr>
          <w:rFonts w:ascii="Times New Roman" w:hAnsi="Times New Roman" w:cs="Times New Roman"/>
        </w:rPr>
        <w:t>ачальник</w:t>
      </w:r>
      <w:r w:rsidR="00807C3D">
        <w:rPr>
          <w:rFonts w:ascii="Times New Roman" w:hAnsi="Times New Roman" w:cs="Times New Roman"/>
        </w:rPr>
        <w:t>а</w:t>
      </w:r>
      <w:r w:rsidR="00807C3D" w:rsidRPr="00807C3D">
        <w:rPr>
          <w:rFonts w:ascii="Times New Roman" w:hAnsi="Times New Roman" w:cs="Times New Roman"/>
        </w:rPr>
        <w:t xml:space="preserve"> управления </w:t>
      </w:r>
      <w:r w:rsidR="00807C3D">
        <w:rPr>
          <w:rFonts w:ascii="Times New Roman" w:hAnsi="Times New Roman" w:cs="Times New Roman"/>
        </w:rPr>
        <w:t xml:space="preserve">бюджетного учета, отчетности и кассового исполнения бюджета </w:t>
      </w:r>
      <w:r w:rsidR="0080367B">
        <w:rPr>
          <w:rFonts w:ascii="Times New Roman" w:hAnsi="Times New Roman" w:cs="Times New Roman"/>
        </w:rPr>
        <w:t>Первушину Т.А.</w:t>
      </w:r>
    </w:p>
    <w:p w:rsidR="00874E91" w:rsidRDefault="00874E91" w:rsidP="00171EB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55474A" w:rsidRPr="0055474A" w:rsidRDefault="0055474A" w:rsidP="00D92B4C">
      <w:pPr>
        <w:spacing w:line="360" w:lineRule="auto"/>
        <w:ind w:firstLine="709"/>
        <w:rPr>
          <w:rFonts w:ascii="Times New Roman" w:hAnsi="Times New Roman" w:cs="Times New Roman"/>
        </w:rPr>
      </w:pPr>
      <w:bookmarkStart w:id="0" w:name="sub_3"/>
      <w:bookmarkStart w:id="1" w:name="sub_22"/>
    </w:p>
    <w:p w:rsidR="00D92B4C" w:rsidRDefault="00D92B4C" w:rsidP="00D92B4C">
      <w:pPr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bookmarkEnd w:id="0"/>
    <w:bookmarkEnd w:id="1"/>
    <w:tbl>
      <w:tblPr>
        <w:tblW w:w="0" w:type="auto"/>
        <w:tblInd w:w="108" w:type="dxa"/>
        <w:tblLook w:val="0000"/>
      </w:tblPr>
      <w:tblGrid>
        <w:gridCol w:w="6613"/>
        <w:gridCol w:w="3306"/>
      </w:tblGrid>
      <w:tr w:rsidR="00F0520A" w:rsidRPr="00B8509C" w:rsidTr="008C1209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099A" w:rsidRPr="00B8509C" w:rsidRDefault="004C099A" w:rsidP="008C1209">
            <w:pPr>
              <w:pStyle w:val="aff2"/>
              <w:rPr>
                <w:rFonts w:ascii="Times New Roman" w:hAnsi="Times New Roman" w:cs="Times New Roman"/>
              </w:rPr>
            </w:pPr>
          </w:p>
          <w:p w:rsidR="00F0520A" w:rsidRPr="00B8509C" w:rsidRDefault="00B2690A" w:rsidP="00AA43DD">
            <w:pPr>
              <w:pStyle w:val="aff2"/>
              <w:rPr>
                <w:rFonts w:ascii="Times New Roman" w:hAnsi="Times New Roman" w:cs="Times New Roman"/>
              </w:rPr>
            </w:pPr>
            <w:r w:rsidRPr="00B8509C">
              <w:rPr>
                <w:rFonts w:ascii="Times New Roman" w:hAnsi="Times New Roman" w:cs="Times New Roman"/>
              </w:rPr>
              <w:t>Д</w:t>
            </w:r>
            <w:r w:rsidR="00F0520A" w:rsidRPr="00B8509C">
              <w:rPr>
                <w:rFonts w:ascii="Times New Roman" w:hAnsi="Times New Roman" w:cs="Times New Roman"/>
              </w:rPr>
              <w:t>иректор департамента финансов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20A" w:rsidRPr="00B8509C" w:rsidRDefault="00B2690A" w:rsidP="008C1209">
            <w:pPr>
              <w:pStyle w:val="afb"/>
              <w:jc w:val="right"/>
              <w:rPr>
                <w:rFonts w:ascii="Times New Roman" w:hAnsi="Times New Roman" w:cs="Times New Roman"/>
              </w:rPr>
            </w:pPr>
            <w:r w:rsidRPr="00B8509C">
              <w:rPr>
                <w:rFonts w:ascii="Times New Roman" w:hAnsi="Times New Roman" w:cs="Times New Roman"/>
              </w:rPr>
              <w:t>И.Ю. Мальцева</w:t>
            </w:r>
          </w:p>
        </w:tc>
      </w:tr>
    </w:tbl>
    <w:p w:rsidR="00F2375D" w:rsidRPr="00B8509C" w:rsidRDefault="00F2375D" w:rsidP="004C099A">
      <w:pPr>
        <w:rPr>
          <w:rFonts w:ascii="Times New Roman" w:hAnsi="Times New Roman" w:cs="Times New Roman"/>
        </w:rPr>
      </w:pPr>
    </w:p>
    <w:sectPr w:rsidR="00F2375D" w:rsidRPr="00B8509C" w:rsidSect="00663E37">
      <w:pgSz w:w="11904" w:h="16836"/>
      <w:pgMar w:top="568" w:right="850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2375D"/>
    <w:rsid w:val="00032746"/>
    <w:rsid w:val="000713D9"/>
    <w:rsid w:val="0007242B"/>
    <w:rsid w:val="00080B47"/>
    <w:rsid w:val="0009037B"/>
    <w:rsid w:val="000A194E"/>
    <w:rsid w:val="000F249C"/>
    <w:rsid w:val="000F7D10"/>
    <w:rsid w:val="00157CAE"/>
    <w:rsid w:val="00171EBA"/>
    <w:rsid w:val="00173D9B"/>
    <w:rsid w:val="00177FE9"/>
    <w:rsid w:val="00192AAC"/>
    <w:rsid w:val="00194C40"/>
    <w:rsid w:val="001A74E1"/>
    <w:rsid w:val="001A7873"/>
    <w:rsid w:val="0022692A"/>
    <w:rsid w:val="00232E58"/>
    <w:rsid w:val="00266C4A"/>
    <w:rsid w:val="00282E9B"/>
    <w:rsid w:val="002C5A42"/>
    <w:rsid w:val="002E7FA3"/>
    <w:rsid w:val="003006CD"/>
    <w:rsid w:val="00306E11"/>
    <w:rsid w:val="003404C9"/>
    <w:rsid w:val="00374B38"/>
    <w:rsid w:val="003818C4"/>
    <w:rsid w:val="00392F72"/>
    <w:rsid w:val="004340BE"/>
    <w:rsid w:val="004A3D2A"/>
    <w:rsid w:val="004C099A"/>
    <w:rsid w:val="004E46A5"/>
    <w:rsid w:val="004E46BA"/>
    <w:rsid w:val="005325AB"/>
    <w:rsid w:val="00536E50"/>
    <w:rsid w:val="00540D37"/>
    <w:rsid w:val="0055474A"/>
    <w:rsid w:val="00573929"/>
    <w:rsid w:val="00591201"/>
    <w:rsid w:val="00591B0E"/>
    <w:rsid w:val="005B115D"/>
    <w:rsid w:val="005C1439"/>
    <w:rsid w:val="00615B01"/>
    <w:rsid w:val="00641F47"/>
    <w:rsid w:val="00663E37"/>
    <w:rsid w:val="00665207"/>
    <w:rsid w:val="0067532D"/>
    <w:rsid w:val="007038CF"/>
    <w:rsid w:val="007528BA"/>
    <w:rsid w:val="00774E8A"/>
    <w:rsid w:val="007A45F3"/>
    <w:rsid w:val="007B115F"/>
    <w:rsid w:val="007E040E"/>
    <w:rsid w:val="007E198D"/>
    <w:rsid w:val="0080367B"/>
    <w:rsid w:val="00807C3D"/>
    <w:rsid w:val="00810FEA"/>
    <w:rsid w:val="008449A3"/>
    <w:rsid w:val="008623D8"/>
    <w:rsid w:val="00874E91"/>
    <w:rsid w:val="00875B0F"/>
    <w:rsid w:val="008B35CE"/>
    <w:rsid w:val="008C1209"/>
    <w:rsid w:val="008D79DE"/>
    <w:rsid w:val="00913D13"/>
    <w:rsid w:val="00984095"/>
    <w:rsid w:val="009B3766"/>
    <w:rsid w:val="009B4A6C"/>
    <w:rsid w:val="009B7D14"/>
    <w:rsid w:val="009C5DFE"/>
    <w:rsid w:val="009F46D5"/>
    <w:rsid w:val="00A074B0"/>
    <w:rsid w:val="00A32415"/>
    <w:rsid w:val="00A63662"/>
    <w:rsid w:val="00A831C3"/>
    <w:rsid w:val="00A865BE"/>
    <w:rsid w:val="00AA43DD"/>
    <w:rsid w:val="00AA49B4"/>
    <w:rsid w:val="00AA60B6"/>
    <w:rsid w:val="00AF1F9F"/>
    <w:rsid w:val="00B16E3B"/>
    <w:rsid w:val="00B261B2"/>
    <w:rsid w:val="00B2690A"/>
    <w:rsid w:val="00B47F2C"/>
    <w:rsid w:val="00B63669"/>
    <w:rsid w:val="00B8509C"/>
    <w:rsid w:val="00B87877"/>
    <w:rsid w:val="00B96425"/>
    <w:rsid w:val="00C1747C"/>
    <w:rsid w:val="00C64940"/>
    <w:rsid w:val="00C700F5"/>
    <w:rsid w:val="00C845EF"/>
    <w:rsid w:val="00C97046"/>
    <w:rsid w:val="00CB0304"/>
    <w:rsid w:val="00CC08C9"/>
    <w:rsid w:val="00CC5F58"/>
    <w:rsid w:val="00D313F9"/>
    <w:rsid w:val="00D4700A"/>
    <w:rsid w:val="00D57FD1"/>
    <w:rsid w:val="00D87A9F"/>
    <w:rsid w:val="00D92B4C"/>
    <w:rsid w:val="00D9578A"/>
    <w:rsid w:val="00DB6D8E"/>
    <w:rsid w:val="00DE5E34"/>
    <w:rsid w:val="00E12001"/>
    <w:rsid w:val="00E31F09"/>
    <w:rsid w:val="00E742B5"/>
    <w:rsid w:val="00E974D2"/>
    <w:rsid w:val="00EF687B"/>
    <w:rsid w:val="00F0520A"/>
    <w:rsid w:val="00F2375D"/>
    <w:rsid w:val="00F549C1"/>
    <w:rsid w:val="00F87378"/>
    <w:rsid w:val="00F906B5"/>
    <w:rsid w:val="00FB356A"/>
    <w:rsid w:val="00FD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5E3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DE5E3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E5E3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E5E3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E5E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DE5E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E5E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E5E34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E5E34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DE5E34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DE5E34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DE5E34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DE5E34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DE5E34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DE5E34"/>
    <w:rPr>
      <w:rFonts w:ascii="Arial" w:hAnsi="Arial" w:cs="Arial"/>
      <w:b/>
      <w:bCs/>
      <w:color w:val="C0C0C0"/>
    </w:rPr>
  </w:style>
  <w:style w:type="character" w:customStyle="1" w:styleId="aa">
    <w:name w:val="Заголовок своего сообщения"/>
    <w:basedOn w:val="a3"/>
    <w:uiPriority w:val="99"/>
    <w:rsid w:val="00DE5E34"/>
    <w:rPr>
      <w:rFonts w:cs="Times New Roman"/>
    </w:rPr>
  </w:style>
  <w:style w:type="paragraph" w:customStyle="1" w:styleId="ab">
    <w:name w:val="Заголовок статьи"/>
    <w:basedOn w:val="a"/>
    <w:next w:val="a"/>
    <w:uiPriority w:val="99"/>
    <w:rsid w:val="00DE5E34"/>
    <w:pPr>
      <w:ind w:left="1612" w:hanging="892"/>
      <w:jc w:val="both"/>
    </w:pPr>
  </w:style>
  <w:style w:type="character" w:customStyle="1" w:styleId="ac">
    <w:name w:val="Заголовок чужого сообщения"/>
    <w:basedOn w:val="a3"/>
    <w:uiPriority w:val="99"/>
    <w:rsid w:val="00DE5E34"/>
    <w:rPr>
      <w:rFonts w:cs="Times New Roman"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DE5E34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DE5E34"/>
    <w:pPr>
      <w:jc w:val="both"/>
    </w:pPr>
    <w:rPr>
      <w:color w:val="ECE9D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DE5E34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DE5E34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DE5E34"/>
  </w:style>
  <w:style w:type="paragraph" w:customStyle="1" w:styleId="af2">
    <w:name w:val="Колонтитул (левый)"/>
    <w:basedOn w:val="af1"/>
    <w:next w:val="a"/>
    <w:uiPriority w:val="99"/>
    <w:rsid w:val="00DE5E34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DE5E34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DE5E34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DE5E34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DE5E34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DE5E34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basedOn w:val="a3"/>
    <w:uiPriority w:val="99"/>
    <w:rsid w:val="00DE5E34"/>
    <w:rPr>
      <w:rFonts w:cs="Times New Roman"/>
    </w:rPr>
  </w:style>
  <w:style w:type="character" w:customStyle="1" w:styleId="af9">
    <w:name w:val="Не вступил в силу"/>
    <w:basedOn w:val="a3"/>
    <w:uiPriority w:val="99"/>
    <w:rsid w:val="00DE5E34"/>
    <w:rPr>
      <w:rFonts w:cs="Times New Roman"/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DE5E34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DE5E34"/>
    <w:pPr>
      <w:jc w:val="both"/>
    </w:pPr>
  </w:style>
  <w:style w:type="paragraph" w:customStyle="1" w:styleId="afc">
    <w:name w:val="Объект"/>
    <w:basedOn w:val="a"/>
    <w:next w:val="a"/>
    <w:uiPriority w:val="99"/>
    <w:rsid w:val="00DE5E34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DE5E34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DE5E34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DE5E34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DE5E34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DE5E34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DE5E34"/>
  </w:style>
  <w:style w:type="paragraph" w:customStyle="1" w:styleId="aff3">
    <w:name w:val="Пример."/>
    <w:basedOn w:val="a"/>
    <w:next w:val="a"/>
    <w:uiPriority w:val="99"/>
    <w:rsid w:val="00DE5E34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DE5E34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basedOn w:val="a4"/>
    <w:uiPriority w:val="99"/>
    <w:rsid w:val="00DE5E34"/>
  </w:style>
  <w:style w:type="paragraph" w:customStyle="1" w:styleId="aff6">
    <w:name w:val="Словарная статья"/>
    <w:basedOn w:val="a"/>
    <w:next w:val="a"/>
    <w:uiPriority w:val="99"/>
    <w:rsid w:val="00DE5E34"/>
    <w:pPr>
      <w:ind w:right="118"/>
      <w:jc w:val="both"/>
    </w:pPr>
  </w:style>
  <w:style w:type="character" w:customStyle="1" w:styleId="aff7">
    <w:name w:val="Сравнение редакций"/>
    <w:basedOn w:val="a3"/>
    <w:uiPriority w:val="99"/>
    <w:rsid w:val="00DE5E34"/>
    <w:rPr>
      <w:rFonts w:cs="Times New Roman"/>
    </w:rPr>
  </w:style>
  <w:style w:type="character" w:customStyle="1" w:styleId="aff8">
    <w:name w:val="Сравнение редакций. Добавленный фрагмент"/>
    <w:uiPriority w:val="99"/>
    <w:rsid w:val="00DE5E34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DE5E34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DE5E34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DE5E34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DE5E34"/>
  </w:style>
  <w:style w:type="character" w:customStyle="1" w:styleId="affd">
    <w:name w:val="Утратил силу"/>
    <w:basedOn w:val="a3"/>
    <w:uiPriority w:val="99"/>
    <w:rsid w:val="00DE5E34"/>
    <w:rPr>
      <w:rFonts w:cs="Times New Roman"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DE5E34"/>
    <w:pPr>
      <w:jc w:val="center"/>
    </w:pPr>
  </w:style>
  <w:style w:type="paragraph" w:styleId="afff">
    <w:name w:val="Balloon Text"/>
    <w:basedOn w:val="a"/>
    <w:link w:val="afff0"/>
    <w:uiPriority w:val="99"/>
    <w:semiHidden/>
    <w:unhideWhenUsed/>
    <w:rsid w:val="007528BA"/>
    <w:rPr>
      <w:rFonts w:ascii="Tahoma" w:hAnsi="Tahoma" w:cs="Tahoma"/>
      <w:sz w:val="16"/>
      <w:szCs w:val="16"/>
    </w:rPr>
  </w:style>
  <w:style w:type="character" w:customStyle="1" w:styleId="afff0">
    <w:name w:val="Текст выноски Знак"/>
    <w:basedOn w:val="a0"/>
    <w:link w:val="afff"/>
    <w:uiPriority w:val="99"/>
    <w:semiHidden/>
    <w:rsid w:val="007528BA"/>
    <w:rPr>
      <w:rFonts w:ascii="Tahoma" w:hAnsi="Tahoma" w:cs="Tahoma"/>
      <w:sz w:val="16"/>
      <w:szCs w:val="16"/>
    </w:rPr>
  </w:style>
  <w:style w:type="character" w:styleId="afff1">
    <w:name w:val="Emphasis"/>
    <w:basedOn w:val="a0"/>
    <w:uiPriority w:val="20"/>
    <w:qFormat/>
    <w:rsid w:val="005325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549258.0" TargetMode="External"/><Relationship Id="rId5" Type="http://schemas.openxmlformats.org/officeDocument/2006/relationships/hyperlink" Target="garantF1://70094476.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311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Ушакова Светлана Анатольевна</cp:lastModifiedBy>
  <cp:revision>29</cp:revision>
  <cp:lastPrinted>2018-02-01T05:41:00Z</cp:lastPrinted>
  <dcterms:created xsi:type="dcterms:W3CDTF">2016-02-04T09:06:00Z</dcterms:created>
  <dcterms:modified xsi:type="dcterms:W3CDTF">2018-02-01T05:44:00Z</dcterms:modified>
</cp:coreProperties>
</file>