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312" w:rsidRPr="0061774C" w:rsidRDefault="004868ED" w:rsidP="00386312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61774C">
        <w:rPr>
          <w:rFonts w:eastAsia="Calibri"/>
          <w:b/>
          <w:bCs/>
          <w:sz w:val="24"/>
          <w:szCs w:val="24"/>
          <w:lang w:eastAsia="ru-RU"/>
        </w:rPr>
        <w:t>Сводный отчет</w:t>
      </w:r>
      <w:r w:rsidR="00386312" w:rsidRPr="0061774C">
        <w:rPr>
          <w:rFonts w:eastAsia="Calibri"/>
          <w:b/>
          <w:bCs/>
          <w:sz w:val="24"/>
          <w:szCs w:val="24"/>
          <w:lang w:eastAsia="ru-RU"/>
        </w:rPr>
        <w:t xml:space="preserve"> об оценке регулирующего воздействия проекта</w:t>
      </w:r>
    </w:p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61774C"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4868ED" w:rsidRPr="0061774C" w:rsidRDefault="004868ED" w:rsidP="004868ED">
      <w:pPr>
        <w:jc w:val="center"/>
        <w:rPr>
          <w:sz w:val="24"/>
          <w:szCs w:val="24"/>
        </w:rPr>
      </w:pPr>
      <w:proofErr w:type="gramStart"/>
      <w:r w:rsidRPr="0061774C">
        <w:rPr>
          <w:rFonts w:eastAsia="Calibri"/>
          <w:sz w:val="24"/>
          <w:szCs w:val="24"/>
          <w:lang w:eastAsia="ru-RU"/>
        </w:rPr>
        <w:t xml:space="preserve">(по форме </w:t>
      </w:r>
      <w:r w:rsidR="0061774C">
        <w:rPr>
          <w:rFonts w:eastAsia="Calibri"/>
          <w:sz w:val="24"/>
          <w:szCs w:val="24"/>
          <w:lang w:eastAsia="ru-RU"/>
        </w:rPr>
        <w:t xml:space="preserve">согласно </w:t>
      </w:r>
      <w:r w:rsidRPr="0061774C">
        <w:rPr>
          <w:sz w:val="24"/>
          <w:szCs w:val="24"/>
        </w:rPr>
        <w:t>Приложени</w:t>
      </w:r>
      <w:r w:rsidR="0061774C">
        <w:rPr>
          <w:sz w:val="24"/>
          <w:szCs w:val="24"/>
        </w:rPr>
        <w:t>ю</w:t>
      </w:r>
      <w:r w:rsidRPr="0061774C">
        <w:rPr>
          <w:sz w:val="24"/>
          <w:szCs w:val="24"/>
        </w:rPr>
        <w:t xml:space="preserve"> № 3 к постановлению</w:t>
      </w:r>
      <w:proofErr w:type="gramEnd"/>
    </w:p>
    <w:p w:rsidR="00F001C1" w:rsidRPr="0061774C" w:rsidRDefault="004868ED" w:rsidP="00F001C1">
      <w:pPr>
        <w:jc w:val="center"/>
        <w:rPr>
          <w:sz w:val="24"/>
          <w:szCs w:val="24"/>
        </w:rPr>
      </w:pPr>
      <w:r w:rsidRPr="0061774C">
        <w:rPr>
          <w:sz w:val="24"/>
          <w:szCs w:val="24"/>
        </w:rPr>
        <w:t>администрации города Югорска от 10 августа 2017 года № 1941)</w:t>
      </w:r>
    </w:p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4309"/>
        <w:gridCol w:w="5614"/>
      </w:tblGrid>
      <w:tr w:rsidR="00386312" w:rsidRPr="0061774C" w:rsidTr="00EE44BC">
        <w:tc>
          <w:tcPr>
            <w:tcW w:w="4309" w:type="dxa"/>
            <w:vMerge w:val="restart"/>
          </w:tcPr>
          <w:p w:rsidR="00386312" w:rsidRPr="0061774C" w:rsidRDefault="00386312" w:rsidP="00EE44BC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№ _______________________</w:t>
            </w:r>
          </w:p>
          <w:p w:rsidR="00386312" w:rsidRPr="0061774C" w:rsidRDefault="00386312" w:rsidP="00EE44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(присваивается регулирующим органом)</w:t>
            </w:r>
          </w:p>
        </w:tc>
        <w:tc>
          <w:tcPr>
            <w:tcW w:w="5614" w:type="dxa"/>
          </w:tcPr>
          <w:p w:rsidR="00386312" w:rsidRPr="0061774C" w:rsidRDefault="00386312" w:rsidP="00EE44BC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</w:tr>
      <w:tr w:rsidR="00386312" w:rsidRPr="0061774C" w:rsidTr="00EE44BC">
        <w:tc>
          <w:tcPr>
            <w:tcW w:w="4309" w:type="dxa"/>
            <w:vMerge/>
          </w:tcPr>
          <w:p w:rsidR="00386312" w:rsidRPr="0061774C" w:rsidRDefault="00386312" w:rsidP="00EE44BC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386312" w:rsidRPr="0061774C" w:rsidRDefault="00386312" w:rsidP="00FB55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начало: «</w:t>
            </w:r>
            <w:r w:rsidR="00FB55F5">
              <w:rPr>
                <w:rFonts w:eastAsia="Calibri"/>
                <w:sz w:val="24"/>
                <w:szCs w:val="24"/>
                <w:lang w:eastAsia="ru-RU"/>
              </w:rPr>
              <w:t>16</w:t>
            </w:r>
            <w:r w:rsidRPr="0061774C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FB55F5">
              <w:rPr>
                <w:rFonts w:eastAsia="Calibri"/>
                <w:sz w:val="24"/>
                <w:szCs w:val="24"/>
                <w:lang w:eastAsia="ru-RU"/>
              </w:rPr>
              <w:t>октября</w:t>
            </w:r>
            <w:r w:rsidRPr="0061774C">
              <w:rPr>
                <w:rFonts w:eastAsia="Calibri"/>
                <w:sz w:val="24"/>
                <w:szCs w:val="24"/>
                <w:lang w:eastAsia="ru-RU"/>
              </w:rPr>
              <w:t xml:space="preserve"> 20</w:t>
            </w:r>
            <w:r w:rsidR="00F001C1" w:rsidRPr="0061774C">
              <w:rPr>
                <w:rFonts w:eastAsia="Calibri"/>
                <w:sz w:val="24"/>
                <w:szCs w:val="24"/>
                <w:lang w:eastAsia="ru-RU"/>
              </w:rPr>
              <w:t>18</w:t>
            </w:r>
            <w:r w:rsidR="00D654EF">
              <w:rPr>
                <w:rFonts w:eastAsia="Calibri"/>
                <w:sz w:val="24"/>
                <w:szCs w:val="24"/>
                <w:lang w:eastAsia="ru-RU"/>
              </w:rPr>
              <w:t xml:space="preserve"> года</w:t>
            </w:r>
            <w:r w:rsidRPr="0061774C"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</w:tc>
      </w:tr>
      <w:tr w:rsidR="00386312" w:rsidRPr="0061774C" w:rsidTr="00EE44BC">
        <w:tc>
          <w:tcPr>
            <w:tcW w:w="4309" w:type="dxa"/>
            <w:vMerge/>
          </w:tcPr>
          <w:p w:rsidR="00386312" w:rsidRPr="0061774C" w:rsidRDefault="00386312" w:rsidP="00EE44BC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386312" w:rsidRPr="0061774C" w:rsidRDefault="00386312" w:rsidP="00FB55F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окончание: «</w:t>
            </w:r>
            <w:r w:rsidR="00FB55F5">
              <w:rPr>
                <w:rFonts w:eastAsia="Calibri"/>
                <w:sz w:val="24"/>
                <w:szCs w:val="24"/>
                <w:lang w:eastAsia="ru-RU"/>
              </w:rPr>
              <w:t>30</w:t>
            </w:r>
            <w:r w:rsidRPr="0061774C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FB55F5">
              <w:rPr>
                <w:rFonts w:eastAsia="Calibri"/>
                <w:sz w:val="24"/>
                <w:szCs w:val="24"/>
                <w:lang w:eastAsia="ru-RU"/>
              </w:rPr>
              <w:t>октября</w:t>
            </w:r>
            <w:r w:rsidRPr="0061774C">
              <w:rPr>
                <w:rFonts w:eastAsia="Calibri"/>
                <w:sz w:val="24"/>
                <w:szCs w:val="24"/>
                <w:lang w:eastAsia="ru-RU"/>
              </w:rPr>
              <w:t>20</w:t>
            </w:r>
            <w:r w:rsidR="00F001C1" w:rsidRPr="0061774C">
              <w:rPr>
                <w:rFonts w:eastAsia="Calibri"/>
                <w:sz w:val="24"/>
                <w:szCs w:val="24"/>
                <w:lang w:eastAsia="ru-RU"/>
              </w:rPr>
              <w:t>18</w:t>
            </w:r>
            <w:r w:rsidR="00D654EF">
              <w:rPr>
                <w:rFonts w:eastAsia="Calibri"/>
                <w:sz w:val="24"/>
                <w:szCs w:val="24"/>
                <w:lang w:eastAsia="ru-RU"/>
              </w:rPr>
              <w:t xml:space="preserve"> года.</w:t>
            </w:r>
          </w:p>
        </w:tc>
      </w:tr>
      <w:tr w:rsidR="00386312" w:rsidRPr="0061774C" w:rsidTr="00EE44BC">
        <w:tc>
          <w:tcPr>
            <w:tcW w:w="9923" w:type="dxa"/>
            <w:gridSpan w:val="2"/>
          </w:tcPr>
          <w:p w:rsidR="00386312" w:rsidRPr="0061774C" w:rsidRDefault="00386312" w:rsidP="00EE44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 xml:space="preserve">Сведения о количестве замечаний и предложений, полученных в ходе проведения публичных консультаций по проекту </w:t>
            </w:r>
            <w:r w:rsidRPr="0061774C">
              <w:rPr>
                <w:sz w:val="24"/>
                <w:szCs w:val="24"/>
                <w:lang w:eastAsia="en-US"/>
              </w:rPr>
              <w:t xml:space="preserve">муниципального </w:t>
            </w:r>
            <w:r w:rsidRPr="0061774C">
              <w:rPr>
                <w:rFonts w:eastAsia="Calibri"/>
                <w:sz w:val="24"/>
                <w:szCs w:val="24"/>
                <w:lang w:eastAsia="ru-RU"/>
              </w:rPr>
              <w:t>нормативного правового акта</w:t>
            </w:r>
          </w:p>
        </w:tc>
      </w:tr>
      <w:tr w:rsidR="00386312" w:rsidRPr="0061774C" w:rsidTr="00EE44BC">
        <w:tc>
          <w:tcPr>
            <w:tcW w:w="4309" w:type="dxa"/>
          </w:tcPr>
          <w:p w:rsidR="00386312" w:rsidRPr="0061774C" w:rsidRDefault="00386312" w:rsidP="00EE44BC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Всего замечаний и предложений, из них</w:t>
            </w:r>
          </w:p>
        </w:tc>
        <w:tc>
          <w:tcPr>
            <w:tcW w:w="5614" w:type="dxa"/>
          </w:tcPr>
          <w:p w:rsidR="00F001C1" w:rsidRPr="00104D5D" w:rsidRDefault="00386312" w:rsidP="00EE44BC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104D5D">
              <w:rPr>
                <w:rFonts w:eastAsia="Calibri"/>
                <w:i/>
                <w:sz w:val="24"/>
                <w:szCs w:val="24"/>
                <w:lang w:eastAsia="ru-RU"/>
              </w:rPr>
              <w:t>указывается количество</w:t>
            </w:r>
          </w:p>
          <w:p w:rsidR="00386312" w:rsidRPr="00104D5D" w:rsidRDefault="005100B2" w:rsidP="00F001C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04D5D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</w:tr>
      <w:tr w:rsidR="00386312" w:rsidRPr="0061774C" w:rsidTr="00EE44BC">
        <w:tc>
          <w:tcPr>
            <w:tcW w:w="4309" w:type="dxa"/>
          </w:tcPr>
          <w:p w:rsidR="00386312" w:rsidRPr="0061774C" w:rsidRDefault="00386312" w:rsidP="00EE44BC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5614" w:type="dxa"/>
          </w:tcPr>
          <w:p w:rsidR="00386312" w:rsidRPr="00104D5D" w:rsidRDefault="005100B2" w:rsidP="005100B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04D5D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</w:tr>
      <w:tr w:rsidR="00386312" w:rsidRPr="0061774C" w:rsidTr="00EE44BC">
        <w:tc>
          <w:tcPr>
            <w:tcW w:w="4309" w:type="dxa"/>
          </w:tcPr>
          <w:p w:rsidR="00386312" w:rsidRPr="0061774C" w:rsidRDefault="00386312" w:rsidP="00EE44BC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5614" w:type="dxa"/>
          </w:tcPr>
          <w:p w:rsidR="00386312" w:rsidRPr="0061774C" w:rsidRDefault="00386312" w:rsidP="00EE44BC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386312" w:rsidRPr="0061774C" w:rsidTr="00EE44BC">
        <w:tc>
          <w:tcPr>
            <w:tcW w:w="4309" w:type="dxa"/>
          </w:tcPr>
          <w:p w:rsidR="00386312" w:rsidRPr="0061774C" w:rsidRDefault="00386312" w:rsidP="00EE44BC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не учтено</w:t>
            </w:r>
          </w:p>
        </w:tc>
        <w:tc>
          <w:tcPr>
            <w:tcW w:w="5614" w:type="dxa"/>
          </w:tcPr>
          <w:p w:rsidR="00386312" w:rsidRPr="0061774C" w:rsidRDefault="00386312" w:rsidP="00EE44BC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61774C">
        <w:rPr>
          <w:rFonts w:eastAsia="Calibri"/>
          <w:sz w:val="24"/>
          <w:szCs w:val="24"/>
          <w:lang w:eastAsia="ru-RU"/>
        </w:rPr>
        <w:t>1. Общая информация</w:t>
      </w:r>
    </w:p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386312" w:rsidRPr="0061774C" w:rsidTr="00CD6ED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12" w:rsidRPr="0061774C" w:rsidRDefault="00386312" w:rsidP="00EE44B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61774C">
              <w:rPr>
                <w:sz w:val="24"/>
                <w:szCs w:val="24"/>
                <w:lang w:eastAsia="en-US"/>
              </w:rPr>
              <w:t>1.1. Наименование разработчика проекта муниципального нормативного правового акта (регулирующего органа):</w:t>
            </w:r>
          </w:p>
          <w:p w:rsidR="00CB6285" w:rsidRPr="00CB6285" w:rsidRDefault="00CB6285" w:rsidP="00F001C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 w:rsidRPr="00CB6285">
              <w:rPr>
                <w:rFonts w:eastAsia="Calibri"/>
                <w:b/>
                <w:sz w:val="22"/>
                <w:szCs w:val="22"/>
                <w:lang w:eastAsia="ru-RU"/>
              </w:rPr>
              <w:t>У</w:t>
            </w:r>
            <w:r w:rsidRPr="00CB6285">
              <w:rPr>
                <w:b/>
                <w:sz w:val="22"/>
                <w:szCs w:val="22"/>
              </w:rPr>
              <w:t>правление образования администрации города Югорска</w:t>
            </w:r>
            <w:r w:rsidRPr="00CB6285">
              <w:rPr>
                <w:rFonts w:eastAsia="Calibri"/>
                <w:b/>
                <w:sz w:val="22"/>
                <w:szCs w:val="22"/>
                <w:lang w:eastAsia="ru-RU"/>
              </w:rPr>
              <w:t>,</w:t>
            </w:r>
          </w:p>
          <w:p w:rsidR="00386312" w:rsidRPr="00CB6285" w:rsidRDefault="00386312" w:rsidP="00F001C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lang w:eastAsia="en-US"/>
              </w:rPr>
            </w:pPr>
            <w:r w:rsidRPr="00CB6285">
              <w:rPr>
                <w:i/>
                <w:lang w:eastAsia="en-US"/>
              </w:rPr>
              <w:t>(место для текстового описания)</w:t>
            </w:r>
          </w:p>
        </w:tc>
      </w:tr>
      <w:tr w:rsidR="00386312" w:rsidRPr="0061774C" w:rsidTr="00CD6ED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B68" w:rsidRPr="00FB55F5" w:rsidRDefault="00386312" w:rsidP="00DA0DED">
            <w:pPr>
              <w:suppressAutoHyphens w:val="0"/>
              <w:ind w:right="-1"/>
              <w:jc w:val="both"/>
              <w:rPr>
                <w:rFonts w:eastAsia="Arial"/>
                <w:sz w:val="24"/>
                <w:szCs w:val="24"/>
                <w:lang w:eastAsia="ru-RU"/>
              </w:rPr>
            </w:pPr>
            <w:r w:rsidRPr="0061774C">
              <w:rPr>
                <w:sz w:val="24"/>
                <w:szCs w:val="24"/>
                <w:lang w:eastAsia="en-US"/>
              </w:rPr>
              <w:t>1.2. Вид и наименование проекта муниципального нормативного правового акта:</w:t>
            </w:r>
            <w:r w:rsidR="00E72282">
              <w:rPr>
                <w:sz w:val="24"/>
                <w:szCs w:val="24"/>
                <w:lang w:eastAsia="en-US"/>
              </w:rPr>
              <w:t xml:space="preserve"> </w:t>
            </w:r>
            <w:r w:rsidR="00CD6ED5" w:rsidRPr="0035639E">
              <w:rPr>
                <w:i/>
                <w:sz w:val="24"/>
                <w:szCs w:val="24"/>
              </w:rPr>
              <w:t xml:space="preserve">Постановление администрации города </w:t>
            </w:r>
            <w:r w:rsidR="00CD6ED5" w:rsidRPr="00CB6285">
              <w:rPr>
                <w:i/>
                <w:sz w:val="24"/>
                <w:szCs w:val="24"/>
              </w:rPr>
              <w:t xml:space="preserve">Югорска </w:t>
            </w:r>
            <w:r w:rsidR="00FB55F5" w:rsidRPr="00FB55F5">
              <w:rPr>
                <w:i/>
                <w:sz w:val="24"/>
                <w:szCs w:val="24"/>
              </w:rPr>
              <w:t>«Об утверждении Порядк</w:t>
            </w:r>
            <w:r w:rsidR="00AF6527">
              <w:rPr>
                <w:i/>
                <w:sz w:val="24"/>
                <w:szCs w:val="24"/>
              </w:rPr>
              <w:t>ов</w:t>
            </w:r>
            <w:r w:rsidR="00FB55F5" w:rsidRPr="00FB55F5">
              <w:rPr>
                <w:i/>
                <w:sz w:val="24"/>
                <w:szCs w:val="24"/>
              </w:rPr>
              <w:t xml:space="preserve"> предоставления субсидии негосударственным образовательным организациям, в том числе некоммерческим образовательным организациям и индивидуальным предпринимателям, осуществляющим на территории города Югорска услуги по присмотру и уходу за детьми, по психолого-педагогическому консультированию обучающихся, их родителей (законных представителей) и педагогических работников;  частным организациям, осуществляющим деятельность по предоставлению услуги (работы) «Организация проведения общественно-значимых мероприятий в области образования, науки и молодежной политики»</w:t>
            </w:r>
          </w:p>
          <w:p w:rsidR="00CD6ED5" w:rsidRPr="0035639E" w:rsidRDefault="00CD6ED5" w:rsidP="00CD6ED5">
            <w:pPr>
              <w:pBdr>
                <w:top w:val="single" w:sz="4" w:space="0" w:color="auto"/>
                <w:left w:val="single" w:sz="4" w:space="3" w:color="auto"/>
                <w:bottom w:val="single" w:sz="4" w:space="1" w:color="auto"/>
                <w:right w:val="single" w:sz="4" w:space="5" w:color="auto"/>
              </w:pBdr>
              <w:jc w:val="both"/>
              <w:rPr>
                <w:i/>
                <w:sz w:val="24"/>
                <w:szCs w:val="24"/>
              </w:rPr>
            </w:pPr>
          </w:p>
          <w:p w:rsidR="00CD6ED5" w:rsidRPr="0061774C" w:rsidRDefault="00CD6ED5" w:rsidP="00CD6ED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61774C">
              <w:rPr>
                <w:sz w:val="24"/>
                <w:szCs w:val="24"/>
                <w:lang w:eastAsia="en-US"/>
              </w:rPr>
              <w:t>1.3. Основание для разработки проекта муниципального нормативного правового акта:</w:t>
            </w:r>
          </w:p>
          <w:p w:rsidR="00CD6ED5" w:rsidRPr="00DA0DED" w:rsidRDefault="00FB55F5" w:rsidP="005E5CF4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eastAsia="en-US"/>
              </w:rPr>
            </w:pPr>
            <w:r w:rsidRPr="00DA0DED">
              <w:rPr>
                <w:i/>
                <w:sz w:val="24"/>
                <w:szCs w:val="24"/>
                <w:lang w:eastAsia="ru-RU"/>
              </w:rPr>
              <w:t xml:space="preserve">Пункт 1.7 Плана мероприятий («дорожной карты») по поддержке доступа негосударственных организаций (коммерческих, некоммерческих) к предоставлению услуг в социальной сфере </w:t>
            </w:r>
            <w:proofErr w:type="gramStart"/>
            <w:r w:rsidRPr="00DA0DED">
              <w:rPr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DA0DED">
              <w:rPr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A0DED">
              <w:rPr>
                <w:i/>
                <w:sz w:val="24"/>
                <w:szCs w:val="24"/>
                <w:lang w:eastAsia="ru-RU"/>
              </w:rPr>
              <w:t>Ханты-Мансийском</w:t>
            </w:r>
            <w:proofErr w:type="gramEnd"/>
            <w:r w:rsidRPr="00DA0DED">
              <w:rPr>
                <w:i/>
                <w:sz w:val="24"/>
                <w:szCs w:val="24"/>
                <w:lang w:eastAsia="ru-RU"/>
              </w:rPr>
              <w:t xml:space="preserve"> автономном округе – Югре на 2016–2020 годы, утвержденного распоряжением Правительства Ханты-Мансийского автономного округа – Югры от 22.07.2016 № 394-рп</w:t>
            </w:r>
          </w:p>
        </w:tc>
      </w:tr>
      <w:tr w:rsidR="00386312" w:rsidRPr="0061774C" w:rsidTr="00CD6ED5">
        <w:trPr>
          <w:trHeight w:val="163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D5" w:rsidRPr="0061774C" w:rsidRDefault="00CD6ED5" w:rsidP="00CD6ED5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61774C">
              <w:rPr>
                <w:sz w:val="24"/>
                <w:szCs w:val="24"/>
                <w:lang w:eastAsia="en-US"/>
              </w:rPr>
              <w:t>1.4. Контактная информация ответственн</w:t>
            </w:r>
            <w:r w:rsidR="00FB55F5">
              <w:rPr>
                <w:sz w:val="24"/>
                <w:szCs w:val="24"/>
                <w:lang w:eastAsia="en-US"/>
              </w:rPr>
              <w:t>ых</w:t>
            </w:r>
            <w:r w:rsidRPr="0061774C">
              <w:rPr>
                <w:sz w:val="24"/>
                <w:szCs w:val="24"/>
                <w:lang w:eastAsia="en-US"/>
              </w:rPr>
              <w:t xml:space="preserve"> исполнител</w:t>
            </w:r>
            <w:r w:rsidR="00FB55F5">
              <w:rPr>
                <w:sz w:val="24"/>
                <w:szCs w:val="24"/>
                <w:lang w:eastAsia="en-US"/>
              </w:rPr>
              <w:t>ей</w:t>
            </w:r>
            <w:r w:rsidRPr="0061774C">
              <w:rPr>
                <w:sz w:val="24"/>
                <w:szCs w:val="24"/>
                <w:lang w:eastAsia="en-US"/>
              </w:rPr>
              <w:t xml:space="preserve"> проекта:</w:t>
            </w:r>
          </w:p>
          <w:p w:rsidR="00FB55F5" w:rsidRPr="00CB6285" w:rsidRDefault="00FB55F5" w:rsidP="00FB55F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61774C">
              <w:rPr>
                <w:sz w:val="24"/>
                <w:szCs w:val="24"/>
                <w:lang w:eastAsia="en-US"/>
              </w:rPr>
              <w:t xml:space="preserve">Фамилия, имя, отчество: </w:t>
            </w:r>
            <w:proofErr w:type="spellStart"/>
            <w:r w:rsidR="003D05DF">
              <w:rPr>
                <w:sz w:val="24"/>
                <w:szCs w:val="24"/>
                <w:lang w:eastAsia="en-US"/>
              </w:rPr>
              <w:t>Кашлачева</w:t>
            </w:r>
            <w:proofErr w:type="spellEnd"/>
            <w:r w:rsidR="003D05DF">
              <w:rPr>
                <w:sz w:val="24"/>
                <w:szCs w:val="24"/>
                <w:lang w:eastAsia="en-US"/>
              </w:rPr>
              <w:t xml:space="preserve"> Наталья Олеговна</w:t>
            </w:r>
          </w:p>
          <w:p w:rsidR="00FB55F5" w:rsidRPr="003D05DF" w:rsidRDefault="00FB55F5" w:rsidP="003D05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5D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Должность: </w:t>
            </w:r>
            <w:r w:rsidR="003D05DF" w:rsidRPr="003D05DF">
              <w:rPr>
                <w:rFonts w:ascii="Times New Roman" w:hAnsi="Times New Roman" w:cs="Times New Roman"/>
                <w:i/>
                <w:sz w:val="24"/>
                <w:szCs w:val="24"/>
              </w:rPr>
              <w:t>начальник отдела воспитания, дополнительного образования и обеспечения безопасности детей</w:t>
            </w:r>
          </w:p>
          <w:p w:rsidR="00FB55F5" w:rsidRPr="00CB6285" w:rsidRDefault="00FB55F5" w:rsidP="00FB55F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61774C">
              <w:rPr>
                <w:sz w:val="24"/>
                <w:szCs w:val="24"/>
                <w:lang w:eastAsia="en-US"/>
              </w:rPr>
              <w:t xml:space="preserve">Фамилия, имя, отчество: </w:t>
            </w:r>
            <w:r w:rsidR="003D05DF">
              <w:rPr>
                <w:sz w:val="24"/>
                <w:szCs w:val="24"/>
                <w:lang w:eastAsia="en-US"/>
              </w:rPr>
              <w:t>Крылова Надежда Павловна</w:t>
            </w:r>
          </w:p>
          <w:p w:rsidR="00FB55F5" w:rsidRDefault="00FB55F5" w:rsidP="00FB55F5">
            <w:pPr>
              <w:pStyle w:val="af"/>
              <w:spacing w:after="0"/>
              <w:ind w:left="0"/>
              <w:rPr>
                <w:i/>
                <w:lang w:eastAsia="en-US"/>
              </w:rPr>
            </w:pPr>
            <w:r w:rsidRPr="00CB6285">
              <w:rPr>
                <w:lang w:eastAsia="en-US"/>
              </w:rPr>
              <w:t xml:space="preserve">Должность: </w:t>
            </w:r>
            <w:r w:rsidR="003D05DF">
              <w:rPr>
                <w:i/>
                <w:lang w:eastAsia="en-US"/>
              </w:rPr>
              <w:t xml:space="preserve">заместитель начальника </w:t>
            </w:r>
            <w:r w:rsidRPr="00CB6285">
              <w:rPr>
                <w:i/>
                <w:lang w:eastAsia="en-US"/>
              </w:rPr>
              <w:t xml:space="preserve"> отдела оценки качес</w:t>
            </w:r>
            <w:r>
              <w:rPr>
                <w:i/>
                <w:lang w:eastAsia="en-US"/>
              </w:rPr>
              <w:t xml:space="preserve">тва и общего образования детей </w:t>
            </w:r>
          </w:p>
          <w:p w:rsidR="00CB6285" w:rsidRPr="00CB6285" w:rsidRDefault="00CD6ED5" w:rsidP="00CB628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61774C">
              <w:rPr>
                <w:sz w:val="24"/>
                <w:szCs w:val="24"/>
                <w:lang w:eastAsia="en-US"/>
              </w:rPr>
              <w:t xml:space="preserve">Фамилия, имя, отчество: </w:t>
            </w:r>
            <w:r w:rsidR="00CB6285" w:rsidRPr="00CB6285">
              <w:rPr>
                <w:sz w:val="24"/>
                <w:szCs w:val="24"/>
                <w:lang w:eastAsia="en-US"/>
              </w:rPr>
              <w:t>Новоселова Елена Павловна</w:t>
            </w:r>
          </w:p>
          <w:p w:rsidR="00FB55F5" w:rsidRDefault="00CB6285" w:rsidP="00CB6285">
            <w:pPr>
              <w:pStyle w:val="af"/>
              <w:spacing w:after="0"/>
              <w:ind w:left="0"/>
              <w:rPr>
                <w:i/>
                <w:lang w:eastAsia="en-US"/>
              </w:rPr>
            </w:pPr>
            <w:r w:rsidRPr="00CB6285">
              <w:rPr>
                <w:lang w:eastAsia="en-US"/>
              </w:rPr>
              <w:t xml:space="preserve">Должность: </w:t>
            </w:r>
            <w:r w:rsidRPr="00CB6285">
              <w:rPr>
                <w:i/>
                <w:lang w:eastAsia="en-US"/>
              </w:rPr>
              <w:t>ведущий специалист отдела оценки качес</w:t>
            </w:r>
            <w:r>
              <w:rPr>
                <w:i/>
                <w:lang w:eastAsia="en-US"/>
              </w:rPr>
              <w:t xml:space="preserve">тва и общего образования детей </w:t>
            </w:r>
          </w:p>
          <w:p w:rsidR="00CB6285" w:rsidRPr="00CB6285" w:rsidRDefault="00CB6285" w:rsidP="00CB6285">
            <w:pPr>
              <w:pStyle w:val="af"/>
              <w:spacing w:after="0"/>
              <w:ind w:left="0"/>
              <w:rPr>
                <w:lang w:eastAsia="en-US"/>
              </w:rPr>
            </w:pPr>
            <w:r>
              <w:rPr>
                <w:i/>
                <w:lang w:eastAsia="en-US"/>
              </w:rPr>
              <w:t>У</w:t>
            </w:r>
            <w:r w:rsidRPr="00CB6285">
              <w:rPr>
                <w:i/>
                <w:lang w:eastAsia="en-US"/>
              </w:rPr>
              <w:t>правления образования администрации города Югорска</w:t>
            </w:r>
          </w:p>
          <w:p w:rsidR="003D05DF" w:rsidRDefault="00CB6285" w:rsidP="00CB6285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CB6285">
              <w:rPr>
                <w:sz w:val="24"/>
                <w:szCs w:val="24"/>
                <w:lang w:eastAsia="en-US"/>
              </w:rPr>
              <w:t xml:space="preserve">Телефон: </w:t>
            </w:r>
            <w:r w:rsidRPr="00CB6285">
              <w:rPr>
                <w:i/>
                <w:sz w:val="24"/>
                <w:szCs w:val="24"/>
                <w:lang w:eastAsia="en-US"/>
              </w:rPr>
              <w:t>8 (34675)</w:t>
            </w:r>
            <w:r w:rsidR="003D05DF">
              <w:rPr>
                <w:sz w:val="24"/>
                <w:szCs w:val="24"/>
                <w:lang w:eastAsia="en-US"/>
              </w:rPr>
              <w:t xml:space="preserve">7-48-67, 7-09-62, </w:t>
            </w:r>
            <w:r w:rsidRPr="00CB6285">
              <w:rPr>
                <w:sz w:val="24"/>
                <w:szCs w:val="24"/>
                <w:lang w:eastAsia="en-US"/>
              </w:rPr>
              <w:t xml:space="preserve">7-27-66 </w:t>
            </w:r>
          </w:p>
          <w:p w:rsidR="00386312" w:rsidRPr="0061774C" w:rsidRDefault="00CB6285" w:rsidP="00CB6285">
            <w:pPr>
              <w:autoSpaceDE w:val="0"/>
              <w:autoSpaceDN w:val="0"/>
              <w:adjustRightInd w:val="0"/>
              <w:spacing w:line="256" w:lineRule="auto"/>
              <w:rPr>
                <w:i/>
                <w:sz w:val="24"/>
                <w:szCs w:val="24"/>
                <w:lang w:eastAsia="en-US"/>
              </w:rPr>
            </w:pPr>
            <w:r w:rsidRPr="00CB6285">
              <w:rPr>
                <w:sz w:val="24"/>
                <w:szCs w:val="24"/>
                <w:lang w:eastAsia="en-US"/>
              </w:rPr>
              <w:t xml:space="preserve">Адрес электронной почты: </w:t>
            </w:r>
            <w:hyperlink r:id="rId9" w:history="1">
              <w:r w:rsidRPr="00CB6285">
                <w:rPr>
                  <w:i/>
                  <w:sz w:val="24"/>
                  <w:szCs w:val="24"/>
                  <w:lang w:eastAsia="en-US"/>
                </w:rPr>
                <w:t>obrazovanie@ugorsk.ru</w:t>
              </w:r>
            </w:hyperlink>
          </w:p>
        </w:tc>
      </w:tr>
    </w:tbl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323D9A" w:rsidRPr="0061774C" w:rsidRDefault="00323D9A" w:rsidP="00E26C1D">
      <w:pPr>
        <w:suppressAutoHyphens w:val="0"/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ru-RU"/>
        </w:rPr>
      </w:pPr>
    </w:p>
    <w:p w:rsidR="00386312" w:rsidRPr="0061774C" w:rsidRDefault="00386312" w:rsidP="00386312">
      <w:pPr>
        <w:jc w:val="center"/>
        <w:rPr>
          <w:rFonts w:eastAsia="Calibri"/>
          <w:sz w:val="24"/>
          <w:szCs w:val="24"/>
          <w:lang w:eastAsia="ru-RU"/>
        </w:rPr>
      </w:pPr>
      <w:r w:rsidRPr="0061774C">
        <w:rPr>
          <w:rFonts w:eastAsia="Calibri"/>
          <w:sz w:val="24"/>
          <w:szCs w:val="24"/>
          <w:lang w:eastAsia="ru-RU"/>
        </w:rPr>
        <w:lastRenderedPageBreak/>
        <w:t>2. Степень регулирующего воздействия проекта муниципального нормативного правового акта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4887"/>
        <w:gridCol w:w="3935"/>
      </w:tblGrid>
      <w:tr w:rsidR="00386312" w:rsidRPr="0061774C" w:rsidTr="00EE44BC">
        <w:tc>
          <w:tcPr>
            <w:tcW w:w="341" w:type="pct"/>
            <w:shd w:val="clear" w:color="auto" w:fill="auto"/>
          </w:tcPr>
          <w:p w:rsidR="00386312" w:rsidRPr="0061774C" w:rsidRDefault="00386312" w:rsidP="00EE44B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581" w:type="pct"/>
            <w:shd w:val="clear" w:color="auto" w:fill="auto"/>
          </w:tcPr>
          <w:p w:rsidR="00386312" w:rsidRPr="0061774C" w:rsidRDefault="00386312" w:rsidP="00EE44B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 xml:space="preserve">Степень регулирующего воздействия проекта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:rsidR="00386312" w:rsidRPr="0061774C" w:rsidRDefault="00386312" w:rsidP="0035639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b/>
                <w:i/>
                <w:sz w:val="24"/>
                <w:szCs w:val="24"/>
                <w:lang w:eastAsia="ru-RU"/>
              </w:rPr>
              <w:t>высокая</w:t>
            </w:r>
          </w:p>
        </w:tc>
      </w:tr>
      <w:tr w:rsidR="00386312" w:rsidRPr="0061774C" w:rsidTr="00EE44BC">
        <w:trPr>
          <w:trHeight w:val="1331"/>
        </w:trPr>
        <w:tc>
          <w:tcPr>
            <w:tcW w:w="341" w:type="pct"/>
            <w:shd w:val="clear" w:color="auto" w:fill="auto"/>
          </w:tcPr>
          <w:p w:rsidR="00386312" w:rsidRPr="0061774C" w:rsidRDefault="00386312" w:rsidP="00EE44B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:rsidR="0035639E" w:rsidRDefault="00386312" w:rsidP="00623A2F">
            <w:pPr>
              <w:contextualSpacing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 xml:space="preserve">Обоснование отнесения проекта нормативного правового акта </w:t>
            </w:r>
            <w:r w:rsidRPr="0061774C">
              <w:rPr>
                <w:rFonts w:eastAsia="Calibri"/>
                <w:sz w:val="24"/>
                <w:szCs w:val="24"/>
                <w:lang w:eastAsia="ru-RU"/>
              </w:rPr>
              <w:br/>
              <w:t>к определенной степени регулирующего воздействия:</w:t>
            </w:r>
          </w:p>
          <w:p w:rsidR="00386312" w:rsidRPr="00DA0DED" w:rsidRDefault="005E5CF4" w:rsidP="00AF6527">
            <w:pPr>
              <w:contextualSpacing/>
              <w:jc w:val="both"/>
              <w:rPr>
                <w:i/>
                <w:sz w:val="24"/>
                <w:szCs w:val="24"/>
              </w:rPr>
            </w:pPr>
            <w:r w:rsidRPr="005E5CF4">
              <w:rPr>
                <w:i/>
                <w:sz w:val="24"/>
                <w:szCs w:val="24"/>
              </w:rPr>
              <w:t xml:space="preserve">проект муниципального нормативного правового акта </w:t>
            </w:r>
            <w:r w:rsidR="00DA0DED" w:rsidRPr="00DA0DED">
              <w:rPr>
                <w:i/>
                <w:sz w:val="24"/>
                <w:szCs w:val="24"/>
              </w:rPr>
              <w:t>определяет Порядк</w:t>
            </w:r>
            <w:r w:rsidR="00AF6527">
              <w:rPr>
                <w:i/>
                <w:sz w:val="24"/>
                <w:szCs w:val="24"/>
              </w:rPr>
              <w:t>и</w:t>
            </w:r>
            <w:r w:rsidR="00DA0DED" w:rsidRPr="00DA0DED">
              <w:rPr>
                <w:i/>
                <w:sz w:val="24"/>
                <w:szCs w:val="24"/>
              </w:rPr>
              <w:t xml:space="preserve"> предоставления субсидии негосударственным образовательным организациям, в том числе некоммерческим образовательным организациям и индивидуальным предпринимателям, осуществляющих на территории города Югорска услуги по присмотру и уходу за детьми, по психолого-педагогическому консультированию обучающихся, их родителей (законных представителей) и педагогических работников; частным организациям, осуществляющим деятельность по предоставлению услуги (работы) «Организация проведения общественно-значимых мероприятий в области образования, науки и молодежной политики»</w:t>
            </w:r>
            <w:r w:rsidR="00DA0DED">
              <w:rPr>
                <w:i/>
                <w:sz w:val="24"/>
                <w:szCs w:val="24"/>
              </w:rPr>
              <w:t xml:space="preserve"> ранее </w:t>
            </w:r>
            <w:r w:rsidR="00DA0DED" w:rsidRPr="0035639E">
              <w:rPr>
                <w:i/>
                <w:sz w:val="24"/>
                <w:szCs w:val="24"/>
              </w:rPr>
              <w:t>не предусмотр</w:t>
            </w:r>
            <w:r w:rsidR="00B1380A">
              <w:rPr>
                <w:i/>
                <w:sz w:val="24"/>
                <w:szCs w:val="24"/>
              </w:rPr>
              <w:t>енные</w:t>
            </w:r>
            <w:r w:rsidR="00DA0DED" w:rsidRPr="0035639E">
              <w:rPr>
                <w:i/>
                <w:sz w:val="24"/>
                <w:szCs w:val="24"/>
              </w:rPr>
              <w:t xml:space="preserve"> муниципальными нормативными правовыми актами</w:t>
            </w:r>
          </w:p>
        </w:tc>
      </w:tr>
    </w:tbl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386312" w:rsidRPr="0061774C" w:rsidRDefault="00386312" w:rsidP="00386312">
      <w:pPr>
        <w:jc w:val="center"/>
        <w:rPr>
          <w:rFonts w:eastAsia="Calibri"/>
          <w:sz w:val="24"/>
          <w:szCs w:val="24"/>
          <w:lang w:eastAsia="ru-RU"/>
        </w:rPr>
      </w:pPr>
      <w:r w:rsidRPr="0061774C">
        <w:rPr>
          <w:rFonts w:eastAsia="Calibri"/>
          <w:sz w:val="24"/>
          <w:szCs w:val="24"/>
          <w:lang w:eastAsia="ru-RU"/>
        </w:rPr>
        <w:t>3. Характеристика существующей проблемной ситуации</w:t>
      </w:r>
    </w:p>
    <w:p w:rsidR="00386312" w:rsidRPr="0061774C" w:rsidRDefault="00386312" w:rsidP="00386312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386312" w:rsidRPr="0061774C" w:rsidTr="00DA0DE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Default="00386312" w:rsidP="00EE44BC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 xml:space="preserve">3.1. </w:t>
            </w:r>
            <w:r w:rsidRPr="0061774C">
              <w:rPr>
                <w:sz w:val="24"/>
                <w:szCs w:val="24"/>
                <w:lang w:eastAsia="en-US"/>
              </w:rPr>
              <w:t>Описание содержания проблемной ситуации, на урегулирование которой направлено предлагаемое правовое регулирование:</w:t>
            </w:r>
          </w:p>
          <w:p w:rsidR="00386312" w:rsidRPr="00AB1DB8" w:rsidRDefault="00AB1DB8" w:rsidP="00AB1DB8">
            <w:pPr>
              <w:suppressAutoHyphens w:val="0"/>
              <w:ind w:right="-1"/>
              <w:jc w:val="both"/>
              <w:rPr>
                <w:rFonts w:eastAsia="Arial"/>
                <w:sz w:val="24"/>
                <w:szCs w:val="24"/>
                <w:lang w:eastAsia="ru-RU"/>
              </w:rPr>
            </w:pPr>
            <w:r w:rsidRPr="00AB1DB8">
              <w:rPr>
                <w:i/>
                <w:sz w:val="24"/>
                <w:szCs w:val="24"/>
              </w:rPr>
              <w:t xml:space="preserve">Регулирование отношений возникающих между органом местного самоуправления (Управлением образования администрации города Югорска) и </w:t>
            </w:r>
            <w:r w:rsidRPr="00FB55F5">
              <w:rPr>
                <w:i/>
                <w:sz w:val="24"/>
                <w:szCs w:val="24"/>
              </w:rPr>
              <w:t>негосударственным</w:t>
            </w:r>
            <w:r>
              <w:rPr>
                <w:i/>
                <w:sz w:val="24"/>
                <w:szCs w:val="24"/>
              </w:rPr>
              <w:t>и</w:t>
            </w:r>
            <w:r w:rsidRPr="00FB55F5">
              <w:rPr>
                <w:i/>
                <w:sz w:val="24"/>
                <w:szCs w:val="24"/>
              </w:rPr>
              <w:t xml:space="preserve"> образовательным</w:t>
            </w:r>
            <w:r>
              <w:rPr>
                <w:i/>
                <w:sz w:val="24"/>
                <w:szCs w:val="24"/>
              </w:rPr>
              <w:t>и</w:t>
            </w:r>
            <w:r w:rsidRPr="00FB55F5">
              <w:rPr>
                <w:i/>
                <w:sz w:val="24"/>
                <w:szCs w:val="24"/>
              </w:rPr>
              <w:t xml:space="preserve"> организациям</w:t>
            </w:r>
            <w:r>
              <w:rPr>
                <w:i/>
                <w:sz w:val="24"/>
                <w:szCs w:val="24"/>
              </w:rPr>
              <w:t>и</w:t>
            </w:r>
            <w:r w:rsidRPr="00FB55F5">
              <w:rPr>
                <w:i/>
                <w:sz w:val="24"/>
                <w:szCs w:val="24"/>
              </w:rPr>
              <w:t>, в том числе некоммерческим</w:t>
            </w:r>
            <w:r>
              <w:rPr>
                <w:i/>
                <w:sz w:val="24"/>
                <w:szCs w:val="24"/>
              </w:rPr>
              <w:t>и</w:t>
            </w:r>
            <w:r w:rsidRPr="00FB55F5">
              <w:rPr>
                <w:i/>
                <w:sz w:val="24"/>
                <w:szCs w:val="24"/>
              </w:rPr>
              <w:t xml:space="preserve"> образовательным</w:t>
            </w:r>
            <w:r>
              <w:rPr>
                <w:i/>
                <w:sz w:val="24"/>
                <w:szCs w:val="24"/>
              </w:rPr>
              <w:t>и</w:t>
            </w:r>
            <w:r w:rsidRPr="00FB55F5">
              <w:rPr>
                <w:i/>
                <w:sz w:val="24"/>
                <w:szCs w:val="24"/>
              </w:rPr>
              <w:t xml:space="preserve"> организациям</w:t>
            </w:r>
            <w:r>
              <w:rPr>
                <w:i/>
                <w:sz w:val="24"/>
                <w:szCs w:val="24"/>
              </w:rPr>
              <w:t>и</w:t>
            </w:r>
            <w:r w:rsidRPr="00FB55F5">
              <w:rPr>
                <w:i/>
                <w:sz w:val="24"/>
                <w:szCs w:val="24"/>
              </w:rPr>
              <w:t xml:space="preserve"> и индивидуальным</w:t>
            </w:r>
            <w:r>
              <w:rPr>
                <w:i/>
                <w:sz w:val="24"/>
                <w:szCs w:val="24"/>
              </w:rPr>
              <w:t>и</w:t>
            </w:r>
            <w:r w:rsidRPr="00FB55F5">
              <w:rPr>
                <w:i/>
                <w:sz w:val="24"/>
                <w:szCs w:val="24"/>
              </w:rPr>
              <w:t xml:space="preserve"> предпринимателям</w:t>
            </w:r>
            <w:r>
              <w:rPr>
                <w:i/>
                <w:sz w:val="24"/>
                <w:szCs w:val="24"/>
              </w:rPr>
              <w:t>и</w:t>
            </w:r>
            <w:r w:rsidRPr="00FB55F5">
              <w:rPr>
                <w:i/>
                <w:sz w:val="24"/>
                <w:szCs w:val="24"/>
              </w:rPr>
              <w:t>, осуществляющим</w:t>
            </w:r>
            <w:r>
              <w:rPr>
                <w:i/>
                <w:sz w:val="24"/>
                <w:szCs w:val="24"/>
              </w:rPr>
              <w:t>и</w:t>
            </w:r>
            <w:r w:rsidRPr="00FB55F5">
              <w:rPr>
                <w:i/>
                <w:sz w:val="24"/>
                <w:szCs w:val="24"/>
              </w:rPr>
              <w:t xml:space="preserve"> на территории города Югорска услуги по присмотру и уходу за детьми, по психолого-педагогическому консультированию обучающихся, их родителей (законных представителей) и педагогических работников;  частным</w:t>
            </w:r>
            <w:r>
              <w:rPr>
                <w:i/>
                <w:sz w:val="24"/>
                <w:szCs w:val="24"/>
              </w:rPr>
              <w:t>и</w:t>
            </w:r>
            <w:r w:rsidRPr="00FB55F5">
              <w:rPr>
                <w:i/>
                <w:sz w:val="24"/>
                <w:szCs w:val="24"/>
              </w:rPr>
              <w:t xml:space="preserve"> организациям</w:t>
            </w:r>
            <w:r>
              <w:rPr>
                <w:i/>
                <w:sz w:val="24"/>
                <w:szCs w:val="24"/>
              </w:rPr>
              <w:t>и</w:t>
            </w:r>
            <w:r w:rsidRPr="00FB55F5">
              <w:rPr>
                <w:i/>
                <w:sz w:val="24"/>
                <w:szCs w:val="24"/>
              </w:rPr>
              <w:t>, осуществляющим</w:t>
            </w:r>
            <w:r>
              <w:rPr>
                <w:i/>
                <w:sz w:val="24"/>
                <w:szCs w:val="24"/>
              </w:rPr>
              <w:t>и</w:t>
            </w:r>
            <w:r w:rsidRPr="00FB55F5">
              <w:rPr>
                <w:i/>
                <w:sz w:val="24"/>
                <w:szCs w:val="24"/>
              </w:rPr>
              <w:t xml:space="preserve"> деятельность по предоставлению услуги (работы) «Организация проведения общественно-значимых мероприятий в области образования, науки и молодежной политики»</w:t>
            </w:r>
            <w:r w:rsidRPr="00AB1DB8">
              <w:rPr>
                <w:i/>
                <w:sz w:val="24"/>
                <w:szCs w:val="24"/>
              </w:rPr>
              <w:t xml:space="preserve"> при предоставлении финансового обеспечения в форме суб</w:t>
            </w:r>
            <w:r>
              <w:rPr>
                <w:i/>
                <w:sz w:val="24"/>
                <w:szCs w:val="24"/>
              </w:rPr>
              <w:t>сидии за счет бюджетных средств</w:t>
            </w:r>
          </w:p>
        </w:tc>
      </w:tr>
      <w:tr w:rsidR="00386312" w:rsidRPr="0061774C" w:rsidTr="00DA0DE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61774C" w:rsidRDefault="00386312" w:rsidP="002D01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3.2. Перечень действующих муниципальных нормативных правовых актов (их положений), устанавливающих правовое регулирование:</w:t>
            </w:r>
            <w:r w:rsidR="009732F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D013D" w:rsidRPr="002D013D">
              <w:rPr>
                <w:rFonts w:eastAsia="Calibri"/>
                <w:i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386312" w:rsidRPr="0061774C" w:rsidTr="00DA0DE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9732F1" w:rsidRDefault="00386312" w:rsidP="004B49A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9732F1">
              <w:rPr>
                <w:rFonts w:eastAsia="Calibri"/>
                <w:sz w:val="24"/>
                <w:szCs w:val="24"/>
                <w:lang w:eastAsia="ru-RU"/>
              </w:rPr>
              <w:t>3.3. Опыт иных муниципальных образований в соответствующих сферах деятельности:</w:t>
            </w:r>
          </w:p>
          <w:p w:rsidR="004B49AF" w:rsidRPr="000103F1" w:rsidRDefault="004B49AF" w:rsidP="009732F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highlight w:val="red"/>
                <w:lang w:eastAsia="ru-RU"/>
              </w:rPr>
            </w:pPr>
            <w:r w:rsidRPr="009732F1">
              <w:rPr>
                <w:rFonts w:eastAsia="Calibri"/>
                <w:i/>
                <w:sz w:val="24"/>
                <w:szCs w:val="24"/>
                <w:lang w:eastAsia="ru-RU"/>
              </w:rPr>
              <w:t>имеется</w:t>
            </w:r>
            <w:r w:rsidR="00E72282" w:rsidRPr="009732F1">
              <w:rPr>
                <w:rFonts w:eastAsia="Calibri"/>
                <w:i/>
                <w:sz w:val="24"/>
                <w:szCs w:val="24"/>
                <w:lang w:eastAsia="ru-RU"/>
              </w:rPr>
              <w:t xml:space="preserve"> в Ямало-Ненецком автономном округе, Свердловской области</w:t>
            </w:r>
            <w:r w:rsidR="009732F1" w:rsidRPr="009732F1">
              <w:rPr>
                <w:rFonts w:eastAsia="Calibri"/>
                <w:i/>
                <w:sz w:val="24"/>
                <w:szCs w:val="24"/>
                <w:lang w:eastAsia="ru-RU"/>
              </w:rPr>
              <w:t>,</w:t>
            </w:r>
            <w:r w:rsidR="009732F1">
              <w:rPr>
                <w:rFonts w:eastAsia="Calibri"/>
                <w:i/>
                <w:sz w:val="24"/>
                <w:szCs w:val="24"/>
                <w:lang w:eastAsia="ru-RU"/>
              </w:rPr>
              <w:t xml:space="preserve"> г.</w:t>
            </w:r>
            <w:r w:rsidR="009732F1" w:rsidRPr="009732F1">
              <w:rPr>
                <w:rFonts w:eastAsia="Calibri"/>
                <w:i/>
                <w:sz w:val="24"/>
                <w:szCs w:val="24"/>
                <w:lang w:eastAsia="ru-RU"/>
              </w:rPr>
              <w:t xml:space="preserve"> Моск</w:t>
            </w:r>
            <w:r w:rsidR="009732F1">
              <w:rPr>
                <w:rFonts w:eastAsia="Calibri"/>
                <w:i/>
                <w:sz w:val="24"/>
                <w:szCs w:val="24"/>
                <w:lang w:eastAsia="ru-RU"/>
              </w:rPr>
              <w:t>ва</w:t>
            </w:r>
          </w:p>
        </w:tc>
      </w:tr>
      <w:tr w:rsidR="00386312" w:rsidRPr="0061774C" w:rsidTr="008C1A87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12" w:rsidRPr="0061774C" w:rsidRDefault="00386312" w:rsidP="00250D0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 xml:space="preserve">3.4. </w:t>
            </w:r>
            <w:proofErr w:type="gramStart"/>
            <w:r w:rsidRPr="0061774C">
              <w:rPr>
                <w:rFonts w:eastAsia="Calibri"/>
                <w:sz w:val="24"/>
                <w:szCs w:val="24"/>
                <w:lang w:eastAsia="ru-RU"/>
              </w:rPr>
              <w:t>Выявление рисков, связанных с существующей ситуацией:</w:t>
            </w:r>
            <w:r w:rsidR="000103F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0B6855" w:rsidRPr="000B6855">
              <w:rPr>
                <w:rFonts w:eastAsia="Calibri"/>
                <w:i/>
                <w:sz w:val="24"/>
                <w:szCs w:val="24"/>
                <w:lang w:eastAsia="ru-RU"/>
              </w:rPr>
              <w:t xml:space="preserve">отсутствие </w:t>
            </w:r>
            <w:r w:rsidR="000B6855">
              <w:rPr>
                <w:rFonts w:eastAsia="Calibri"/>
                <w:i/>
                <w:sz w:val="24"/>
                <w:szCs w:val="24"/>
                <w:lang w:eastAsia="ru-RU"/>
              </w:rPr>
              <w:t>П</w:t>
            </w:r>
            <w:r w:rsidR="000B6855" w:rsidRPr="000B6855">
              <w:rPr>
                <w:rFonts w:eastAsia="Calibri"/>
                <w:i/>
                <w:sz w:val="24"/>
                <w:szCs w:val="24"/>
                <w:lang w:eastAsia="ru-RU"/>
              </w:rPr>
              <w:t>орядка</w:t>
            </w:r>
            <w:r w:rsidR="000103F1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  <w:r w:rsidR="000B6855" w:rsidRPr="00FB55F5">
              <w:rPr>
                <w:i/>
                <w:sz w:val="24"/>
                <w:szCs w:val="24"/>
              </w:rPr>
              <w:t>предоставления субсидии негосударственным образовательным организациям, в том числе некоммерческим образовательным организациям и индивидуальным предпринимателям, осуществляющим на терр</w:t>
            </w:r>
            <w:r w:rsidR="000B6855">
              <w:rPr>
                <w:i/>
                <w:sz w:val="24"/>
                <w:szCs w:val="24"/>
              </w:rPr>
              <w:t xml:space="preserve">итории города Югорска услуги </w:t>
            </w:r>
            <w:r w:rsidR="000B6855" w:rsidRPr="00FB55F5">
              <w:rPr>
                <w:i/>
                <w:sz w:val="24"/>
                <w:szCs w:val="24"/>
              </w:rPr>
              <w:t>по психолого-педагогическому консультированию обучающихся, их родителей (законных представителей)</w:t>
            </w:r>
            <w:r w:rsidR="000B6855">
              <w:rPr>
                <w:i/>
                <w:sz w:val="24"/>
                <w:szCs w:val="24"/>
              </w:rPr>
              <w:t xml:space="preserve"> не позволит охватить </w:t>
            </w:r>
            <w:r w:rsidR="000B6855" w:rsidRPr="00FB55F5">
              <w:rPr>
                <w:i/>
                <w:sz w:val="24"/>
                <w:szCs w:val="24"/>
              </w:rPr>
              <w:t>психолого-педагогическо</w:t>
            </w:r>
            <w:r w:rsidR="000B6855">
              <w:rPr>
                <w:i/>
                <w:sz w:val="24"/>
                <w:szCs w:val="24"/>
              </w:rPr>
              <w:t xml:space="preserve">й помощью всех </w:t>
            </w:r>
            <w:r w:rsidR="00250D0C">
              <w:rPr>
                <w:i/>
                <w:sz w:val="24"/>
                <w:szCs w:val="24"/>
              </w:rPr>
              <w:t xml:space="preserve">несовершеннолетних, нуждающихся в оказании квалифицированной  помощи  специалистов: </w:t>
            </w:r>
            <w:r w:rsidR="000B6855">
              <w:rPr>
                <w:rFonts w:eastAsia="Calibri"/>
                <w:i/>
                <w:sz w:val="24"/>
                <w:szCs w:val="24"/>
                <w:lang w:eastAsia="ru-RU"/>
              </w:rPr>
              <w:t>педагог</w:t>
            </w:r>
            <w:r w:rsidR="00250D0C">
              <w:rPr>
                <w:rFonts w:eastAsia="Calibri"/>
                <w:i/>
                <w:sz w:val="24"/>
                <w:szCs w:val="24"/>
                <w:lang w:eastAsia="ru-RU"/>
              </w:rPr>
              <w:t>ов</w:t>
            </w:r>
            <w:r w:rsidR="000B6855">
              <w:rPr>
                <w:rFonts w:eastAsia="Calibri"/>
                <w:i/>
                <w:sz w:val="24"/>
                <w:szCs w:val="24"/>
                <w:lang w:eastAsia="ru-RU"/>
              </w:rPr>
              <w:t>-психолог</w:t>
            </w:r>
            <w:r w:rsidR="00250D0C">
              <w:rPr>
                <w:rFonts w:eastAsia="Calibri"/>
                <w:i/>
                <w:sz w:val="24"/>
                <w:szCs w:val="24"/>
                <w:lang w:eastAsia="ru-RU"/>
              </w:rPr>
              <w:t>ов</w:t>
            </w:r>
            <w:r w:rsidR="000B6855">
              <w:rPr>
                <w:rFonts w:eastAsia="Calibri"/>
                <w:i/>
                <w:sz w:val="24"/>
                <w:szCs w:val="24"/>
                <w:lang w:eastAsia="ru-RU"/>
              </w:rPr>
              <w:t>, учител</w:t>
            </w:r>
            <w:r w:rsidR="00250D0C">
              <w:rPr>
                <w:rFonts w:eastAsia="Calibri"/>
                <w:i/>
                <w:sz w:val="24"/>
                <w:szCs w:val="24"/>
                <w:lang w:eastAsia="ru-RU"/>
              </w:rPr>
              <w:t>ей</w:t>
            </w:r>
            <w:r w:rsidR="000B6855">
              <w:rPr>
                <w:rFonts w:eastAsia="Calibri"/>
                <w:i/>
                <w:sz w:val="24"/>
                <w:szCs w:val="24"/>
                <w:lang w:eastAsia="ru-RU"/>
              </w:rPr>
              <w:t>-логопед</w:t>
            </w:r>
            <w:r w:rsidR="00250D0C">
              <w:rPr>
                <w:rFonts w:eastAsia="Calibri"/>
                <w:i/>
                <w:sz w:val="24"/>
                <w:szCs w:val="24"/>
                <w:lang w:eastAsia="ru-RU"/>
              </w:rPr>
              <w:t>ов</w:t>
            </w:r>
            <w:r w:rsidR="000B6855">
              <w:rPr>
                <w:rFonts w:eastAsia="Calibri"/>
                <w:i/>
                <w:sz w:val="24"/>
                <w:szCs w:val="24"/>
                <w:lang w:eastAsia="ru-RU"/>
              </w:rPr>
              <w:t>, учител</w:t>
            </w:r>
            <w:r w:rsidR="00250D0C">
              <w:rPr>
                <w:rFonts w:eastAsia="Calibri"/>
                <w:i/>
                <w:sz w:val="24"/>
                <w:szCs w:val="24"/>
                <w:lang w:eastAsia="ru-RU"/>
              </w:rPr>
              <w:t>ей</w:t>
            </w:r>
            <w:r w:rsidR="000B6855">
              <w:rPr>
                <w:rFonts w:eastAsia="Calibri"/>
                <w:i/>
                <w:sz w:val="24"/>
                <w:szCs w:val="24"/>
                <w:lang w:eastAsia="ru-RU"/>
              </w:rPr>
              <w:t>-дефектолог</w:t>
            </w:r>
            <w:r w:rsidR="00250D0C">
              <w:rPr>
                <w:rFonts w:eastAsia="Calibri"/>
                <w:i/>
                <w:sz w:val="24"/>
                <w:szCs w:val="24"/>
                <w:lang w:eastAsia="ru-RU"/>
              </w:rPr>
              <w:t>ов</w:t>
            </w:r>
            <w:proofErr w:type="gramEnd"/>
          </w:p>
        </w:tc>
      </w:tr>
      <w:tr w:rsidR="00386312" w:rsidRPr="0061774C" w:rsidTr="00DA0DE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61774C" w:rsidRDefault="00386312" w:rsidP="004E457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3.5. Моделирование последствий, наступление которых возможно при отсутствии правового регулирования:</w:t>
            </w:r>
            <w:r w:rsidR="0044406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E5CF4" w:rsidRPr="005E5CF4">
              <w:rPr>
                <w:rFonts w:eastAsia="Calibri"/>
                <w:i/>
                <w:sz w:val="24"/>
                <w:szCs w:val="24"/>
                <w:lang w:eastAsia="ru-RU"/>
              </w:rPr>
              <w:t>не выполнение</w:t>
            </w:r>
            <w:proofErr w:type="gramEnd"/>
            <w:r w:rsidR="00444061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  <w:r w:rsidR="004E4574">
              <w:rPr>
                <w:rFonts w:eastAsia="Calibri"/>
                <w:i/>
                <w:sz w:val="24"/>
                <w:szCs w:val="24"/>
                <w:lang w:eastAsia="ru-RU"/>
              </w:rPr>
              <w:t>требований</w:t>
            </w:r>
            <w:r w:rsidR="005E5CF4" w:rsidRPr="005E5CF4">
              <w:rPr>
                <w:rFonts w:eastAsia="Calibri"/>
                <w:i/>
                <w:sz w:val="24"/>
                <w:szCs w:val="24"/>
                <w:lang w:eastAsia="ru-RU"/>
              </w:rPr>
              <w:t xml:space="preserve"> условий</w:t>
            </w:r>
            <w:r w:rsidR="005E5CF4">
              <w:rPr>
                <w:rFonts w:eastAsia="Calibri"/>
                <w:i/>
                <w:sz w:val="24"/>
                <w:szCs w:val="24"/>
                <w:lang w:eastAsia="ru-RU"/>
              </w:rPr>
              <w:t xml:space="preserve"> предоставления субсидии</w:t>
            </w:r>
            <w:r w:rsidR="005E5CF4" w:rsidRPr="005E5CF4">
              <w:rPr>
                <w:rFonts w:eastAsia="Calibri"/>
                <w:i/>
                <w:sz w:val="24"/>
                <w:szCs w:val="24"/>
                <w:lang w:eastAsia="ru-RU"/>
              </w:rPr>
              <w:t>.</w:t>
            </w:r>
            <w:r w:rsidR="00444061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  <w:r w:rsidR="00623A2F" w:rsidRPr="0035639E">
              <w:rPr>
                <w:rFonts w:eastAsia="Calibri"/>
                <w:i/>
                <w:sz w:val="24"/>
                <w:szCs w:val="24"/>
                <w:lang w:eastAsia="ru-RU"/>
              </w:rPr>
              <w:t>Акты прокурорского реагирования</w:t>
            </w:r>
            <w:r w:rsidR="00D654EF" w:rsidRPr="0035639E">
              <w:rPr>
                <w:rFonts w:eastAsia="Calibri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386312" w:rsidRPr="0061774C" w:rsidTr="00DA0DE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104D5D" w:rsidRDefault="00386312" w:rsidP="00B1380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104D5D">
              <w:rPr>
                <w:rFonts w:eastAsia="Calibri"/>
                <w:sz w:val="24"/>
                <w:szCs w:val="24"/>
                <w:lang w:eastAsia="ru-RU"/>
              </w:rPr>
              <w:t>3.6. Источники данных:</w:t>
            </w:r>
            <w:r w:rsidR="00B1380A" w:rsidRPr="00104D5D">
              <w:rPr>
                <w:rFonts w:eastAsia="Calibri"/>
                <w:sz w:val="24"/>
                <w:szCs w:val="24"/>
                <w:lang w:eastAsia="ru-RU"/>
              </w:rPr>
              <w:t xml:space="preserve"> законодательство в сфере образования, интернет источники</w:t>
            </w:r>
          </w:p>
        </w:tc>
      </w:tr>
      <w:tr w:rsidR="00386312" w:rsidRPr="0061774C" w:rsidTr="00DA0DE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61774C" w:rsidRDefault="00386312" w:rsidP="00B1380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3.7. Иная информация (при наличи</w:t>
            </w:r>
            <w:r w:rsidR="00B1380A">
              <w:rPr>
                <w:rFonts w:eastAsia="Calibri"/>
                <w:sz w:val="24"/>
                <w:szCs w:val="24"/>
                <w:lang w:eastAsia="ru-RU"/>
              </w:rPr>
              <w:t>и</w:t>
            </w:r>
            <w:r w:rsidRPr="0061774C">
              <w:rPr>
                <w:rFonts w:eastAsia="Calibri"/>
                <w:sz w:val="24"/>
                <w:szCs w:val="24"/>
                <w:lang w:eastAsia="ru-RU"/>
              </w:rPr>
              <w:t>):</w:t>
            </w:r>
          </w:p>
        </w:tc>
      </w:tr>
    </w:tbl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bookmarkStart w:id="0" w:name="Par580"/>
      <w:bookmarkEnd w:id="0"/>
      <w:r w:rsidRPr="0061774C">
        <w:rPr>
          <w:rFonts w:eastAsia="Calibri"/>
          <w:sz w:val="24"/>
          <w:szCs w:val="24"/>
          <w:lang w:eastAsia="ru-RU"/>
        </w:rPr>
        <w:t>4. Цели предлагаемого регулирования</w:t>
      </w:r>
    </w:p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61774C">
        <w:rPr>
          <w:rFonts w:eastAsia="Calibri"/>
          <w:sz w:val="24"/>
          <w:szCs w:val="24"/>
          <w:lang w:eastAsia="ru-RU"/>
        </w:rPr>
        <w:t>и их соответствие принципам правового регулирования,</w:t>
      </w:r>
    </w:p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61774C">
        <w:rPr>
          <w:rFonts w:eastAsia="Calibri"/>
          <w:sz w:val="24"/>
          <w:szCs w:val="24"/>
          <w:lang w:eastAsia="ru-RU"/>
        </w:rPr>
        <w:t xml:space="preserve">а также приоритетам развития, представленным в </w:t>
      </w:r>
      <w:hyperlink r:id="rId10" w:history="1">
        <w:r w:rsidRPr="0061774C">
          <w:rPr>
            <w:rFonts w:eastAsia="Calibri"/>
            <w:sz w:val="24"/>
            <w:szCs w:val="24"/>
            <w:lang w:eastAsia="ru-RU"/>
          </w:rPr>
          <w:t>Стратегии</w:t>
        </w:r>
      </w:hyperlink>
    </w:p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61774C">
        <w:rPr>
          <w:rFonts w:eastAsia="Calibri"/>
          <w:sz w:val="24"/>
          <w:szCs w:val="24"/>
          <w:lang w:eastAsia="ru-RU"/>
        </w:rPr>
        <w:t xml:space="preserve">социально-экономического развития города Югорска и муниципальных </w:t>
      </w:r>
      <w:proofErr w:type="gramStart"/>
      <w:r w:rsidRPr="0061774C">
        <w:rPr>
          <w:rFonts w:eastAsia="Calibri"/>
          <w:sz w:val="24"/>
          <w:szCs w:val="24"/>
          <w:lang w:eastAsia="ru-RU"/>
        </w:rPr>
        <w:t>программах</w:t>
      </w:r>
      <w:proofErr w:type="gramEnd"/>
    </w:p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86312" w:rsidRPr="0061774C" w:rsidTr="00EE44BC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61774C" w:rsidRDefault="00386312" w:rsidP="00EE44B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4.1. Цели предлагаемого регулирования: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61774C" w:rsidRDefault="00386312" w:rsidP="00EE44B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4.2. Способ достижения целей посредством предлагаемого регулирования:</w:t>
            </w:r>
          </w:p>
        </w:tc>
      </w:tr>
      <w:tr w:rsidR="00386312" w:rsidRPr="0061774C" w:rsidTr="00EE44BC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2F" w:rsidRPr="0035639E" w:rsidRDefault="004E4574" w:rsidP="00AF652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5E5CF4">
              <w:rPr>
                <w:i/>
                <w:sz w:val="24"/>
                <w:szCs w:val="24"/>
              </w:rPr>
              <w:t xml:space="preserve">проект муниципального нормативного правового акта </w:t>
            </w:r>
            <w:r w:rsidR="002D013D" w:rsidRPr="00DA0DED">
              <w:rPr>
                <w:i/>
                <w:sz w:val="24"/>
                <w:szCs w:val="24"/>
              </w:rPr>
              <w:t>определяет Порядк</w:t>
            </w:r>
            <w:r w:rsidR="00AF6527">
              <w:rPr>
                <w:i/>
                <w:sz w:val="24"/>
                <w:szCs w:val="24"/>
              </w:rPr>
              <w:t>и</w:t>
            </w:r>
            <w:r w:rsidR="002D013D" w:rsidRPr="00DA0DED">
              <w:rPr>
                <w:i/>
                <w:sz w:val="24"/>
                <w:szCs w:val="24"/>
              </w:rPr>
              <w:t xml:space="preserve"> предоставления субсидии негосударственным образовательным организациям, в том числе некоммерческим образовательным организациям и индивидуальным предпринимателям, осуществляющих на территории города Югорска услуги по присмотру и уходу за детьми, по психолого-педагогическому консультированию обучающихся, их родителей (законных представителей) и педагогических работников; частным организациям, осуществляющим деятельность по предоставлению услуги (работы) «Организация проведения общественно-значимых мероприятий в области образования, науки и молодежной политики»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35639E" w:rsidRDefault="005E5CF4" w:rsidP="002D01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 xml:space="preserve">Заключение </w:t>
            </w:r>
            <w:r>
              <w:rPr>
                <w:rFonts w:eastAsia="Calibri"/>
                <w:i/>
                <w:sz w:val="24"/>
                <w:szCs w:val="24"/>
                <w:lang w:eastAsia="ru-RU"/>
              </w:rPr>
              <w:t>соглашения</w:t>
            </w:r>
            <w:r w:rsidRPr="005E5CF4">
              <w:rPr>
                <w:rFonts w:eastAsia="Calibri"/>
                <w:i/>
                <w:sz w:val="24"/>
                <w:szCs w:val="24"/>
                <w:lang w:eastAsia="ru-RU"/>
              </w:rPr>
              <w:t xml:space="preserve"> о предоставлении субсидии.</w:t>
            </w:r>
          </w:p>
        </w:tc>
      </w:tr>
      <w:tr w:rsidR="00386312" w:rsidRPr="0061774C" w:rsidTr="00EE44BC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61774C" w:rsidRDefault="00386312" w:rsidP="00EE44B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 xml:space="preserve">4.3. </w:t>
            </w:r>
            <w:r w:rsidRPr="007D2344">
              <w:rPr>
                <w:rFonts w:eastAsia="Calibri"/>
                <w:sz w:val="24"/>
                <w:szCs w:val="24"/>
                <w:lang w:eastAsia="ru-RU"/>
              </w:rPr>
              <w:t>Обоснование</w:t>
            </w:r>
            <w:r w:rsidRPr="0061774C">
              <w:rPr>
                <w:rFonts w:eastAsia="Calibri"/>
                <w:sz w:val="24"/>
                <w:szCs w:val="24"/>
                <w:lang w:eastAsia="ru-RU"/>
              </w:rPr>
              <w:t xml:space="preserve"> соответствия целей предлагаемого регулирования принципам правового регулирования, а также приоритетам развития, представленным в </w:t>
            </w:r>
            <w:hyperlink r:id="rId11" w:history="1">
              <w:r w:rsidRPr="0061774C">
                <w:rPr>
                  <w:rFonts w:eastAsia="Calibri"/>
                  <w:sz w:val="24"/>
                  <w:szCs w:val="24"/>
                  <w:lang w:eastAsia="ru-RU"/>
                </w:rPr>
                <w:t>Стратегии</w:t>
              </w:r>
            </w:hyperlink>
            <w:r w:rsidRPr="0061774C">
              <w:rPr>
                <w:rFonts w:eastAsia="Calibri"/>
                <w:sz w:val="24"/>
                <w:szCs w:val="24"/>
                <w:lang w:eastAsia="ru-RU"/>
              </w:rPr>
              <w:t xml:space="preserve"> социально-экономического развития города Югорска и муниципальных программах:</w:t>
            </w:r>
          </w:p>
          <w:p w:rsidR="004B49AF" w:rsidRPr="008C1A87" w:rsidRDefault="005E5CF4" w:rsidP="008C1A87">
            <w:pPr>
              <w:autoSpaceDE w:val="0"/>
              <w:autoSpaceDN w:val="0"/>
              <w:jc w:val="both"/>
              <w:outlineLvl w:val="1"/>
              <w:rPr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BC7ADD">
              <w:rPr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Цели предполагаемого регулирования соответствуют </w:t>
            </w:r>
            <w:r w:rsidR="00112576" w:rsidRPr="00BC7ADD">
              <w:rPr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>ц</w:t>
            </w:r>
            <w:r w:rsidRPr="00BC7ADD">
              <w:rPr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>елям, обозначенным в Стратегии социально-экономического развития муниципального образования город Югорск до 2030 года (решение Думы города Югорска от 24.04.2018 № 28)</w:t>
            </w:r>
            <w:r w:rsidR="00BC7ADD" w:rsidRPr="00BC7ADD">
              <w:rPr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- </w:t>
            </w:r>
            <w:r w:rsidR="004B49AF" w:rsidRPr="004B49AF">
              <w:rPr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>сохранение макроэкономической стабильности и переход к устойчивому развитию</w:t>
            </w:r>
            <w:r w:rsidR="008C1A87">
              <w:rPr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r w:rsidR="004B49AF" w:rsidRPr="004B49AF">
              <w:rPr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создание условий для устойчивого развития малого и среднего </w:t>
            </w:r>
            <w:r w:rsidR="00E03FCE" w:rsidRPr="00BC7ADD">
              <w:rPr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r w:rsidR="004B49AF" w:rsidRPr="004B49AF">
              <w:rPr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>редпринимательства на территории города Югорска, повышение роли малого и среднего предпринимательства в экономике города</w:t>
            </w:r>
            <w:r w:rsidR="00E03FCE" w:rsidRPr="00BC7ADD">
              <w:rPr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r w:rsidRPr="00BC7ADD">
              <w:rPr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>и целям муниципальной программы города Югорска</w:t>
            </w:r>
            <w:proofErr w:type="gramEnd"/>
            <w:r w:rsidRPr="00BC7ADD">
              <w:rPr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 «Развитие образования города Югорска на </w:t>
            </w:r>
            <w:r w:rsidR="00BC7ADD" w:rsidRPr="00BC7ADD">
              <w:rPr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>2019 – 2025 годы и на период до 2030 года</w:t>
            </w:r>
            <w:proofErr w:type="gramStart"/>
            <w:r w:rsidRPr="00BC7ADD">
              <w:rPr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>»(</w:t>
            </w:r>
            <w:proofErr w:type="gramEnd"/>
            <w:r w:rsidRPr="00BC7ADD">
              <w:rPr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>постановление администрации города Югорска от 3</w:t>
            </w:r>
            <w:r w:rsidR="00BC7ADD" w:rsidRPr="00BC7ADD">
              <w:rPr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>0</w:t>
            </w:r>
            <w:r w:rsidRPr="00BC7ADD">
              <w:rPr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>.10.201</w:t>
            </w:r>
            <w:r w:rsidR="00BC7ADD" w:rsidRPr="00BC7ADD">
              <w:rPr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  <w:r w:rsidRPr="00BC7ADD">
              <w:rPr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 № 3</w:t>
            </w:r>
            <w:r w:rsidR="00BC7ADD" w:rsidRPr="00BC7ADD">
              <w:rPr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>004)</w:t>
            </w:r>
            <w:r w:rsidR="00BC7ADD" w:rsidRPr="008C1A87">
              <w:rPr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-  </w:t>
            </w:r>
            <w:r w:rsidR="008C1A87">
              <w:rPr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="008C1A87" w:rsidRPr="008C1A87">
              <w:rPr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>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</w:t>
            </w:r>
            <w:r w:rsidR="008C1A87">
              <w:rPr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r w:rsidR="008C1A87" w:rsidRPr="008C1A87">
              <w:rPr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>развитие конкуренции и негосударственного сектора экономики</w:t>
            </w:r>
          </w:p>
        </w:tc>
      </w:tr>
    </w:tbl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61774C">
        <w:rPr>
          <w:rFonts w:eastAsia="Calibri"/>
          <w:sz w:val="24"/>
          <w:szCs w:val="24"/>
          <w:lang w:eastAsia="ru-RU"/>
        </w:rPr>
        <w:t>5. Описание предлагаемого способа регулирования</w:t>
      </w:r>
    </w:p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386312" w:rsidRPr="0061774C" w:rsidTr="00EE44BC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61774C" w:rsidRDefault="00386312" w:rsidP="00AF652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 xml:space="preserve">5.1. Описание предлагаемого способа регулирования и преодоления связанных с ним негативных </w:t>
            </w:r>
            <w:proofErr w:type="spellStart"/>
            <w:r w:rsidRPr="0061774C">
              <w:rPr>
                <w:rFonts w:eastAsia="Calibri"/>
                <w:sz w:val="24"/>
                <w:szCs w:val="24"/>
                <w:lang w:eastAsia="ru-RU"/>
              </w:rPr>
              <w:t>эффектов</w:t>
            </w:r>
            <w:proofErr w:type="gramStart"/>
            <w:r w:rsidRPr="0061774C">
              <w:rPr>
                <w:rFonts w:eastAsia="Calibri"/>
                <w:sz w:val="24"/>
                <w:szCs w:val="24"/>
                <w:lang w:eastAsia="ru-RU"/>
              </w:rPr>
              <w:t>:</w:t>
            </w:r>
            <w:r w:rsidR="00A91312" w:rsidRPr="003D611B">
              <w:rPr>
                <w:rFonts w:eastAsiaTheme="minorHAnsi"/>
                <w:i/>
                <w:sz w:val="24"/>
                <w:szCs w:val="24"/>
                <w:lang w:eastAsia="en-US"/>
              </w:rPr>
              <w:t>С</w:t>
            </w:r>
            <w:proofErr w:type="gramEnd"/>
            <w:r w:rsidR="00A91312" w:rsidRPr="003D611B">
              <w:rPr>
                <w:rFonts w:eastAsiaTheme="minorHAnsi"/>
                <w:i/>
                <w:sz w:val="24"/>
                <w:szCs w:val="24"/>
                <w:lang w:eastAsia="en-US"/>
              </w:rPr>
              <w:t>пособ</w:t>
            </w:r>
            <w:proofErr w:type="spellEnd"/>
            <w:r w:rsidR="00A91312" w:rsidRPr="003D611B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 регулирования заключается </w:t>
            </w:r>
            <w:r w:rsidR="000F406B" w:rsidRPr="003D611B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в установлении </w:t>
            </w:r>
            <w:proofErr w:type="spellStart"/>
            <w:r w:rsidR="000F406B" w:rsidRPr="003D611B">
              <w:rPr>
                <w:rFonts w:eastAsiaTheme="minorHAnsi"/>
                <w:i/>
                <w:sz w:val="24"/>
                <w:szCs w:val="24"/>
                <w:lang w:eastAsia="en-US"/>
              </w:rPr>
              <w:t>порядк</w:t>
            </w:r>
            <w:r w:rsidR="00AF6527">
              <w:rPr>
                <w:rFonts w:eastAsiaTheme="minorHAnsi"/>
                <w:i/>
                <w:sz w:val="24"/>
                <w:szCs w:val="24"/>
                <w:lang w:eastAsia="en-US"/>
              </w:rPr>
              <w:t>ов</w:t>
            </w:r>
            <w:r w:rsidR="000F406B" w:rsidRPr="00DA0DED">
              <w:rPr>
                <w:i/>
                <w:sz w:val="24"/>
                <w:szCs w:val="24"/>
              </w:rPr>
              <w:t>предоставления</w:t>
            </w:r>
            <w:proofErr w:type="spellEnd"/>
            <w:r w:rsidR="000F406B" w:rsidRPr="00DA0DED">
              <w:rPr>
                <w:i/>
                <w:sz w:val="24"/>
                <w:szCs w:val="24"/>
              </w:rPr>
              <w:t xml:space="preserve"> субсидии негосударственным образовательным организациям, в том числе некоммерческим образовательным организациям и индивидуальным предпринимателям, осуществляющих на территории города Югорска услуги по присмотру и уходу за детьми, по психолого-педагогическому консультированию обучающихся, их родителей (законных представителей) и педагогических работников; частным организациям, осуществляющим деятельность по предоставлению услуги (работы) </w:t>
            </w:r>
            <w:r w:rsidR="000F406B" w:rsidRPr="00DA0DED">
              <w:rPr>
                <w:i/>
                <w:sz w:val="24"/>
                <w:szCs w:val="24"/>
              </w:rPr>
              <w:lastRenderedPageBreak/>
              <w:t>«Организация проведения общественно-значимых мероприятий в области образования, науки и молодежной политики»</w:t>
            </w:r>
          </w:p>
        </w:tc>
      </w:tr>
      <w:tr w:rsidR="00386312" w:rsidRPr="0061774C" w:rsidTr="00EE44BC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61774C" w:rsidRDefault="00386312" w:rsidP="008C1A8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lastRenderedPageBreak/>
              <w:t>5.2. Описание иных способов (отмена регулирования, замена регулирования иными правовыми способами или более мягкими формами регулирования, оптимизация действующего регулирования):</w:t>
            </w:r>
            <w:r w:rsidR="00A91312" w:rsidRPr="0061774C">
              <w:rPr>
                <w:rFonts w:eastAsiaTheme="minorHAnsi"/>
                <w:sz w:val="24"/>
                <w:szCs w:val="24"/>
                <w:lang w:eastAsia="en-US"/>
              </w:rPr>
              <w:t xml:space="preserve"> Иные способы регулирования</w:t>
            </w:r>
            <w:r w:rsidR="002D013D">
              <w:rPr>
                <w:rFonts w:eastAsiaTheme="minorHAnsi"/>
                <w:sz w:val="24"/>
                <w:szCs w:val="24"/>
                <w:lang w:eastAsia="en-US"/>
              </w:rPr>
              <w:t>:</w:t>
            </w:r>
            <w:r w:rsidR="000103F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D2344" w:rsidRPr="008C1A87">
              <w:rPr>
                <w:i/>
                <w:sz w:val="24"/>
                <w:szCs w:val="24"/>
              </w:rPr>
              <w:t>грантовая</w:t>
            </w:r>
            <w:proofErr w:type="spellEnd"/>
            <w:r w:rsidR="007D2344" w:rsidRPr="008C1A87">
              <w:rPr>
                <w:i/>
                <w:sz w:val="24"/>
                <w:szCs w:val="24"/>
              </w:rPr>
              <w:t xml:space="preserve"> поддержка на конкурсной основе</w:t>
            </w:r>
          </w:p>
        </w:tc>
      </w:tr>
      <w:tr w:rsidR="00386312" w:rsidRPr="0061774C" w:rsidTr="00EE44BC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61774C" w:rsidRDefault="00386312" w:rsidP="00A9131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5.3. Обоснование выбора предлагаемого способа регулирования:</w:t>
            </w:r>
            <w:r w:rsidR="000103F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008BE" w:rsidRPr="00CB6285">
              <w:rPr>
                <w:i/>
                <w:sz w:val="24"/>
                <w:szCs w:val="24"/>
              </w:rPr>
              <w:t>Бюджетный кодекс РФ</w:t>
            </w:r>
          </w:p>
        </w:tc>
      </w:tr>
      <w:tr w:rsidR="00386312" w:rsidRPr="0061774C" w:rsidTr="00EE44BC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104D5D" w:rsidRDefault="00386312" w:rsidP="002D01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104D5D">
              <w:rPr>
                <w:rFonts w:eastAsia="Calibri"/>
                <w:sz w:val="24"/>
                <w:szCs w:val="24"/>
                <w:lang w:eastAsia="ru-RU"/>
              </w:rPr>
              <w:t>5.4. Иная информация о предлагаемом способе регулирования:</w:t>
            </w:r>
            <w:r w:rsidR="000103F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D013D" w:rsidRPr="00104D5D">
              <w:rPr>
                <w:rFonts w:eastAsia="Calibri"/>
                <w:i/>
                <w:sz w:val="24"/>
                <w:szCs w:val="24"/>
                <w:lang w:eastAsia="ru-RU"/>
              </w:rPr>
              <w:t>о</w:t>
            </w:r>
            <w:r w:rsidR="00A91312" w:rsidRPr="00104D5D">
              <w:rPr>
                <w:rFonts w:eastAsia="Calibri"/>
                <w:i/>
                <w:sz w:val="24"/>
                <w:szCs w:val="24"/>
                <w:lang w:eastAsia="ru-RU"/>
              </w:rPr>
              <w:t>тсутствует</w:t>
            </w:r>
            <w:r w:rsidR="00A91312" w:rsidRPr="00104D5D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</w:tr>
    </w:tbl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386312" w:rsidRPr="0061774C" w:rsidRDefault="00386312" w:rsidP="00386312">
      <w:pPr>
        <w:jc w:val="center"/>
        <w:rPr>
          <w:rFonts w:eastAsia="Calibri"/>
          <w:sz w:val="24"/>
          <w:szCs w:val="24"/>
          <w:lang w:eastAsia="ru-RU"/>
        </w:rPr>
      </w:pPr>
      <w:r w:rsidRPr="0061774C">
        <w:rPr>
          <w:rFonts w:eastAsia="Calibri"/>
          <w:sz w:val="24"/>
          <w:szCs w:val="24"/>
          <w:lang w:eastAsia="ru-RU"/>
        </w:rPr>
        <w:t>6. 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будут затронуты предлагаемым правовым регулированием, оценка количества таких субъектов</w:t>
      </w:r>
    </w:p>
    <w:p w:rsidR="00386312" w:rsidRPr="0061774C" w:rsidRDefault="00386312" w:rsidP="00386312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3763"/>
        <w:gridCol w:w="780"/>
        <w:gridCol w:w="4151"/>
      </w:tblGrid>
      <w:tr w:rsidR="00386312" w:rsidRPr="0061774C" w:rsidTr="00EE44BC">
        <w:trPr>
          <w:trHeight w:val="55"/>
        </w:trPr>
        <w:tc>
          <w:tcPr>
            <w:tcW w:w="409" w:type="pct"/>
            <w:shd w:val="clear" w:color="auto" w:fill="auto"/>
          </w:tcPr>
          <w:p w:rsidR="00386312" w:rsidRPr="0061774C" w:rsidRDefault="00386312" w:rsidP="00EE44BC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987" w:type="pct"/>
            <w:shd w:val="clear" w:color="auto" w:fill="auto"/>
          </w:tcPr>
          <w:p w:rsidR="00386312" w:rsidRPr="0061774C" w:rsidRDefault="00386312" w:rsidP="00EE44BC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386312" w:rsidRPr="0061774C" w:rsidRDefault="00386312" w:rsidP="00EE44BC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192" w:type="pct"/>
            <w:shd w:val="clear" w:color="auto" w:fill="auto"/>
          </w:tcPr>
          <w:p w:rsidR="00386312" w:rsidRPr="0061774C" w:rsidRDefault="00386312" w:rsidP="00EE44BC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Оценка количества участников отношений:</w:t>
            </w:r>
          </w:p>
        </w:tc>
      </w:tr>
      <w:tr w:rsidR="00386312" w:rsidRPr="0061774C" w:rsidTr="00EE44BC">
        <w:trPr>
          <w:trHeight w:val="847"/>
        </w:trPr>
        <w:tc>
          <w:tcPr>
            <w:tcW w:w="2396" w:type="pct"/>
            <w:gridSpan w:val="2"/>
            <w:shd w:val="clear" w:color="auto" w:fill="auto"/>
          </w:tcPr>
          <w:p w:rsidR="00B51C04" w:rsidRDefault="0061774C" w:rsidP="0061774C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Группа № 1</w:t>
            </w:r>
          </w:p>
          <w:p w:rsidR="00386312" w:rsidRPr="0061774C" w:rsidRDefault="00A91312" w:rsidP="0061774C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B51C04">
              <w:rPr>
                <w:rFonts w:eastAsia="Calibri"/>
                <w:i/>
                <w:sz w:val="24"/>
                <w:szCs w:val="24"/>
                <w:lang w:eastAsia="ru-RU"/>
              </w:rPr>
              <w:t>Администрация города Югорска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386312" w:rsidRPr="0061774C" w:rsidRDefault="00B51C04" w:rsidP="00B51C04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="00CD3B3A">
              <w:rPr>
                <w:rFonts w:eastAsia="Calibri"/>
                <w:sz w:val="24"/>
                <w:szCs w:val="24"/>
                <w:lang w:eastAsia="ru-RU"/>
              </w:rPr>
              <w:t xml:space="preserve"> специалист</w:t>
            </w:r>
            <w:r>
              <w:rPr>
                <w:rFonts w:eastAsia="Calibri"/>
                <w:sz w:val="24"/>
                <w:szCs w:val="24"/>
                <w:lang w:eastAsia="ru-RU"/>
              </w:rPr>
              <w:t>ов</w:t>
            </w:r>
            <w:r w:rsidR="00CD3B3A">
              <w:rPr>
                <w:rFonts w:eastAsia="Calibri"/>
                <w:sz w:val="24"/>
                <w:szCs w:val="24"/>
                <w:lang w:eastAsia="ru-RU"/>
              </w:rPr>
              <w:t xml:space="preserve"> - </w:t>
            </w:r>
            <w:r w:rsidR="002008BE" w:rsidRPr="002008BE">
              <w:rPr>
                <w:rFonts w:eastAsia="Calibri"/>
                <w:sz w:val="24"/>
                <w:szCs w:val="24"/>
                <w:lang w:eastAsia="ru-RU"/>
              </w:rPr>
              <w:t>работники Управления образования, юридического управления, МКУ «Централизованная бухгалтерия учреждений образования»</w:t>
            </w:r>
          </w:p>
        </w:tc>
      </w:tr>
      <w:tr w:rsidR="00386312" w:rsidRPr="0061774C" w:rsidTr="00EE44BC">
        <w:trPr>
          <w:trHeight w:val="52"/>
        </w:trPr>
        <w:tc>
          <w:tcPr>
            <w:tcW w:w="2396" w:type="pct"/>
            <w:gridSpan w:val="2"/>
            <w:shd w:val="clear" w:color="auto" w:fill="auto"/>
          </w:tcPr>
          <w:p w:rsidR="00A91312" w:rsidRDefault="0061774C" w:rsidP="0033768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Группа </w:t>
            </w:r>
            <w:r w:rsidR="00386312" w:rsidRPr="0061774C">
              <w:rPr>
                <w:rFonts w:eastAsia="Calibri"/>
                <w:sz w:val="24"/>
                <w:szCs w:val="24"/>
                <w:lang w:eastAsia="ru-RU"/>
              </w:rPr>
              <w:t xml:space="preserve"> №</w:t>
            </w:r>
            <w:r w:rsidR="00A91312" w:rsidRPr="0061774C">
              <w:rPr>
                <w:rFonts w:eastAsia="Calibri"/>
                <w:sz w:val="24"/>
                <w:szCs w:val="24"/>
                <w:lang w:eastAsia="ru-RU"/>
              </w:rPr>
              <w:t xml:space="preserve"> 2  </w:t>
            </w:r>
          </w:p>
          <w:p w:rsidR="002008BE" w:rsidRPr="001B1816" w:rsidRDefault="00B51C04" w:rsidP="00B51C04">
            <w:pPr>
              <w:contextualSpacing/>
              <w:rPr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Н</w:t>
            </w:r>
            <w:r w:rsidRPr="00DA0DED">
              <w:rPr>
                <w:i/>
                <w:sz w:val="24"/>
                <w:szCs w:val="24"/>
              </w:rPr>
              <w:t>егосударственны</w:t>
            </w:r>
            <w:r>
              <w:rPr>
                <w:i/>
                <w:sz w:val="24"/>
                <w:szCs w:val="24"/>
              </w:rPr>
              <w:t>е</w:t>
            </w:r>
            <w:r w:rsidRPr="00DA0DED">
              <w:rPr>
                <w:i/>
                <w:sz w:val="24"/>
                <w:szCs w:val="24"/>
              </w:rPr>
              <w:t xml:space="preserve"> образовательны</w:t>
            </w:r>
            <w:r>
              <w:rPr>
                <w:i/>
                <w:sz w:val="24"/>
                <w:szCs w:val="24"/>
              </w:rPr>
              <w:t>е</w:t>
            </w:r>
            <w:r w:rsidRPr="00DA0DED">
              <w:rPr>
                <w:i/>
                <w:sz w:val="24"/>
                <w:szCs w:val="24"/>
              </w:rPr>
              <w:t xml:space="preserve"> организаци</w:t>
            </w:r>
            <w:r>
              <w:rPr>
                <w:i/>
                <w:sz w:val="24"/>
                <w:szCs w:val="24"/>
              </w:rPr>
              <w:t>и</w:t>
            </w:r>
            <w:r w:rsidRPr="00DA0DED">
              <w:rPr>
                <w:i/>
                <w:sz w:val="24"/>
                <w:szCs w:val="24"/>
              </w:rPr>
              <w:t>, в том числе некоммерчески</w:t>
            </w:r>
            <w:r>
              <w:rPr>
                <w:i/>
                <w:sz w:val="24"/>
                <w:szCs w:val="24"/>
              </w:rPr>
              <w:t>е</w:t>
            </w:r>
            <w:r w:rsidRPr="00DA0DED">
              <w:rPr>
                <w:i/>
                <w:sz w:val="24"/>
                <w:szCs w:val="24"/>
              </w:rPr>
              <w:t xml:space="preserve"> образовательны</w:t>
            </w:r>
            <w:r>
              <w:rPr>
                <w:i/>
                <w:sz w:val="24"/>
                <w:szCs w:val="24"/>
              </w:rPr>
              <w:t>е</w:t>
            </w:r>
            <w:r w:rsidRPr="00DA0DED">
              <w:rPr>
                <w:i/>
                <w:sz w:val="24"/>
                <w:szCs w:val="24"/>
              </w:rPr>
              <w:t xml:space="preserve"> организаци</w:t>
            </w:r>
            <w:r>
              <w:rPr>
                <w:i/>
                <w:sz w:val="24"/>
                <w:szCs w:val="24"/>
              </w:rPr>
              <w:t>и</w:t>
            </w:r>
            <w:r w:rsidRPr="00DA0DED">
              <w:rPr>
                <w:i/>
                <w:sz w:val="24"/>
                <w:szCs w:val="24"/>
              </w:rPr>
              <w:t xml:space="preserve"> и индивидуальны</w:t>
            </w:r>
            <w:r>
              <w:rPr>
                <w:i/>
                <w:sz w:val="24"/>
                <w:szCs w:val="24"/>
              </w:rPr>
              <w:t>е</w:t>
            </w:r>
            <w:r w:rsidRPr="00DA0DED">
              <w:rPr>
                <w:i/>
                <w:sz w:val="24"/>
                <w:szCs w:val="24"/>
              </w:rPr>
              <w:t xml:space="preserve"> предпринимател</w:t>
            </w:r>
            <w:r>
              <w:rPr>
                <w:i/>
                <w:sz w:val="24"/>
                <w:szCs w:val="24"/>
              </w:rPr>
              <w:t>и</w:t>
            </w:r>
            <w:r w:rsidRPr="00DA0DED">
              <w:rPr>
                <w:i/>
                <w:sz w:val="24"/>
                <w:szCs w:val="24"/>
              </w:rPr>
              <w:t>, осуществляющи</w:t>
            </w:r>
            <w:r>
              <w:rPr>
                <w:i/>
                <w:sz w:val="24"/>
                <w:szCs w:val="24"/>
              </w:rPr>
              <w:t>е</w:t>
            </w:r>
            <w:r w:rsidRPr="00DA0DED">
              <w:rPr>
                <w:i/>
                <w:sz w:val="24"/>
                <w:szCs w:val="24"/>
              </w:rPr>
              <w:t xml:space="preserve"> на территории города Югорска услуги по присмотру и уходу за детьми, по психолого-педагогическому консультированию обучающихся, их родителей (законных представителей) и педагогических работников; частны</w:t>
            </w:r>
            <w:r>
              <w:rPr>
                <w:i/>
                <w:sz w:val="24"/>
                <w:szCs w:val="24"/>
              </w:rPr>
              <w:t>е</w:t>
            </w:r>
            <w:r w:rsidRPr="00DA0DED">
              <w:rPr>
                <w:i/>
                <w:sz w:val="24"/>
                <w:szCs w:val="24"/>
              </w:rPr>
              <w:t xml:space="preserve"> организаци</w:t>
            </w:r>
            <w:r>
              <w:rPr>
                <w:i/>
                <w:sz w:val="24"/>
                <w:szCs w:val="24"/>
              </w:rPr>
              <w:t>и</w:t>
            </w:r>
            <w:r w:rsidRPr="00DA0DED">
              <w:rPr>
                <w:i/>
                <w:sz w:val="24"/>
                <w:szCs w:val="24"/>
              </w:rPr>
              <w:t>, осуществляющи</w:t>
            </w:r>
            <w:r>
              <w:rPr>
                <w:i/>
                <w:sz w:val="24"/>
                <w:szCs w:val="24"/>
              </w:rPr>
              <w:t>е</w:t>
            </w:r>
            <w:r w:rsidRPr="00DA0DED">
              <w:rPr>
                <w:i/>
                <w:sz w:val="24"/>
                <w:szCs w:val="24"/>
              </w:rPr>
              <w:t xml:space="preserve"> деятельность по предоставлению услуги (работы) «Организация проведения общественно-значимых мероприятий в области образования, науки и молодежной политики»</w:t>
            </w:r>
            <w:proofErr w:type="gramEnd"/>
          </w:p>
        </w:tc>
        <w:tc>
          <w:tcPr>
            <w:tcW w:w="2604" w:type="pct"/>
            <w:gridSpan w:val="2"/>
            <w:shd w:val="clear" w:color="auto" w:fill="auto"/>
          </w:tcPr>
          <w:p w:rsidR="00386312" w:rsidRPr="0061774C" w:rsidRDefault="00A91312" w:rsidP="00EE44BC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Theme="minorHAnsi"/>
                <w:sz w:val="24"/>
                <w:szCs w:val="24"/>
                <w:lang w:eastAsia="en-US"/>
              </w:rPr>
              <w:t>Неопределенный круг лиц</w:t>
            </w:r>
            <w:r w:rsidR="00D654EF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386312" w:rsidRPr="0061774C" w:rsidTr="00EE44BC">
        <w:tc>
          <w:tcPr>
            <w:tcW w:w="409" w:type="pct"/>
            <w:shd w:val="clear" w:color="auto" w:fill="auto"/>
          </w:tcPr>
          <w:p w:rsidR="00386312" w:rsidRPr="0061774C" w:rsidRDefault="00386312" w:rsidP="00EE44BC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A91312" w:rsidRPr="00104D5D" w:rsidRDefault="00386312" w:rsidP="001B1816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104D5D">
              <w:rPr>
                <w:rFonts w:eastAsia="Calibri"/>
                <w:sz w:val="24"/>
                <w:szCs w:val="24"/>
                <w:lang w:eastAsia="ru-RU"/>
              </w:rPr>
              <w:t>Источники данных:</w:t>
            </w:r>
            <w:r w:rsidR="007D2344" w:rsidRPr="00104D5D">
              <w:rPr>
                <w:rFonts w:eastAsia="Calibri"/>
                <w:sz w:val="24"/>
                <w:szCs w:val="24"/>
                <w:lang w:eastAsia="ru-RU"/>
              </w:rPr>
              <w:t xml:space="preserve"> штатное расписание учреждений, реестры ЕГРЮЛ, ЕГРИП</w:t>
            </w:r>
          </w:p>
        </w:tc>
      </w:tr>
    </w:tbl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highlight w:val="green"/>
          <w:lang w:eastAsia="ru-RU"/>
        </w:rPr>
      </w:pPr>
    </w:p>
    <w:p w:rsidR="00386312" w:rsidRPr="0061774C" w:rsidRDefault="00386312" w:rsidP="00386312">
      <w:pPr>
        <w:jc w:val="center"/>
        <w:rPr>
          <w:rFonts w:eastAsia="Calibri"/>
          <w:sz w:val="24"/>
          <w:szCs w:val="24"/>
          <w:lang w:eastAsia="ru-RU"/>
        </w:rPr>
      </w:pPr>
      <w:r w:rsidRPr="0061774C">
        <w:rPr>
          <w:rFonts w:eastAsia="Calibri"/>
          <w:sz w:val="24"/>
          <w:szCs w:val="24"/>
          <w:lang w:eastAsia="ru-RU"/>
        </w:rPr>
        <w:t>7. Оценка возможных расходов бюджета города Югорска, субъектов предпринимательской и инвестиционной деятельности вследствие влияния социально-экономических последствий</w:t>
      </w:r>
    </w:p>
    <w:p w:rsidR="00386312" w:rsidRPr="0061774C" w:rsidRDefault="00386312" w:rsidP="00386312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61774C">
        <w:rPr>
          <w:rFonts w:eastAsia="Calibri"/>
          <w:sz w:val="24"/>
          <w:szCs w:val="24"/>
          <w:lang w:eastAsia="ru-RU"/>
        </w:rPr>
        <w:t>реализации проекта нормативного правового акта</w:t>
      </w:r>
    </w:p>
    <w:p w:rsidR="00386312" w:rsidRPr="0061774C" w:rsidRDefault="00386312" w:rsidP="00386312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</w:p>
    <w:tbl>
      <w:tblPr>
        <w:tblW w:w="10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9"/>
        <w:gridCol w:w="2233"/>
        <w:gridCol w:w="1966"/>
        <w:gridCol w:w="1760"/>
        <w:gridCol w:w="7"/>
      </w:tblGrid>
      <w:tr w:rsidR="00E40BF7" w:rsidRPr="0061774C" w:rsidTr="001B181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12" w:rsidRPr="00067C71" w:rsidRDefault="00386312" w:rsidP="00EE44B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67C71">
              <w:rPr>
                <w:rFonts w:eastAsia="Calibri"/>
                <w:sz w:val="24"/>
                <w:szCs w:val="24"/>
                <w:lang w:eastAsia="ru-RU"/>
              </w:rPr>
              <w:t>7.1. Группа участников отношений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12" w:rsidRPr="00067C71" w:rsidRDefault="00386312" w:rsidP="00EE44B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67C71">
              <w:rPr>
                <w:rFonts w:eastAsia="Calibri"/>
                <w:sz w:val="24"/>
                <w:szCs w:val="24"/>
                <w:lang w:eastAsia="ru-RU"/>
              </w:rPr>
              <w:t>7.2. Количество участников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12" w:rsidRPr="00067C71" w:rsidRDefault="00386312" w:rsidP="00EE44B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67C71">
              <w:rPr>
                <w:rFonts w:eastAsia="Calibri"/>
                <w:sz w:val="24"/>
                <w:szCs w:val="24"/>
                <w:lang w:eastAsia="ru-RU"/>
              </w:rPr>
              <w:t>7.3. Источники данных</w:t>
            </w:r>
          </w:p>
        </w:tc>
      </w:tr>
      <w:tr w:rsidR="001B1816" w:rsidRPr="0061774C" w:rsidTr="001B1816">
        <w:trPr>
          <w:trHeight w:val="83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16" w:rsidRPr="0061774C" w:rsidRDefault="001B1816" w:rsidP="00C67E4A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Группа № 1</w:t>
            </w:r>
          </w:p>
          <w:p w:rsidR="001B1816" w:rsidRDefault="001B1816" w:rsidP="00C67E4A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1B1816" w:rsidRPr="0061774C" w:rsidRDefault="001B1816" w:rsidP="00EE44BC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16" w:rsidRPr="0061774C" w:rsidRDefault="00B51C04" w:rsidP="00B51C04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="001B1816">
              <w:rPr>
                <w:rFonts w:eastAsia="Calibri"/>
                <w:sz w:val="24"/>
                <w:szCs w:val="24"/>
                <w:lang w:eastAsia="ru-RU"/>
              </w:rPr>
              <w:t xml:space="preserve"> специалист</w:t>
            </w:r>
            <w:r>
              <w:rPr>
                <w:rFonts w:eastAsia="Calibri"/>
                <w:sz w:val="24"/>
                <w:szCs w:val="24"/>
                <w:lang w:eastAsia="ru-RU"/>
              </w:rPr>
              <w:t>ов</w:t>
            </w:r>
            <w:r w:rsidR="001B1816">
              <w:rPr>
                <w:rFonts w:eastAsia="Calibri"/>
                <w:sz w:val="24"/>
                <w:szCs w:val="24"/>
                <w:lang w:eastAsia="ru-RU"/>
              </w:rPr>
              <w:t xml:space="preserve"> - </w:t>
            </w:r>
            <w:r w:rsidR="001B1816" w:rsidRPr="002008BE">
              <w:rPr>
                <w:rFonts w:eastAsia="Calibri"/>
                <w:sz w:val="24"/>
                <w:szCs w:val="24"/>
                <w:lang w:eastAsia="ru-RU"/>
              </w:rPr>
              <w:t xml:space="preserve">работники Управления образования, </w:t>
            </w:r>
            <w:r w:rsidR="001B1816" w:rsidRPr="002008BE">
              <w:rPr>
                <w:rFonts w:eastAsia="Calibri"/>
                <w:sz w:val="24"/>
                <w:szCs w:val="24"/>
                <w:lang w:eastAsia="ru-RU"/>
              </w:rPr>
              <w:lastRenderedPageBreak/>
              <w:t>юридического управления, МКУ «Централизованная бухгалтерия учреждений образования»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16" w:rsidRPr="00104D5D" w:rsidRDefault="001B1816" w:rsidP="00C67E4A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04D5D">
              <w:rPr>
                <w:rFonts w:eastAsia="Calibri"/>
                <w:sz w:val="24"/>
                <w:szCs w:val="24"/>
                <w:lang w:eastAsia="ru-RU"/>
              </w:rPr>
              <w:lastRenderedPageBreak/>
              <w:t>Административный учет</w:t>
            </w:r>
            <w:r w:rsidR="007D2344" w:rsidRPr="00104D5D">
              <w:rPr>
                <w:rFonts w:eastAsia="Calibri"/>
                <w:sz w:val="24"/>
                <w:szCs w:val="24"/>
                <w:lang w:eastAsia="ru-RU"/>
              </w:rPr>
              <w:t xml:space="preserve"> (штатное расписание)</w:t>
            </w:r>
            <w:r w:rsidRPr="00104D5D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  <w:p w:rsidR="001B1816" w:rsidRDefault="001B1816" w:rsidP="00C67E4A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1B1816" w:rsidRPr="00995BB7" w:rsidRDefault="001B1816" w:rsidP="00995BB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1B1816" w:rsidRPr="0061774C" w:rsidTr="001B1816">
        <w:trPr>
          <w:trHeight w:val="92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16" w:rsidRPr="0061774C" w:rsidRDefault="001B1816" w:rsidP="00C67E4A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lastRenderedPageBreak/>
              <w:t>Группа № 2</w:t>
            </w:r>
          </w:p>
          <w:p w:rsidR="001B1816" w:rsidRPr="0061774C" w:rsidRDefault="001B1816" w:rsidP="00EE44BC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16" w:rsidRPr="001B1816" w:rsidRDefault="001B1816" w:rsidP="001B18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B1816">
              <w:rPr>
                <w:rFonts w:ascii="Times New Roman CYR" w:hAnsi="Times New Roman CYR" w:cs="Times New Roman CYR"/>
                <w:sz w:val="24"/>
                <w:szCs w:val="24"/>
              </w:rPr>
              <w:t>Неопределенный круг лиц в связи наличием заявительного  порядка.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16" w:rsidRPr="001B1816" w:rsidRDefault="001B1816" w:rsidP="001B181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B1816">
              <w:rPr>
                <w:rFonts w:ascii="Times New Roman CYR" w:hAnsi="Times New Roman CYR" w:cs="Times New Roman CYR"/>
                <w:sz w:val="24"/>
                <w:szCs w:val="24"/>
              </w:rPr>
              <w:t>Административный учет (в соответствии с заявками).</w:t>
            </w:r>
          </w:p>
          <w:p w:rsidR="001B1816" w:rsidRPr="001B1816" w:rsidRDefault="001B1816" w:rsidP="001B18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B1816" w:rsidRPr="0061774C" w:rsidTr="001B1816">
        <w:trPr>
          <w:trHeight w:val="660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816" w:rsidRPr="00337A68" w:rsidRDefault="001B1816" w:rsidP="00AD63B0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37A68">
              <w:rPr>
                <w:rFonts w:eastAsia="Calibri"/>
                <w:sz w:val="24"/>
                <w:szCs w:val="24"/>
                <w:lang w:eastAsia="ru-RU"/>
              </w:rPr>
              <w:t>7.4. Наименование функции (новой или изменяемой) полномочия, обязанности или права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816" w:rsidRPr="0061774C" w:rsidRDefault="001B1816" w:rsidP="00EE44B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7.5. Наименование видов расходов (стандартных издержек)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16" w:rsidRPr="0061774C" w:rsidRDefault="001B1816" w:rsidP="000F406B">
            <w:pPr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7.6. Количественная сумма расходов (рублей)</w:t>
            </w:r>
          </w:p>
        </w:tc>
      </w:tr>
      <w:tr w:rsidR="001B1816" w:rsidRPr="0061774C" w:rsidTr="001B1816">
        <w:trPr>
          <w:trHeight w:val="525"/>
        </w:trPr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16" w:rsidRPr="00337A68" w:rsidRDefault="001B1816" w:rsidP="00EE44B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16" w:rsidRPr="0061774C" w:rsidRDefault="001B1816" w:rsidP="00EE44B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16" w:rsidRPr="0061774C" w:rsidRDefault="001B1816" w:rsidP="00EE44BC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единовременные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16" w:rsidRPr="0061774C" w:rsidRDefault="001B1816" w:rsidP="00E40BF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периодические</w:t>
            </w:r>
          </w:p>
        </w:tc>
      </w:tr>
      <w:tr w:rsidR="001B1816" w:rsidRPr="0061774C" w:rsidTr="001B1816">
        <w:trPr>
          <w:gridAfter w:val="1"/>
          <w:wAfter w:w="7" w:type="dxa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16" w:rsidRPr="00337A68" w:rsidRDefault="001B1816" w:rsidP="00617126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37A68">
              <w:rPr>
                <w:rFonts w:eastAsia="Calibri"/>
                <w:sz w:val="24"/>
                <w:szCs w:val="24"/>
                <w:lang w:eastAsia="ru-RU"/>
              </w:rPr>
              <w:t>Группа № 1</w:t>
            </w:r>
          </w:p>
          <w:p w:rsidR="001B1816" w:rsidRPr="00337A68" w:rsidRDefault="00337A68" w:rsidP="00337A68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37A68">
              <w:rPr>
                <w:rFonts w:eastAsia="Calibri"/>
                <w:sz w:val="24"/>
                <w:szCs w:val="24"/>
                <w:lang w:eastAsia="ru-RU"/>
              </w:rPr>
              <w:t>Функции Управлени</w:t>
            </w:r>
            <w:r>
              <w:rPr>
                <w:rFonts w:eastAsia="Calibri"/>
                <w:sz w:val="24"/>
                <w:szCs w:val="24"/>
                <w:lang w:eastAsia="ru-RU"/>
              </w:rPr>
              <w:t>я</w:t>
            </w:r>
            <w:r w:rsidRPr="00337A68">
              <w:rPr>
                <w:rFonts w:eastAsia="Calibri"/>
                <w:sz w:val="24"/>
                <w:szCs w:val="24"/>
                <w:lang w:eastAsia="ru-RU"/>
              </w:rPr>
              <w:t xml:space="preserve"> образования на заключение Соглашения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16" w:rsidRPr="0061774C" w:rsidRDefault="001B1816" w:rsidP="00E40BF7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информационные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816" w:rsidRPr="0061774C" w:rsidRDefault="007B0871" w:rsidP="003C7E3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1491,70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816" w:rsidRPr="0061774C" w:rsidRDefault="001B1816" w:rsidP="00EE00F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1B1816" w:rsidRPr="0061774C" w:rsidTr="001B1816">
        <w:trPr>
          <w:gridAfter w:val="1"/>
          <w:wAfter w:w="7" w:type="dxa"/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16" w:rsidRPr="00337A68" w:rsidRDefault="001B1816" w:rsidP="00EE44BC">
            <w:pPr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16" w:rsidRPr="0061774C" w:rsidRDefault="001B1816" w:rsidP="00E40BF7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 xml:space="preserve"> содержательные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B1816" w:rsidRPr="00000DC3" w:rsidRDefault="00427343" w:rsidP="003C7E36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1B1816" w:rsidRPr="00000DC3" w:rsidRDefault="001B1816" w:rsidP="003C7E36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-</w:t>
            </w:r>
          </w:p>
        </w:tc>
      </w:tr>
      <w:tr w:rsidR="001B1816" w:rsidRPr="0061774C" w:rsidTr="001B1816">
        <w:trPr>
          <w:gridAfter w:val="1"/>
          <w:wAfter w:w="7" w:type="dxa"/>
          <w:trHeight w:val="43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816" w:rsidRPr="00337A68" w:rsidRDefault="001B1816" w:rsidP="00C67E4A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37A68">
              <w:rPr>
                <w:rFonts w:eastAsia="Calibri"/>
                <w:sz w:val="24"/>
                <w:szCs w:val="24"/>
                <w:lang w:eastAsia="ru-RU"/>
              </w:rPr>
              <w:t>Группа № 2</w:t>
            </w:r>
          </w:p>
          <w:p w:rsidR="001B1816" w:rsidRPr="00337A68" w:rsidRDefault="00337A68" w:rsidP="00337A68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37A68">
              <w:rPr>
                <w:rFonts w:eastAsia="Calibri"/>
                <w:sz w:val="24"/>
                <w:szCs w:val="24"/>
                <w:lang w:eastAsia="ru-RU"/>
              </w:rPr>
              <w:t xml:space="preserve">Обращение в Управление образования для заключения Соглашения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16" w:rsidRPr="0061774C" w:rsidRDefault="001B1816" w:rsidP="003F16E6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информационные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B1816" w:rsidRPr="00000DC3" w:rsidRDefault="000F406B" w:rsidP="003C7E36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3531,56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1B1816" w:rsidRPr="00000DC3" w:rsidRDefault="001B1816" w:rsidP="003C7E36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1B1816" w:rsidRPr="0061774C" w:rsidTr="001B1816">
        <w:trPr>
          <w:gridAfter w:val="1"/>
          <w:wAfter w:w="7" w:type="dxa"/>
          <w:trHeight w:val="43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816" w:rsidRPr="0061774C" w:rsidRDefault="001B1816" w:rsidP="00C67E4A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16" w:rsidRPr="0061774C" w:rsidRDefault="001B1816" w:rsidP="003F16E6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содержательные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B1816" w:rsidRPr="00E72282" w:rsidRDefault="005C3501" w:rsidP="003C7E36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E72282">
              <w:rPr>
                <w:rFonts w:eastAsia="Calibri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1B1816" w:rsidRPr="00000DC3" w:rsidRDefault="001B1816" w:rsidP="003C7E36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-</w:t>
            </w:r>
          </w:p>
        </w:tc>
      </w:tr>
      <w:tr w:rsidR="001B1816" w:rsidRPr="0061774C" w:rsidTr="001B1816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16" w:rsidRPr="0061774C" w:rsidRDefault="001B1816" w:rsidP="00EE44BC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7.7. Итого информационные издержки:</w:t>
            </w:r>
          </w:p>
        </w:tc>
        <w:tc>
          <w:tcPr>
            <w:tcW w:w="37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B1816" w:rsidRPr="00000DC3" w:rsidRDefault="000F406B" w:rsidP="003C7E36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5023,26</w:t>
            </w:r>
          </w:p>
        </w:tc>
      </w:tr>
      <w:tr w:rsidR="001B1816" w:rsidRPr="0061774C" w:rsidTr="001B1816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16" w:rsidRPr="0061774C" w:rsidRDefault="001B1816" w:rsidP="00EE44BC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7.8. Итого содержательные издержки:</w:t>
            </w:r>
          </w:p>
        </w:tc>
        <w:tc>
          <w:tcPr>
            <w:tcW w:w="37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16" w:rsidRPr="00000DC3" w:rsidRDefault="005F0F72" w:rsidP="00000DC3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9732F1">
              <w:rPr>
                <w:rFonts w:eastAsia="Calibri"/>
                <w:sz w:val="22"/>
                <w:szCs w:val="22"/>
                <w:lang w:eastAsia="ru-RU"/>
              </w:rPr>
              <w:t>186000,00</w:t>
            </w:r>
          </w:p>
        </w:tc>
      </w:tr>
      <w:tr w:rsidR="001B1816" w:rsidRPr="0061774C" w:rsidTr="00E40BF7">
        <w:tc>
          <w:tcPr>
            <w:tcW w:w="10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16" w:rsidRPr="0061774C" w:rsidRDefault="001B1816" w:rsidP="00E40BF7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 xml:space="preserve">7.9. Источники данных: </w:t>
            </w:r>
            <w:r w:rsidRPr="00E40BF7">
              <w:rPr>
                <w:rFonts w:eastAsia="Calibri"/>
                <w:i/>
                <w:sz w:val="24"/>
                <w:szCs w:val="24"/>
                <w:lang w:eastAsia="ru-RU"/>
              </w:rPr>
              <w:t>расчет стандартных издержек прилагается</w:t>
            </w:r>
          </w:p>
        </w:tc>
      </w:tr>
    </w:tbl>
    <w:p w:rsidR="00BF7375" w:rsidRDefault="00BF7375" w:rsidP="0038631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F7375" w:rsidRPr="00BF7375" w:rsidRDefault="00BF7375" w:rsidP="0038631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61774C">
        <w:rPr>
          <w:rFonts w:eastAsia="Calibri"/>
          <w:sz w:val="24"/>
          <w:szCs w:val="24"/>
          <w:lang w:eastAsia="ru-RU"/>
        </w:rPr>
        <w:t>8. Индикативные показатели мониторинга</w:t>
      </w:r>
    </w:p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61774C">
        <w:rPr>
          <w:rFonts w:eastAsia="Calibri"/>
          <w:sz w:val="24"/>
          <w:szCs w:val="24"/>
          <w:lang w:eastAsia="ru-RU"/>
        </w:rPr>
        <w:t>и иные способы (методы) оценки достижения</w:t>
      </w:r>
    </w:p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61774C">
        <w:rPr>
          <w:rFonts w:eastAsia="Calibri"/>
          <w:sz w:val="24"/>
          <w:szCs w:val="24"/>
          <w:lang w:eastAsia="ru-RU"/>
        </w:rPr>
        <w:t>заявленных целей регулирования</w:t>
      </w:r>
    </w:p>
    <w:p w:rsidR="00386312" w:rsidRPr="0061774C" w:rsidRDefault="00386312" w:rsidP="0038631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835"/>
        <w:gridCol w:w="340"/>
        <w:gridCol w:w="1984"/>
        <w:gridCol w:w="2241"/>
      </w:tblGrid>
      <w:tr w:rsidR="00386312" w:rsidRPr="0061774C" w:rsidTr="00BF70F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61774C" w:rsidRDefault="00386312" w:rsidP="00EE44B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="00AF4C33" w:rsidRPr="0061774C">
              <w:rPr>
                <w:rFonts w:eastAsia="Calibri"/>
                <w:sz w:val="24"/>
                <w:szCs w:val="24"/>
                <w:lang w:eastAsia="ru-RU"/>
              </w:rPr>
              <w:t xml:space="preserve">.1. </w:t>
            </w:r>
            <w:r w:rsidRPr="0061774C">
              <w:rPr>
                <w:rFonts w:eastAsia="Calibri"/>
                <w:sz w:val="24"/>
                <w:szCs w:val="24"/>
                <w:lang w:eastAsia="ru-RU"/>
              </w:rPr>
              <w:t xml:space="preserve">Цели предлагаемого регулирования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61774C" w:rsidRDefault="00386312" w:rsidP="00EE44B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 xml:space="preserve">8.2. Индикативные показатели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61774C" w:rsidRDefault="00386312" w:rsidP="00EE44B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8.3.Единицы измерения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12" w:rsidRPr="0061774C" w:rsidRDefault="00386312" w:rsidP="00EE44B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 xml:space="preserve">8.4. Способы расчета индикативных показателей </w:t>
            </w:r>
          </w:p>
        </w:tc>
      </w:tr>
      <w:tr w:rsidR="000F406B" w:rsidRPr="0061774C" w:rsidTr="000815C8"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06B" w:rsidRPr="00CF7A59" w:rsidRDefault="000F406B" w:rsidP="000F406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B51C04">
              <w:rPr>
                <w:i/>
                <w:sz w:val="24"/>
                <w:szCs w:val="24"/>
              </w:rPr>
              <w:t xml:space="preserve">нормативное регулирование порядка предоставления субсидии негосударственным образовательным организациям, в том числе некоммерческим образовательным организациям и индивидуальным предпринимателям, осуществляющих на территории города Югорска услуги по </w:t>
            </w:r>
            <w:r w:rsidRPr="00B51C04">
              <w:rPr>
                <w:i/>
                <w:sz w:val="24"/>
                <w:szCs w:val="24"/>
              </w:rPr>
              <w:lastRenderedPageBreak/>
              <w:t>присмотру и уходу за детьми, по психолого-</w:t>
            </w:r>
            <w:r w:rsidRPr="00DA0DED">
              <w:rPr>
                <w:i/>
                <w:sz w:val="24"/>
                <w:szCs w:val="24"/>
              </w:rPr>
              <w:t>педагогическому консультированию обучающихся, их родителей (законных представителей) и педагогических работников; частным организациям, осуществляющим деятельность по предоставлению услуги (работы) «Организация проведения общественно-значимых мероприятий в области образования, науки и молодежной политики»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06B" w:rsidRPr="00CF7A59" w:rsidRDefault="000F406B" w:rsidP="000F406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F7A59">
              <w:rPr>
                <w:rFonts w:eastAsia="Calibri"/>
                <w:sz w:val="24"/>
                <w:szCs w:val="24"/>
                <w:lang w:eastAsia="ru-RU"/>
              </w:rPr>
              <w:lastRenderedPageBreak/>
              <w:t>количество воспитанников</w:t>
            </w:r>
          </w:p>
          <w:p w:rsidR="000F406B" w:rsidRDefault="000F406B" w:rsidP="000F40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F406B" w:rsidRDefault="000F406B" w:rsidP="000F40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F406B" w:rsidRDefault="000F406B" w:rsidP="000F40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F406B" w:rsidRPr="00CF7A59" w:rsidRDefault="000F406B" w:rsidP="000F40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51C04">
              <w:rPr>
                <w:sz w:val="24"/>
                <w:szCs w:val="24"/>
              </w:rPr>
              <w:t>численность обучающихся, их родителей (законных представителей) и педагогических работников, которым предоставляются услуги по психолого-педагогическому консультированию</w:t>
            </w:r>
          </w:p>
          <w:p w:rsidR="000F406B" w:rsidRDefault="000F406B" w:rsidP="000F40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F406B" w:rsidRDefault="000F406B" w:rsidP="000F40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F406B" w:rsidRDefault="000F406B" w:rsidP="000F40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F406B" w:rsidRDefault="000F406B" w:rsidP="000F40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F406B" w:rsidRDefault="000F406B" w:rsidP="000F40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F406B" w:rsidRPr="00CF7A59" w:rsidRDefault="000F406B" w:rsidP="000F40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51C04">
              <w:rPr>
                <w:sz w:val="24"/>
                <w:szCs w:val="24"/>
              </w:rPr>
              <w:t xml:space="preserve">количество </w:t>
            </w:r>
            <w:r w:rsidRPr="00B51C04">
              <w:rPr>
                <w:sz w:val="24"/>
                <w:szCs w:val="24"/>
                <w:lang w:eastAsia="ru-RU"/>
              </w:rPr>
              <w:t>общественно-значимых мероприятий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06B" w:rsidRPr="00CF7A59" w:rsidRDefault="000F406B" w:rsidP="000F40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F7A59">
              <w:rPr>
                <w:rFonts w:eastAsia="Calibri"/>
                <w:sz w:val="24"/>
                <w:szCs w:val="24"/>
                <w:lang w:eastAsia="ru-RU"/>
              </w:rPr>
              <w:lastRenderedPageBreak/>
              <w:t>количество воспитанников</w:t>
            </w:r>
          </w:p>
          <w:p w:rsidR="000F406B" w:rsidRDefault="000F406B" w:rsidP="000F40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F406B" w:rsidRDefault="000F406B" w:rsidP="000F40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F406B" w:rsidRDefault="000F406B" w:rsidP="000F40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F406B" w:rsidRPr="00CF7A59" w:rsidRDefault="000F406B" w:rsidP="000F40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количество</w:t>
            </w:r>
            <w:r w:rsidRPr="001420B1">
              <w:rPr>
                <w:sz w:val="24"/>
                <w:szCs w:val="24"/>
              </w:rPr>
              <w:t xml:space="preserve"> обучающихся, их родителей (законных представителей) и педагогических работников, которым предоставляются услуги по психолого-педагогическому консультированию</w:t>
            </w:r>
          </w:p>
          <w:p w:rsidR="000F406B" w:rsidRDefault="000F406B" w:rsidP="000F40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F406B" w:rsidRDefault="000F406B" w:rsidP="000F40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F406B" w:rsidRDefault="000F406B" w:rsidP="000F40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F406B" w:rsidRDefault="000F406B" w:rsidP="000F40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F406B" w:rsidRPr="00CF7A59" w:rsidRDefault="000F406B" w:rsidP="000F40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51C04">
              <w:rPr>
                <w:sz w:val="24"/>
                <w:szCs w:val="24"/>
              </w:rPr>
              <w:t xml:space="preserve">количество </w:t>
            </w:r>
            <w:r w:rsidRPr="00B51C04">
              <w:rPr>
                <w:sz w:val="24"/>
                <w:szCs w:val="24"/>
                <w:lang w:eastAsia="ru-RU"/>
              </w:rPr>
              <w:t>общественно-значимых мероприятий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576" w:rsidRDefault="000F406B" w:rsidP="000F40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F7A59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статистическая отчетность  </w:t>
            </w:r>
          </w:p>
          <w:p w:rsidR="00112576" w:rsidRPr="00112576" w:rsidRDefault="00112576" w:rsidP="00112576">
            <w:pPr>
              <w:rPr>
                <w:rFonts w:eastAsia="Calibri"/>
                <w:sz w:val="24"/>
                <w:szCs w:val="24"/>
              </w:rPr>
            </w:pPr>
          </w:p>
          <w:p w:rsidR="00112576" w:rsidRPr="00112576" w:rsidRDefault="00112576" w:rsidP="00112576">
            <w:pPr>
              <w:rPr>
                <w:rFonts w:eastAsia="Calibri"/>
                <w:sz w:val="24"/>
                <w:szCs w:val="24"/>
              </w:rPr>
            </w:pPr>
          </w:p>
          <w:p w:rsidR="00112576" w:rsidRPr="00112576" w:rsidRDefault="00112576" w:rsidP="00112576">
            <w:pPr>
              <w:rPr>
                <w:rFonts w:eastAsia="Calibri"/>
                <w:sz w:val="24"/>
                <w:szCs w:val="24"/>
              </w:rPr>
            </w:pPr>
          </w:p>
          <w:p w:rsidR="00112576" w:rsidRDefault="00112576" w:rsidP="00112576">
            <w:pPr>
              <w:rPr>
                <w:rFonts w:eastAsia="Calibri"/>
                <w:sz w:val="24"/>
                <w:szCs w:val="24"/>
              </w:rPr>
            </w:pPr>
          </w:p>
          <w:p w:rsidR="00112576" w:rsidRDefault="00112576" w:rsidP="001125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анализ результатов мониторинга </w:t>
            </w:r>
            <w:r>
              <w:rPr>
                <w:rFonts w:eastAsia="Calibri"/>
                <w:sz w:val="24"/>
                <w:szCs w:val="24"/>
                <w:lang w:eastAsia="ru-RU"/>
              </w:rPr>
              <w:t>потребностей</w:t>
            </w:r>
          </w:p>
          <w:p w:rsidR="00112576" w:rsidRPr="00112576" w:rsidRDefault="00112576" w:rsidP="00112576">
            <w:pPr>
              <w:rPr>
                <w:rFonts w:eastAsia="Calibri"/>
                <w:sz w:val="24"/>
                <w:szCs w:val="24"/>
              </w:rPr>
            </w:pPr>
          </w:p>
          <w:p w:rsidR="00112576" w:rsidRPr="00112576" w:rsidRDefault="00112576" w:rsidP="00112576">
            <w:pPr>
              <w:rPr>
                <w:rFonts w:eastAsia="Calibri"/>
                <w:sz w:val="24"/>
                <w:szCs w:val="24"/>
              </w:rPr>
            </w:pPr>
          </w:p>
          <w:p w:rsidR="00112576" w:rsidRPr="00112576" w:rsidRDefault="00112576" w:rsidP="00112576">
            <w:pPr>
              <w:rPr>
                <w:rFonts w:eastAsia="Calibri"/>
                <w:sz w:val="24"/>
                <w:szCs w:val="24"/>
              </w:rPr>
            </w:pPr>
          </w:p>
          <w:p w:rsidR="00112576" w:rsidRPr="00112576" w:rsidRDefault="00112576" w:rsidP="00112576">
            <w:pPr>
              <w:rPr>
                <w:rFonts w:eastAsia="Calibri"/>
                <w:sz w:val="24"/>
                <w:szCs w:val="24"/>
              </w:rPr>
            </w:pPr>
          </w:p>
          <w:p w:rsidR="00112576" w:rsidRPr="00112576" w:rsidRDefault="00112576" w:rsidP="00112576">
            <w:pPr>
              <w:rPr>
                <w:rFonts w:eastAsia="Calibri"/>
                <w:sz w:val="24"/>
                <w:szCs w:val="24"/>
              </w:rPr>
            </w:pPr>
          </w:p>
          <w:p w:rsidR="00112576" w:rsidRPr="00112576" w:rsidRDefault="00112576" w:rsidP="00112576">
            <w:pPr>
              <w:rPr>
                <w:rFonts w:eastAsia="Calibri"/>
                <w:sz w:val="24"/>
                <w:szCs w:val="24"/>
              </w:rPr>
            </w:pPr>
          </w:p>
          <w:p w:rsidR="00112576" w:rsidRPr="00112576" w:rsidRDefault="00112576" w:rsidP="00112576">
            <w:pPr>
              <w:rPr>
                <w:rFonts w:eastAsia="Calibri"/>
                <w:sz w:val="24"/>
                <w:szCs w:val="24"/>
              </w:rPr>
            </w:pPr>
          </w:p>
          <w:p w:rsidR="00112576" w:rsidRPr="00112576" w:rsidRDefault="00112576" w:rsidP="00112576">
            <w:pPr>
              <w:rPr>
                <w:rFonts w:eastAsia="Calibri"/>
                <w:sz w:val="24"/>
                <w:szCs w:val="24"/>
              </w:rPr>
            </w:pPr>
          </w:p>
          <w:p w:rsidR="00112576" w:rsidRPr="00112576" w:rsidRDefault="00112576" w:rsidP="00112576">
            <w:pPr>
              <w:rPr>
                <w:rFonts w:eastAsia="Calibri"/>
                <w:sz w:val="24"/>
                <w:szCs w:val="24"/>
              </w:rPr>
            </w:pPr>
          </w:p>
          <w:p w:rsidR="00112576" w:rsidRDefault="00112576" w:rsidP="00112576">
            <w:pPr>
              <w:rPr>
                <w:rFonts w:eastAsia="Calibri"/>
                <w:sz w:val="24"/>
                <w:szCs w:val="24"/>
              </w:rPr>
            </w:pPr>
          </w:p>
          <w:p w:rsidR="00112576" w:rsidRDefault="00112576" w:rsidP="00112576">
            <w:pPr>
              <w:rPr>
                <w:rFonts w:eastAsia="Calibri"/>
                <w:sz w:val="24"/>
                <w:szCs w:val="24"/>
              </w:rPr>
            </w:pPr>
          </w:p>
          <w:p w:rsidR="000F406B" w:rsidRPr="00112576" w:rsidRDefault="00112576" w:rsidP="0011257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отчет</w:t>
            </w:r>
          </w:p>
        </w:tc>
      </w:tr>
      <w:tr w:rsidR="000F406B" w:rsidRPr="0061774C" w:rsidTr="00BF70FB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6B" w:rsidRPr="000F406B" w:rsidRDefault="000F406B" w:rsidP="00BF73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8.5. Информация о мониторинге и иных способах (методах) оценки достижения заявленных целей регулирования: </w:t>
            </w:r>
          </w:p>
        </w:tc>
      </w:tr>
      <w:tr w:rsidR="000F406B" w:rsidRPr="0061774C" w:rsidTr="00BF70FB"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6B" w:rsidRPr="0061774C" w:rsidRDefault="000F406B" w:rsidP="000F406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8.6. Оценка затрат на осуществление мониторинга (в среднем в год)</w:t>
            </w:r>
          </w:p>
        </w:tc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06B" w:rsidRPr="0061774C" w:rsidRDefault="000F406B" w:rsidP="000F406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0,00 руб.</w:t>
            </w:r>
          </w:p>
        </w:tc>
      </w:tr>
      <w:tr w:rsidR="000F406B" w:rsidRPr="0061774C" w:rsidTr="00BF70FB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6B" w:rsidRPr="0061774C" w:rsidRDefault="000F406B" w:rsidP="000F406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1774C">
              <w:rPr>
                <w:rFonts w:eastAsia="Calibri"/>
                <w:sz w:val="24"/>
                <w:szCs w:val="24"/>
                <w:lang w:eastAsia="ru-RU"/>
              </w:rPr>
              <w:t>8.7. Описание источников информации для расчета показателей (индикаторов):</w:t>
            </w:r>
          </w:p>
          <w:p w:rsidR="000F406B" w:rsidRDefault="000F406B" w:rsidP="00112576">
            <w:pPr>
              <w:suppressAutoHyphens w:val="0"/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0F406B">
              <w:rPr>
                <w:i/>
                <w:sz w:val="22"/>
                <w:szCs w:val="22"/>
              </w:rPr>
              <w:t>Справ</w:t>
            </w:r>
            <w:r w:rsidR="00112576">
              <w:rPr>
                <w:i/>
                <w:sz w:val="22"/>
                <w:szCs w:val="22"/>
              </w:rPr>
              <w:t>ка о контингенте воспитанников</w:t>
            </w:r>
          </w:p>
          <w:p w:rsidR="00112576" w:rsidRDefault="00112576" w:rsidP="00112576">
            <w:pPr>
              <w:suppressAutoHyphens w:val="0"/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Справка по итогам </w:t>
            </w:r>
            <w:r w:rsidRPr="00112576">
              <w:rPr>
                <w:i/>
                <w:sz w:val="22"/>
                <w:szCs w:val="22"/>
              </w:rPr>
              <w:t>мониторинга потребностей</w:t>
            </w:r>
          </w:p>
          <w:p w:rsidR="00112576" w:rsidRPr="000F406B" w:rsidRDefault="00112576" w:rsidP="0011257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</w:rPr>
              <w:t>Отчет</w:t>
            </w:r>
          </w:p>
        </w:tc>
      </w:tr>
    </w:tbl>
    <w:p w:rsidR="00386312" w:rsidRPr="0061774C" w:rsidRDefault="00386312" w:rsidP="00386312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333732" w:rsidRDefault="00427343" w:rsidP="0033373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13.12</w:t>
      </w:r>
      <w:r w:rsidR="00333732">
        <w:rPr>
          <w:rFonts w:eastAsia="Calibri"/>
          <w:sz w:val="24"/>
          <w:szCs w:val="24"/>
          <w:lang w:eastAsia="ru-RU"/>
        </w:rPr>
        <w:t>.2018</w:t>
      </w:r>
    </w:p>
    <w:p w:rsidR="00333732" w:rsidRPr="00B72A47" w:rsidRDefault="00333732" w:rsidP="0033373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333732" w:rsidRDefault="00333732" w:rsidP="0033373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Руководитель р</w:t>
      </w:r>
      <w:r w:rsidRPr="00B72A47">
        <w:rPr>
          <w:rFonts w:eastAsia="Calibri"/>
          <w:sz w:val="24"/>
          <w:szCs w:val="24"/>
          <w:lang w:eastAsia="ru-RU"/>
        </w:rPr>
        <w:t>егулиру</w:t>
      </w:r>
      <w:r>
        <w:rPr>
          <w:rFonts w:eastAsia="Calibri"/>
          <w:sz w:val="24"/>
          <w:szCs w:val="24"/>
          <w:lang w:eastAsia="ru-RU"/>
        </w:rPr>
        <w:t xml:space="preserve">ющего органа: </w:t>
      </w:r>
    </w:p>
    <w:p w:rsidR="00333732" w:rsidRDefault="00333732" w:rsidP="00333732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3732" w:rsidRDefault="00333732" w:rsidP="0033373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Начальник </w:t>
      </w:r>
    </w:p>
    <w:p w:rsidR="00333732" w:rsidRDefault="00333732" w:rsidP="00333732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Управления образования </w:t>
      </w:r>
    </w:p>
    <w:p w:rsidR="00333732" w:rsidRPr="009C48FC" w:rsidRDefault="00333732" w:rsidP="003337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администрации города Югорска                                                                       Н.И. Бобровская</w:t>
      </w:r>
    </w:p>
    <w:p w:rsidR="00333732" w:rsidRDefault="00333732" w:rsidP="003337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406B" w:rsidRDefault="000F406B" w:rsidP="003337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406B" w:rsidRDefault="000F406B" w:rsidP="003337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406B" w:rsidRDefault="000F406B" w:rsidP="003337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406B" w:rsidRDefault="000F406B" w:rsidP="003337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406B" w:rsidRDefault="000F406B" w:rsidP="003337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406B" w:rsidRDefault="000F406B" w:rsidP="003337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3732" w:rsidRPr="000F406B" w:rsidRDefault="00333732" w:rsidP="00333732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  <w:bookmarkStart w:id="1" w:name="_GoBack"/>
      <w:bookmarkEnd w:id="1"/>
      <w:r w:rsidRPr="000F406B">
        <w:rPr>
          <w:rFonts w:ascii="Times New Roman" w:hAnsi="Times New Roman" w:cs="Times New Roman"/>
          <w:sz w:val="20"/>
          <w:szCs w:val="24"/>
        </w:rPr>
        <w:t>Исп.</w:t>
      </w:r>
    </w:p>
    <w:p w:rsidR="00333732" w:rsidRPr="000F406B" w:rsidRDefault="002D013D" w:rsidP="00333732">
      <w:pPr>
        <w:pStyle w:val="af"/>
        <w:spacing w:after="0"/>
        <w:ind w:left="0"/>
        <w:rPr>
          <w:sz w:val="20"/>
        </w:rPr>
      </w:pPr>
      <w:r w:rsidRPr="000F406B">
        <w:rPr>
          <w:sz w:val="20"/>
        </w:rPr>
        <w:t>з</w:t>
      </w:r>
      <w:r w:rsidR="00DA0DED" w:rsidRPr="000F406B">
        <w:rPr>
          <w:sz w:val="20"/>
        </w:rPr>
        <w:t>аместитель начальника</w:t>
      </w:r>
      <w:r w:rsidR="00333732" w:rsidRPr="000F406B">
        <w:rPr>
          <w:sz w:val="20"/>
        </w:rPr>
        <w:t xml:space="preserve"> отдела оценки </w:t>
      </w:r>
    </w:p>
    <w:p w:rsidR="00333732" w:rsidRPr="000F406B" w:rsidRDefault="00333732" w:rsidP="00333732">
      <w:pPr>
        <w:pStyle w:val="af"/>
        <w:spacing w:after="0"/>
        <w:ind w:left="0"/>
        <w:rPr>
          <w:sz w:val="20"/>
        </w:rPr>
      </w:pPr>
      <w:r w:rsidRPr="000F406B">
        <w:rPr>
          <w:sz w:val="20"/>
        </w:rPr>
        <w:t>качества и общего образования детей</w:t>
      </w:r>
    </w:p>
    <w:p w:rsidR="00333732" w:rsidRPr="000F406B" w:rsidRDefault="00333732" w:rsidP="00333732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  <w:r w:rsidRPr="000F406B">
        <w:rPr>
          <w:rFonts w:ascii="Times New Roman" w:hAnsi="Times New Roman" w:cs="Times New Roman"/>
          <w:sz w:val="20"/>
          <w:szCs w:val="24"/>
        </w:rPr>
        <w:t xml:space="preserve">Управления образования </w:t>
      </w:r>
    </w:p>
    <w:p w:rsidR="00333732" w:rsidRPr="000F406B" w:rsidRDefault="00333732" w:rsidP="00333732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  <w:r w:rsidRPr="000F406B">
        <w:rPr>
          <w:rFonts w:ascii="Times New Roman" w:hAnsi="Times New Roman" w:cs="Times New Roman"/>
          <w:sz w:val="20"/>
          <w:szCs w:val="24"/>
        </w:rPr>
        <w:t>администрации города Югорска</w:t>
      </w:r>
    </w:p>
    <w:p w:rsidR="00DA7544" w:rsidRPr="000F406B" w:rsidRDefault="00DA0DED" w:rsidP="000F406B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  <w:r w:rsidRPr="000F406B">
        <w:rPr>
          <w:rFonts w:ascii="Times New Roman" w:hAnsi="Times New Roman" w:cs="Times New Roman"/>
          <w:sz w:val="20"/>
          <w:szCs w:val="24"/>
        </w:rPr>
        <w:t>Н.П. Крылова, 7-09-62</w:t>
      </w:r>
    </w:p>
    <w:sectPr w:rsidR="00DA7544" w:rsidRPr="000F406B" w:rsidSect="000F406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F4F" w:rsidRDefault="00C35F4F" w:rsidP="00CD3B3A">
      <w:r>
        <w:separator/>
      </w:r>
    </w:p>
  </w:endnote>
  <w:endnote w:type="continuationSeparator" w:id="0">
    <w:p w:rsidR="00C35F4F" w:rsidRDefault="00C35F4F" w:rsidP="00CD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F4F" w:rsidRDefault="00C35F4F" w:rsidP="00CD3B3A">
      <w:r>
        <w:separator/>
      </w:r>
    </w:p>
  </w:footnote>
  <w:footnote w:type="continuationSeparator" w:id="0">
    <w:p w:rsidR="00C35F4F" w:rsidRDefault="00C35F4F" w:rsidP="00CD3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039A2"/>
    <w:multiLevelType w:val="hybridMultilevel"/>
    <w:tmpl w:val="2EB05BE8"/>
    <w:lvl w:ilvl="0" w:tplc="692C4B54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97C00"/>
    <w:multiLevelType w:val="multilevel"/>
    <w:tmpl w:val="4564838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6312"/>
    <w:rsid w:val="00000DC3"/>
    <w:rsid w:val="000103F1"/>
    <w:rsid w:val="00067C71"/>
    <w:rsid w:val="000B6855"/>
    <w:rsid w:val="000D043B"/>
    <w:rsid w:val="000F406B"/>
    <w:rsid w:val="000F4165"/>
    <w:rsid w:val="00104D5D"/>
    <w:rsid w:val="00112576"/>
    <w:rsid w:val="001420B1"/>
    <w:rsid w:val="001A421B"/>
    <w:rsid w:val="001B1816"/>
    <w:rsid w:val="001C4A15"/>
    <w:rsid w:val="001D0CCB"/>
    <w:rsid w:val="002008BE"/>
    <w:rsid w:val="00250D0C"/>
    <w:rsid w:val="00285CCA"/>
    <w:rsid w:val="002D013D"/>
    <w:rsid w:val="002F360D"/>
    <w:rsid w:val="0030327F"/>
    <w:rsid w:val="003066DC"/>
    <w:rsid w:val="00322B5D"/>
    <w:rsid w:val="00323D9A"/>
    <w:rsid w:val="00333732"/>
    <w:rsid w:val="0033768B"/>
    <w:rsid w:val="00337A68"/>
    <w:rsid w:val="00355961"/>
    <w:rsid w:val="0035639E"/>
    <w:rsid w:val="00386312"/>
    <w:rsid w:val="0039339A"/>
    <w:rsid w:val="00396688"/>
    <w:rsid w:val="003C7E36"/>
    <w:rsid w:val="003D05DF"/>
    <w:rsid w:val="003D611B"/>
    <w:rsid w:val="00427343"/>
    <w:rsid w:val="00444061"/>
    <w:rsid w:val="004868ED"/>
    <w:rsid w:val="00496804"/>
    <w:rsid w:val="004B49AF"/>
    <w:rsid w:val="004E4574"/>
    <w:rsid w:val="004F1B42"/>
    <w:rsid w:val="004F4145"/>
    <w:rsid w:val="004F6ECB"/>
    <w:rsid w:val="005100B2"/>
    <w:rsid w:val="00542E20"/>
    <w:rsid w:val="00586FE5"/>
    <w:rsid w:val="005A7E91"/>
    <w:rsid w:val="005B56DC"/>
    <w:rsid w:val="005C3501"/>
    <w:rsid w:val="005C5E19"/>
    <w:rsid w:val="005E5CF4"/>
    <w:rsid w:val="005F0F72"/>
    <w:rsid w:val="00617126"/>
    <w:rsid w:val="0061774C"/>
    <w:rsid w:val="00623068"/>
    <w:rsid w:val="00623A2F"/>
    <w:rsid w:val="006609EA"/>
    <w:rsid w:val="006C4BEB"/>
    <w:rsid w:val="00743589"/>
    <w:rsid w:val="007943D0"/>
    <w:rsid w:val="007A2A44"/>
    <w:rsid w:val="007B0871"/>
    <w:rsid w:val="007D2344"/>
    <w:rsid w:val="007E4BF7"/>
    <w:rsid w:val="007E5184"/>
    <w:rsid w:val="008343E5"/>
    <w:rsid w:val="008A4D51"/>
    <w:rsid w:val="008C1A87"/>
    <w:rsid w:val="0095195D"/>
    <w:rsid w:val="00972A6F"/>
    <w:rsid w:val="009732F1"/>
    <w:rsid w:val="00995BB7"/>
    <w:rsid w:val="009B510C"/>
    <w:rsid w:val="009C6359"/>
    <w:rsid w:val="00A44179"/>
    <w:rsid w:val="00A91312"/>
    <w:rsid w:val="00AA6007"/>
    <w:rsid w:val="00AB1DB8"/>
    <w:rsid w:val="00AD63B0"/>
    <w:rsid w:val="00AF4C33"/>
    <w:rsid w:val="00AF6527"/>
    <w:rsid w:val="00B0027A"/>
    <w:rsid w:val="00B1380A"/>
    <w:rsid w:val="00B30D10"/>
    <w:rsid w:val="00B51C04"/>
    <w:rsid w:val="00BC195E"/>
    <w:rsid w:val="00BC7ADD"/>
    <w:rsid w:val="00BF70FB"/>
    <w:rsid w:val="00BF7375"/>
    <w:rsid w:val="00C008DE"/>
    <w:rsid w:val="00C35F4F"/>
    <w:rsid w:val="00C67E4A"/>
    <w:rsid w:val="00CB6285"/>
    <w:rsid w:val="00CD20BC"/>
    <w:rsid w:val="00CD3B3A"/>
    <w:rsid w:val="00CD43A7"/>
    <w:rsid w:val="00CD6ED5"/>
    <w:rsid w:val="00CF7A59"/>
    <w:rsid w:val="00D16FF7"/>
    <w:rsid w:val="00D22B68"/>
    <w:rsid w:val="00D24075"/>
    <w:rsid w:val="00D27D17"/>
    <w:rsid w:val="00D654EF"/>
    <w:rsid w:val="00D71A0E"/>
    <w:rsid w:val="00D95F6F"/>
    <w:rsid w:val="00DA0DED"/>
    <w:rsid w:val="00DA7544"/>
    <w:rsid w:val="00DE61D4"/>
    <w:rsid w:val="00DF7F6A"/>
    <w:rsid w:val="00E03FCE"/>
    <w:rsid w:val="00E24A5C"/>
    <w:rsid w:val="00E26C1D"/>
    <w:rsid w:val="00E40BF7"/>
    <w:rsid w:val="00E72282"/>
    <w:rsid w:val="00EC44F4"/>
    <w:rsid w:val="00EC7E14"/>
    <w:rsid w:val="00EE00F2"/>
    <w:rsid w:val="00EE3AAA"/>
    <w:rsid w:val="00F001C1"/>
    <w:rsid w:val="00FB5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3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23A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C67E4A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CD3B3A"/>
  </w:style>
  <w:style w:type="character" w:customStyle="1" w:styleId="a6">
    <w:name w:val="Текст концевой сноски Знак"/>
    <w:basedOn w:val="a0"/>
    <w:link w:val="a5"/>
    <w:uiPriority w:val="99"/>
    <w:semiHidden/>
    <w:rsid w:val="00CD3B3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endnote reference"/>
    <w:basedOn w:val="a0"/>
    <w:uiPriority w:val="99"/>
    <w:semiHidden/>
    <w:unhideWhenUsed/>
    <w:rsid w:val="00CD3B3A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CD3B3A"/>
  </w:style>
  <w:style w:type="character" w:customStyle="1" w:styleId="a9">
    <w:name w:val="Текст сноски Знак"/>
    <w:basedOn w:val="a0"/>
    <w:link w:val="a8"/>
    <w:uiPriority w:val="99"/>
    <w:semiHidden/>
    <w:rsid w:val="00CD3B3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a">
    <w:name w:val="footnote reference"/>
    <w:basedOn w:val="a0"/>
    <w:uiPriority w:val="99"/>
    <w:semiHidden/>
    <w:unhideWhenUsed/>
    <w:rsid w:val="00CD3B3A"/>
    <w:rPr>
      <w:vertAlign w:val="superscript"/>
    </w:rPr>
  </w:style>
  <w:style w:type="paragraph" w:customStyle="1" w:styleId="1">
    <w:name w:val="Без интервала1"/>
    <w:rsid w:val="003D61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30D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30D1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Гипертекстовая ссылка"/>
    <w:uiPriority w:val="99"/>
    <w:rsid w:val="00CB6285"/>
    <w:rPr>
      <w:color w:val="106BBE"/>
    </w:rPr>
  </w:style>
  <w:style w:type="character" w:styleId="ae">
    <w:name w:val="Hyperlink"/>
    <w:unhideWhenUsed/>
    <w:rsid w:val="00CB6285"/>
    <w:rPr>
      <w:color w:val="0000FF"/>
      <w:u w:val="single"/>
    </w:rPr>
  </w:style>
  <w:style w:type="paragraph" w:styleId="af">
    <w:name w:val="Body Text Indent"/>
    <w:basedOn w:val="a"/>
    <w:link w:val="af0"/>
    <w:uiPriority w:val="99"/>
    <w:unhideWhenUsed/>
    <w:rsid w:val="00CB6285"/>
    <w:pPr>
      <w:suppressAutoHyphens w:val="0"/>
      <w:spacing w:after="120"/>
      <w:ind w:left="283"/>
    </w:pPr>
    <w:rPr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CB6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D22B6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22B68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7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521B6AFCD8A28B32EFA9E4878E8159064F4ADEDE1B42304DECA62B23CC9C61CA0056A59207C5279CEAEC2D3ZE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521B6AFCD8A28B32EFA9E4878E8159064F4ADEDE1B42304DECA62B23CC9C61CA0056A59207C5279CEAEC2D3ZEJ" TargetMode="External"/><Relationship Id="rId4" Type="http://schemas.microsoft.com/office/2007/relationships/stylesWithEffects" Target="stylesWithEffects.xml"/><Relationship Id="rId9" Type="http://schemas.openxmlformats.org/officeDocument/2006/relationships/hyperlink" Target="obrazovanie@u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5954D-64C2-4B1C-B83B-E40E46186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2085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Марина Викторовна</dc:creator>
  <cp:lastModifiedBy>Новоселова Е.П.</cp:lastModifiedBy>
  <cp:revision>7</cp:revision>
  <cp:lastPrinted>2018-12-13T10:38:00Z</cp:lastPrinted>
  <dcterms:created xsi:type="dcterms:W3CDTF">2018-12-22T08:23:00Z</dcterms:created>
  <dcterms:modified xsi:type="dcterms:W3CDTF">2018-12-27T09:58:00Z</dcterms:modified>
</cp:coreProperties>
</file>