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F85" w:rsidRPr="00865C55" w:rsidRDefault="003C5141" w:rsidP="000A0E8D">
      <w:pPr>
        <w:ind w:right="-284"/>
        <w:jc w:val="center"/>
        <w:rPr>
          <w:rFonts w:ascii="PT Astra Serif" w:eastAsia="Calibri" w:hAnsi="PT Astra Serif"/>
          <w:sz w:val="24"/>
          <w:szCs w:val="22"/>
          <w:lang w:eastAsia="en-US"/>
        </w:rPr>
      </w:pPr>
      <w:r w:rsidRPr="00865C55">
        <w:rPr>
          <w:rFonts w:ascii="PT Astra Serif" w:eastAsia="Calibri" w:hAnsi="PT Astra Serif"/>
          <w:noProof/>
          <w:sz w:val="24"/>
          <w:szCs w:val="22"/>
          <w:lang w:eastAsia="ru-RU"/>
        </w:rPr>
        <mc:AlternateContent>
          <mc:Choice Requires="wps">
            <w:drawing>
              <wp:anchor distT="0" distB="0" distL="114300" distR="114300" simplePos="0" relativeHeight="251660288" behindDoc="0" locked="0" layoutInCell="1" allowOverlap="1" wp14:anchorId="7F37A785" wp14:editId="15228584">
                <wp:simplePos x="0" y="0"/>
                <wp:positionH relativeFrom="column">
                  <wp:posOffset>5065395</wp:posOffset>
                </wp:positionH>
                <wp:positionV relativeFrom="paragraph">
                  <wp:posOffset>-62865</wp:posOffset>
                </wp:positionV>
                <wp:extent cx="914400" cy="352425"/>
                <wp:effectExtent l="0" t="0" r="1905" b="9525"/>
                <wp:wrapNone/>
                <wp:docPr id="2" name="Поле 2"/>
                <wp:cNvGraphicFramePr/>
                <a:graphic xmlns:a="http://schemas.openxmlformats.org/drawingml/2006/main">
                  <a:graphicData uri="http://schemas.microsoft.com/office/word/2010/wordprocessingShape">
                    <wps:wsp>
                      <wps:cNvSpPr txBox="1"/>
                      <wps:spPr>
                        <a:xfrm>
                          <a:off x="0" y="0"/>
                          <a:ext cx="91440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A7B4E" w:rsidRPr="003C5141" w:rsidRDefault="005A7B4E">
                            <w:pPr>
                              <w:rPr>
                                <w:rFonts w:ascii="PT Astra Serif" w:hAnsi="PT Astra Serif"/>
                                <w:sz w:val="26"/>
                                <w:szCs w:val="26"/>
                              </w:rPr>
                            </w:pPr>
                            <w:r w:rsidRPr="003C5141">
                              <w:rPr>
                                <w:rFonts w:ascii="PT Astra Serif" w:hAnsi="PT Astra Serif"/>
                                <w:sz w:val="26"/>
                                <w:szCs w:val="26"/>
                              </w:rPr>
                              <w:t>«В регистр»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98.85pt;margin-top:-4.95pt;width:1in;height:27.7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" fillcolor="white [3201]" stroked="f" strokeweight=".5pt">
                <v:textbox>
                  <w:txbxContent>
                    <w:p w:rsidR="005A7B4E" w:rsidRPr="003C5141" w:rsidRDefault="005A7B4E">
                      <w:pPr>
                        <w:rPr>
                          <w:rFonts w:ascii="PT Astra Serif" w:hAnsi="PT Astra Serif"/>
                          <w:sz w:val="26"/>
                          <w:szCs w:val="26"/>
                        </w:rPr>
                      </w:pPr>
                      <w:r w:rsidRPr="003C5141">
                        <w:rPr>
                          <w:rFonts w:ascii="PT Astra Serif" w:hAnsi="PT Astra Serif"/>
                          <w:sz w:val="26"/>
                          <w:szCs w:val="26"/>
                        </w:rPr>
                        <w:t>«В регистр»</w:t>
                      </w:r>
                    </w:p>
                  </w:txbxContent>
                </v:textbox>
              </v:shape>
            </w:pict>
          </mc:Fallback>
        </mc:AlternateContent>
      </w:r>
      <w:r w:rsidR="00A44F85" w:rsidRPr="00865C55">
        <w:rPr>
          <w:rFonts w:ascii="PT Astra Serif" w:eastAsia="Calibri" w:hAnsi="PT Astra Serif"/>
          <w:noProof/>
          <w:sz w:val="24"/>
          <w:szCs w:val="22"/>
          <w:lang w:eastAsia="ru-RU"/>
        </w:rPr>
        <w:drawing>
          <wp:inline distT="0" distB="0" distL="0" distR="0" wp14:anchorId="1BD17D10" wp14:editId="4EB787C2">
            <wp:extent cx="581025" cy="723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A44F85" w:rsidRPr="00865C55" w:rsidRDefault="00A44F85" w:rsidP="00A44F85">
      <w:pPr>
        <w:ind w:left="3600" w:right="-284" w:firstLine="720"/>
        <w:rPr>
          <w:rFonts w:ascii="PT Astra Serif" w:eastAsia="Calibri" w:hAnsi="PT Astra Serif"/>
          <w:sz w:val="24"/>
          <w:szCs w:val="22"/>
          <w:lang w:eastAsia="en-US"/>
        </w:rPr>
      </w:pPr>
    </w:p>
    <w:p w:rsidR="00A44F85" w:rsidRPr="00865C55" w:rsidRDefault="00A44F85" w:rsidP="00A44F85">
      <w:pPr>
        <w:keepNext/>
        <w:tabs>
          <w:tab w:val="left" w:pos="708"/>
        </w:tabs>
        <w:jc w:val="center"/>
        <w:outlineLvl w:val="4"/>
        <w:rPr>
          <w:rFonts w:ascii="PT Astra Serif" w:eastAsia="Calibri" w:hAnsi="PT Astra Serif"/>
          <w:spacing w:val="20"/>
          <w:sz w:val="32"/>
          <w:szCs w:val="22"/>
          <w:lang w:eastAsia="en-US"/>
        </w:rPr>
      </w:pPr>
      <w:r w:rsidRPr="00865C55">
        <w:rPr>
          <w:rFonts w:ascii="PT Astra Serif" w:eastAsia="Calibri" w:hAnsi="PT Astra Serif"/>
          <w:spacing w:val="20"/>
          <w:sz w:val="32"/>
          <w:szCs w:val="22"/>
          <w:lang w:eastAsia="en-US"/>
        </w:rPr>
        <w:t>АДМИНИСТРАЦИЯ ГОРОДА ЮГОРСКА</w:t>
      </w:r>
    </w:p>
    <w:p w:rsidR="00A44F85" w:rsidRPr="00865C55" w:rsidRDefault="00A44F85" w:rsidP="00A44F85">
      <w:pPr>
        <w:jc w:val="center"/>
        <w:rPr>
          <w:rFonts w:ascii="PT Astra Serif" w:eastAsia="Calibri" w:hAnsi="PT Astra Serif"/>
          <w:sz w:val="28"/>
          <w:szCs w:val="28"/>
          <w:lang w:eastAsia="en-US"/>
        </w:rPr>
      </w:pPr>
      <w:r w:rsidRPr="00865C55">
        <w:rPr>
          <w:rFonts w:ascii="PT Astra Serif" w:eastAsia="Calibri" w:hAnsi="PT Astra Serif"/>
          <w:sz w:val="28"/>
          <w:szCs w:val="28"/>
          <w:lang w:eastAsia="en-US"/>
        </w:rPr>
        <w:t>Ханты-Мансийского автономного округа</w:t>
      </w:r>
      <w:r w:rsidR="00E96878" w:rsidRPr="00865C55">
        <w:rPr>
          <w:rFonts w:ascii="PT Astra Serif" w:eastAsia="Calibri" w:hAnsi="PT Astra Serif"/>
          <w:sz w:val="28"/>
          <w:szCs w:val="28"/>
          <w:lang w:eastAsia="en-US"/>
        </w:rPr>
        <w:t xml:space="preserve"> </w:t>
      </w:r>
      <w:r w:rsidRPr="00865C55">
        <w:rPr>
          <w:rFonts w:ascii="PT Astra Serif" w:eastAsia="Calibri" w:hAnsi="PT Astra Serif"/>
          <w:sz w:val="28"/>
          <w:szCs w:val="28"/>
          <w:lang w:eastAsia="en-US"/>
        </w:rPr>
        <w:t>-</w:t>
      </w:r>
      <w:r w:rsidR="00E96878" w:rsidRPr="00865C55">
        <w:rPr>
          <w:rFonts w:ascii="PT Astra Serif" w:eastAsia="Calibri" w:hAnsi="PT Astra Serif"/>
          <w:sz w:val="28"/>
          <w:szCs w:val="28"/>
          <w:lang w:eastAsia="en-US"/>
        </w:rPr>
        <w:t xml:space="preserve"> </w:t>
      </w:r>
      <w:r w:rsidRPr="00865C55">
        <w:rPr>
          <w:rFonts w:ascii="PT Astra Serif" w:eastAsia="Calibri" w:hAnsi="PT Astra Serif"/>
          <w:sz w:val="28"/>
          <w:szCs w:val="28"/>
          <w:lang w:eastAsia="en-US"/>
        </w:rPr>
        <w:t>Югры</w:t>
      </w:r>
    </w:p>
    <w:p w:rsidR="00A44F85" w:rsidRPr="00865C55" w:rsidRDefault="00A44F85" w:rsidP="00A44F85">
      <w:pPr>
        <w:jc w:val="center"/>
        <w:rPr>
          <w:rFonts w:ascii="PT Astra Serif" w:eastAsia="Calibri" w:hAnsi="PT Astra Serif"/>
          <w:sz w:val="28"/>
          <w:szCs w:val="28"/>
          <w:lang w:eastAsia="en-US"/>
        </w:rPr>
      </w:pPr>
    </w:p>
    <w:p w:rsidR="00A44F85" w:rsidRPr="00865C55" w:rsidRDefault="00A44F85" w:rsidP="00A44F85">
      <w:pPr>
        <w:keepNext/>
        <w:numPr>
          <w:ilvl w:val="5"/>
          <w:numId w:val="0"/>
        </w:numPr>
        <w:tabs>
          <w:tab w:val="num" w:pos="1152"/>
        </w:tabs>
        <w:ind w:left="1152" w:right="-284" w:hanging="1152"/>
        <w:jc w:val="center"/>
        <w:outlineLvl w:val="5"/>
        <w:rPr>
          <w:rFonts w:ascii="PT Astra Serif" w:eastAsia="Calibri" w:hAnsi="PT Astra Serif"/>
          <w:spacing w:val="20"/>
          <w:sz w:val="24"/>
          <w:szCs w:val="24"/>
          <w:lang w:eastAsia="en-US"/>
        </w:rPr>
      </w:pPr>
      <w:r w:rsidRPr="00865C55">
        <w:rPr>
          <w:rFonts w:ascii="PT Astra Serif" w:eastAsia="Calibri" w:hAnsi="PT Astra Serif"/>
          <w:spacing w:val="20"/>
          <w:sz w:val="36"/>
          <w:szCs w:val="36"/>
          <w:lang w:eastAsia="en-US"/>
        </w:rPr>
        <w:t>ПОСТАНОВЛЕНИЕ</w:t>
      </w:r>
      <w:r w:rsidR="00370DA9">
        <w:rPr>
          <w:rFonts w:ascii="PT Astra Serif" w:eastAsia="Calibri" w:hAnsi="PT Astra Serif"/>
          <w:spacing w:val="20"/>
          <w:sz w:val="36"/>
          <w:szCs w:val="36"/>
          <w:lang w:eastAsia="en-US"/>
        </w:rPr>
        <w:t xml:space="preserve"> проект</w:t>
      </w:r>
    </w:p>
    <w:p w:rsidR="00A44F85" w:rsidRDefault="00A44F85" w:rsidP="00A44F85">
      <w:pPr>
        <w:rPr>
          <w:rFonts w:ascii="PT Astra Serif" w:eastAsia="Calibri" w:hAnsi="PT Astra Serif"/>
          <w:sz w:val="28"/>
          <w:szCs w:val="22"/>
          <w:lang w:val="en-US" w:eastAsia="en-US"/>
        </w:rPr>
      </w:pPr>
    </w:p>
    <w:p w:rsidR="00B36297" w:rsidRPr="00B36297" w:rsidRDefault="00B36297" w:rsidP="00A44F85">
      <w:pPr>
        <w:rPr>
          <w:rFonts w:ascii="PT Astra Serif" w:eastAsia="Calibri" w:hAnsi="PT Astra Serif"/>
          <w:sz w:val="28"/>
          <w:szCs w:val="22"/>
          <w:lang w:val="en-US" w:eastAsia="en-US"/>
        </w:rPr>
      </w:pPr>
    </w:p>
    <w:p w:rsidR="00A44F85" w:rsidRPr="00865C55" w:rsidRDefault="00A44F85" w:rsidP="00A44F85">
      <w:pPr>
        <w:rPr>
          <w:rFonts w:ascii="PT Astra Serif" w:eastAsia="Calibri" w:hAnsi="PT Astra Serif"/>
          <w:sz w:val="28"/>
          <w:szCs w:val="16"/>
          <w:lang w:eastAsia="en-US"/>
        </w:rPr>
      </w:pPr>
    </w:p>
    <w:tbl>
      <w:tblPr>
        <w:tblStyle w:val="ac"/>
        <w:tblpPr w:leftFromText="180" w:rightFromText="180" w:vertAnchor="text" w:horzAnchor="margin" w:tblpY="-115"/>
        <w:tblOverlap w:val="nev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678"/>
      </w:tblGrid>
      <w:tr w:rsidR="00B36297" w:rsidRPr="00B67389" w:rsidTr="007F2D92">
        <w:trPr>
          <w:trHeight w:val="1063"/>
        </w:trPr>
        <w:tc>
          <w:tcPr>
            <w:tcW w:w="4928" w:type="dxa"/>
          </w:tcPr>
          <w:p w:rsidR="00B36297" w:rsidRPr="008F0C2C" w:rsidRDefault="00D97ACC" w:rsidP="001F390A">
            <w:pPr>
              <w:rPr>
                <w:rFonts w:ascii="PT Astra Serif" w:hAnsi="PT Astra Serif"/>
                <w:sz w:val="28"/>
                <w:szCs w:val="24"/>
              </w:rPr>
            </w:pPr>
            <w:r>
              <w:rPr>
                <w:rFonts w:ascii="PT Astra Serif" w:hAnsi="PT Astra Serif"/>
                <w:color w:val="D9D9D9" w:themeColor="background1" w:themeShade="D9"/>
                <w:sz w:val="28"/>
                <w:szCs w:val="24"/>
              </w:rPr>
              <w:t>о</w:t>
            </w:r>
            <w:r w:rsidR="00F67E37">
              <w:rPr>
                <w:rFonts w:ascii="PT Astra Serif" w:hAnsi="PT Astra Serif"/>
                <w:color w:val="D9D9D9" w:themeColor="background1" w:themeShade="D9"/>
                <w:sz w:val="28"/>
                <w:szCs w:val="24"/>
              </w:rPr>
              <w:t>т [Дата документа]</w:t>
            </w:r>
          </w:p>
        </w:tc>
        <w:tc>
          <w:tcPr>
            <w:tcW w:w="4678" w:type="dxa"/>
          </w:tcPr>
          <w:p w:rsidR="00B36297" w:rsidRPr="008F0C2C" w:rsidRDefault="00B36297" w:rsidP="00D97ACC">
            <w:pPr>
              <w:jc w:val="right"/>
              <w:rPr>
                <w:rFonts w:ascii="PT Astra Serif" w:hAnsi="PT Astra Serif"/>
                <w:color w:val="D9D9D9" w:themeColor="background1" w:themeShade="D9"/>
                <w:sz w:val="28"/>
                <w:szCs w:val="24"/>
              </w:rPr>
            </w:pPr>
            <w:r w:rsidRPr="008F0C2C">
              <w:rPr>
                <w:rFonts w:ascii="PT Astra Serif" w:hAnsi="PT Astra Serif"/>
                <w:color w:val="D9D9D9" w:themeColor="background1" w:themeShade="D9"/>
                <w:sz w:val="28"/>
                <w:szCs w:val="24"/>
              </w:rPr>
              <w:t>№ [Номер документа]</w:t>
            </w:r>
          </w:p>
          <w:p w:rsidR="00B36297" w:rsidRPr="008F0C2C" w:rsidRDefault="00B36297" w:rsidP="001F390A">
            <w:pPr>
              <w:ind w:left="705"/>
              <w:jc w:val="right"/>
              <w:rPr>
                <w:rFonts w:ascii="PT Astra Serif" w:hAnsi="PT Astra Serif"/>
                <w:sz w:val="28"/>
                <w:szCs w:val="24"/>
              </w:rPr>
            </w:pPr>
          </w:p>
        </w:tc>
      </w:tr>
    </w:tbl>
    <w:p w:rsidR="007E01D5" w:rsidRDefault="00F87A4D" w:rsidP="007E01D5">
      <w:pPr>
        <w:rPr>
          <w:rFonts w:ascii="PT Astra Serif" w:eastAsia="Calibri" w:hAnsi="PT Astra Serif"/>
          <w:sz w:val="28"/>
          <w:szCs w:val="26"/>
          <w:lang w:eastAsia="en-US"/>
        </w:rPr>
      </w:pPr>
      <w:r>
        <w:rPr>
          <w:rFonts w:ascii="PT Astra Serif" w:eastAsia="Calibri" w:hAnsi="PT Astra Serif"/>
          <w:sz w:val="28"/>
          <w:szCs w:val="26"/>
          <w:lang w:eastAsia="en-US"/>
        </w:rPr>
        <w:t>О внесении изменений в</w:t>
      </w:r>
      <w:r w:rsidRPr="00F87A4D">
        <w:rPr>
          <w:rFonts w:ascii="PT Astra Serif" w:eastAsia="Calibri" w:hAnsi="PT Astra Serif"/>
          <w:sz w:val="28"/>
          <w:szCs w:val="26"/>
          <w:lang w:eastAsia="en-US"/>
        </w:rPr>
        <w:t xml:space="preserve"> </w:t>
      </w:r>
      <w:r>
        <w:rPr>
          <w:rFonts w:ascii="PT Astra Serif" w:eastAsia="Calibri" w:hAnsi="PT Astra Serif"/>
          <w:sz w:val="28"/>
          <w:szCs w:val="26"/>
          <w:lang w:eastAsia="en-US"/>
        </w:rPr>
        <w:t>постановление</w:t>
      </w:r>
    </w:p>
    <w:p w:rsidR="00F87A4D" w:rsidRDefault="00F87A4D" w:rsidP="007E01D5">
      <w:pPr>
        <w:rPr>
          <w:rFonts w:ascii="PT Astra Serif" w:eastAsia="Calibri" w:hAnsi="PT Astra Serif"/>
          <w:sz w:val="28"/>
          <w:szCs w:val="26"/>
          <w:lang w:eastAsia="en-US"/>
        </w:rPr>
      </w:pPr>
      <w:r>
        <w:rPr>
          <w:rFonts w:ascii="PT Astra Serif" w:eastAsia="Calibri" w:hAnsi="PT Astra Serif"/>
          <w:sz w:val="28"/>
          <w:szCs w:val="26"/>
          <w:lang w:eastAsia="en-US"/>
        </w:rPr>
        <w:t xml:space="preserve">администрации города Югорска от </w:t>
      </w:r>
    </w:p>
    <w:p w:rsidR="00F87A4D" w:rsidRDefault="005028AE" w:rsidP="007E01D5">
      <w:pPr>
        <w:rPr>
          <w:rFonts w:ascii="PT Astra Serif" w:eastAsia="Calibri" w:hAnsi="PT Astra Serif"/>
          <w:sz w:val="28"/>
          <w:szCs w:val="26"/>
          <w:lang w:eastAsia="en-US"/>
        </w:rPr>
      </w:pPr>
      <w:r>
        <w:rPr>
          <w:rFonts w:ascii="PT Astra Serif" w:eastAsia="Calibri" w:hAnsi="PT Astra Serif"/>
          <w:sz w:val="28"/>
          <w:szCs w:val="26"/>
          <w:lang w:eastAsia="en-US"/>
        </w:rPr>
        <w:t>16.06.2020</w:t>
      </w:r>
      <w:r w:rsidR="00F87A4D">
        <w:rPr>
          <w:rFonts w:ascii="PT Astra Serif" w:eastAsia="Calibri" w:hAnsi="PT Astra Serif"/>
          <w:sz w:val="28"/>
          <w:szCs w:val="26"/>
          <w:lang w:eastAsia="en-US"/>
        </w:rPr>
        <w:t xml:space="preserve"> № </w:t>
      </w:r>
      <w:r>
        <w:rPr>
          <w:rFonts w:ascii="PT Astra Serif" w:eastAsia="Calibri" w:hAnsi="PT Astra Serif"/>
          <w:sz w:val="28"/>
          <w:szCs w:val="26"/>
          <w:lang w:eastAsia="en-US"/>
        </w:rPr>
        <w:t>784</w:t>
      </w:r>
      <w:r w:rsidR="00F87A4D">
        <w:rPr>
          <w:rFonts w:ascii="PT Astra Serif" w:eastAsia="Calibri" w:hAnsi="PT Astra Serif"/>
          <w:sz w:val="28"/>
          <w:szCs w:val="26"/>
          <w:lang w:eastAsia="en-US"/>
        </w:rPr>
        <w:t xml:space="preserve"> «Об утверждении</w:t>
      </w:r>
    </w:p>
    <w:p w:rsidR="00F87A4D" w:rsidRDefault="00F87A4D" w:rsidP="00A44F85">
      <w:pPr>
        <w:rPr>
          <w:rFonts w:ascii="PT Astra Serif" w:eastAsia="Calibri" w:hAnsi="PT Astra Serif"/>
          <w:sz w:val="28"/>
          <w:szCs w:val="26"/>
          <w:lang w:eastAsia="en-US"/>
        </w:rPr>
      </w:pPr>
      <w:r>
        <w:rPr>
          <w:rFonts w:ascii="PT Astra Serif" w:eastAsia="Calibri" w:hAnsi="PT Astra Serif"/>
          <w:sz w:val="28"/>
          <w:szCs w:val="26"/>
          <w:lang w:eastAsia="en-US"/>
        </w:rPr>
        <w:t>административного регламента</w:t>
      </w:r>
    </w:p>
    <w:p w:rsidR="00A44F85" w:rsidRDefault="00F87A4D" w:rsidP="00A44F85">
      <w:pPr>
        <w:rPr>
          <w:rFonts w:ascii="PT Astra Serif" w:eastAsia="Calibri" w:hAnsi="PT Astra Serif"/>
          <w:sz w:val="28"/>
          <w:szCs w:val="26"/>
          <w:lang w:eastAsia="en-US"/>
        </w:rPr>
      </w:pPr>
      <w:r>
        <w:rPr>
          <w:rFonts w:ascii="PT Astra Serif" w:eastAsia="Calibri" w:hAnsi="PT Astra Serif"/>
          <w:sz w:val="28"/>
          <w:szCs w:val="26"/>
          <w:lang w:eastAsia="en-US"/>
        </w:rPr>
        <w:t>предоставления муниципальной</w:t>
      </w:r>
    </w:p>
    <w:p w:rsidR="005028AE" w:rsidRDefault="00F87A4D" w:rsidP="005028AE">
      <w:pPr>
        <w:rPr>
          <w:rFonts w:ascii="PT Astra Serif" w:eastAsia="Calibri" w:hAnsi="PT Astra Serif"/>
          <w:sz w:val="28"/>
          <w:szCs w:val="26"/>
          <w:lang w:eastAsia="en-US"/>
        </w:rPr>
      </w:pPr>
      <w:r>
        <w:rPr>
          <w:rFonts w:ascii="PT Astra Serif" w:eastAsia="Calibri" w:hAnsi="PT Astra Serif"/>
          <w:sz w:val="28"/>
          <w:szCs w:val="26"/>
          <w:lang w:eastAsia="en-US"/>
        </w:rPr>
        <w:t>услуги «</w:t>
      </w:r>
      <w:r w:rsidR="005028AE">
        <w:rPr>
          <w:rFonts w:ascii="PT Astra Serif" w:eastAsia="Calibri" w:hAnsi="PT Astra Serif"/>
          <w:sz w:val="28"/>
          <w:szCs w:val="26"/>
          <w:lang w:eastAsia="en-US"/>
        </w:rPr>
        <w:t xml:space="preserve">Проведение муниципальной </w:t>
      </w:r>
    </w:p>
    <w:p w:rsidR="005028AE" w:rsidRDefault="005028AE" w:rsidP="005028AE">
      <w:pPr>
        <w:rPr>
          <w:rFonts w:ascii="PT Astra Serif" w:eastAsia="Calibri" w:hAnsi="PT Astra Serif"/>
          <w:sz w:val="28"/>
          <w:szCs w:val="26"/>
          <w:lang w:eastAsia="en-US"/>
        </w:rPr>
      </w:pPr>
      <w:r>
        <w:rPr>
          <w:rFonts w:ascii="PT Astra Serif" w:eastAsia="Calibri" w:hAnsi="PT Astra Serif"/>
          <w:sz w:val="28"/>
          <w:szCs w:val="26"/>
          <w:lang w:eastAsia="en-US"/>
        </w:rPr>
        <w:t xml:space="preserve">экспертизы проектов освоения  лесов, </w:t>
      </w:r>
    </w:p>
    <w:p w:rsidR="005028AE" w:rsidRDefault="005028AE" w:rsidP="005028AE">
      <w:pPr>
        <w:rPr>
          <w:rFonts w:ascii="PT Astra Serif" w:eastAsia="Calibri" w:hAnsi="PT Astra Serif"/>
          <w:sz w:val="28"/>
          <w:szCs w:val="26"/>
          <w:lang w:eastAsia="en-US"/>
        </w:rPr>
      </w:pPr>
      <w:r>
        <w:rPr>
          <w:rFonts w:ascii="PT Astra Serif" w:eastAsia="Calibri" w:hAnsi="PT Astra Serif"/>
          <w:sz w:val="28"/>
          <w:szCs w:val="26"/>
          <w:lang w:eastAsia="en-US"/>
        </w:rPr>
        <w:t>расположенных на землях,</w:t>
      </w:r>
    </w:p>
    <w:p w:rsidR="00F87A4D" w:rsidRPr="00865C55" w:rsidRDefault="005028AE" w:rsidP="005028AE">
      <w:pPr>
        <w:rPr>
          <w:rFonts w:ascii="PT Astra Serif" w:eastAsia="Calibri" w:hAnsi="PT Astra Serif"/>
          <w:sz w:val="28"/>
          <w:szCs w:val="26"/>
          <w:lang w:eastAsia="en-US"/>
        </w:rPr>
      </w:pPr>
      <w:r>
        <w:rPr>
          <w:rFonts w:ascii="PT Astra Serif" w:eastAsia="Calibri" w:hAnsi="PT Astra Serif"/>
          <w:sz w:val="28"/>
          <w:szCs w:val="26"/>
          <w:lang w:eastAsia="en-US"/>
        </w:rPr>
        <w:t>находящихся в муниципальной собственности</w:t>
      </w:r>
      <w:r w:rsidR="00F87A4D">
        <w:rPr>
          <w:rFonts w:ascii="PT Astra Serif" w:eastAsia="Calibri" w:hAnsi="PT Astra Serif"/>
          <w:sz w:val="28"/>
          <w:szCs w:val="26"/>
          <w:lang w:eastAsia="en-US"/>
        </w:rPr>
        <w:t>»</w:t>
      </w:r>
    </w:p>
    <w:p w:rsidR="00A44F85" w:rsidRDefault="00A44F85" w:rsidP="00A44F85">
      <w:pPr>
        <w:rPr>
          <w:rFonts w:ascii="PT Astra Serif" w:eastAsia="Calibri" w:hAnsi="PT Astra Serif"/>
          <w:b/>
          <w:sz w:val="28"/>
          <w:szCs w:val="26"/>
          <w:lang w:eastAsia="en-US"/>
        </w:rPr>
      </w:pPr>
    </w:p>
    <w:p w:rsidR="00AC1BE8" w:rsidRDefault="00AC1BE8" w:rsidP="00A44F85">
      <w:pPr>
        <w:rPr>
          <w:rFonts w:ascii="PT Astra Serif" w:eastAsia="Calibri" w:hAnsi="PT Astra Serif"/>
          <w:b/>
          <w:sz w:val="28"/>
          <w:szCs w:val="26"/>
          <w:lang w:eastAsia="en-US"/>
        </w:rPr>
      </w:pPr>
    </w:p>
    <w:p w:rsidR="00AC1BE8" w:rsidRPr="00865C55" w:rsidRDefault="00AC1BE8" w:rsidP="00A44F85">
      <w:pPr>
        <w:rPr>
          <w:rFonts w:ascii="PT Astra Serif" w:eastAsia="Calibri" w:hAnsi="PT Astra Serif"/>
          <w:b/>
          <w:sz w:val="28"/>
          <w:szCs w:val="26"/>
          <w:lang w:eastAsia="en-US"/>
        </w:rPr>
      </w:pPr>
    </w:p>
    <w:p w:rsidR="007E01D5" w:rsidRPr="007E01D5" w:rsidRDefault="005F08AC" w:rsidP="007E01D5">
      <w:pPr>
        <w:ind w:firstLine="708"/>
        <w:jc w:val="both"/>
        <w:rPr>
          <w:rFonts w:ascii="PT Astra Serif" w:hAnsi="PT Astra Serif"/>
          <w:sz w:val="28"/>
          <w:szCs w:val="26"/>
        </w:rPr>
      </w:pPr>
      <w:r>
        <w:rPr>
          <w:rFonts w:ascii="PT Astra Serif" w:hAnsi="PT Astra Serif"/>
          <w:sz w:val="28"/>
          <w:szCs w:val="26"/>
        </w:rPr>
        <w:t xml:space="preserve">В соответствии </w:t>
      </w:r>
      <w:r w:rsidR="00F87A4D">
        <w:rPr>
          <w:rFonts w:ascii="PT Astra Serif" w:hAnsi="PT Astra Serif"/>
          <w:sz w:val="28"/>
          <w:szCs w:val="26"/>
        </w:rPr>
        <w:t>с Федеральным законом от 27.07.2010 № 210-ФЗ «Об организации предоставления государ</w:t>
      </w:r>
      <w:r w:rsidR="005853A4">
        <w:rPr>
          <w:rFonts w:ascii="PT Astra Serif" w:hAnsi="PT Astra Serif"/>
          <w:sz w:val="28"/>
          <w:szCs w:val="26"/>
        </w:rPr>
        <w:t>ственных и муниципальных услуг»</w:t>
      </w:r>
      <w:r w:rsidR="007E01D5" w:rsidRPr="007E01D5">
        <w:rPr>
          <w:rFonts w:ascii="PT Astra Serif" w:hAnsi="PT Astra Serif"/>
          <w:sz w:val="28"/>
          <w:szCs w:val="26"/>
        </w:rPr>
        <w:t>:</w:t>
      </w:r>
    </w:p>
    <w:p w:rsidR="007E01D5" w:rsidRDefault="007E01D5" w:rsidP="00511B38">
      <w:pPr>
        <w:ind w:firstLine="708"/>
        <w:jc w:val="both"/>
        <w:rPr>
          <w:rFonts w:ascii="PT Astra Serif" w:hAnsi="PT Astra Serif"/>
          <w:bCs/>
          <w:sz w:val="28"/>
          <w:szCs w:val="26"/>
        </w:rPr>
      </w:pPr>
      <w:r w:rsidRPr="007E01D5">
        <w:rPr>
          <w:rFonts w:ascii="PT Astra Serif" w:hAnsi="PT Astra Serif"/>
          <w:sz w:val="28"/>
          <w:szCs w:val="26"/>
        </w:rPr>
        <w:t xml:space="preserve">1. </w:t>
      </w:r>
      <w:r w:rsidR="00511B38">
        <w:rPr>
          <w:rFonts w:ascii="PT Astra Serif" w:hAnsi="PT Astra Serif"/>
          <w:sz w:val="28"/>
          <w:szCs w:val="26"/>
        </w:rPr>
        <w:t xml:space="preserve">Внести </w:t>
      </w:r>
      <w:r w:rsidR="006E54EA">
        <w:rPr>
          <w:rFonts w:ascii="PT Astra Serif" w:hAnsi="PT Astra Serif"/>
          <w:sz w:val="28"/>
          <w:szCs w:val="26"/>
        </w:rPr>
        <w:t>в</w:t>
      </w:r>
      <w:r w:rsidR="00511B38">
        <w:rPr>
          <w:rFonts w:ascii="PT Astra Serif" w:hAnsi="PT Astra Serif"/>
          <w:sz w:val="28"/>
          <w:szCs w:val="26"/>
        </w:rPr>
        <w:t xml:space="preserve"> постановлени</w:t>
      </w:r>
      <w:r w:rsidR="006E54EA">
        <w:rPr>
          <w:rFonts w:ascii="PT Astra Serif" w:hAnsi="PT Astra Serif"/>
          <w:sz w:val="28"/>
          <w:szCs w:val="26"/>
        </w:rPr>
        <w:t>е</w:t>
      </w:r>
      <w:r w:rsidR="00511B38">
        <w:rPr>
          <w:rFonts w:ascii="PT Astra Serif" w:hAnsi="PT Astra Serif"/>
          <w:sz w:val="28"/>
          <w:szCs w:val="26"/>
        </w:rPr>
        <w:t xml:space="preserve"> администрации города Югорска от </w:t>
      </w:r>
      <w:r w:rsidR="00B47484">
        <w:rPr>
          <w:rFonts w:ascii="PT Astra Serif" w:hAnsi="PT Astra Serif"/>
          <w:sz w:val="28"/>
          <w:szCs w:val="26"/>
        </w:rPr>
        <w:t>16.06.2020</w:t>
      </w:r>
      <w:r w:rsidR="00511B38">
        <w:rPr>
          <w:rFonts w:ascii="PT Astra Serif" w:hAnsi="PT Astra Serif"/>
          <w:sz w:val="28"/>
          <w:szCs w:val="26"/>
        </w:rPr>
        <w:t xml:space="preserve"> № </w:t>
      </w:r>
      <w:r w:rsidR="00B47484">
        <w:rPr>
          <w:rFonts w:ascii="PT Astra Serif" w:hAnsi="PT Astra Serif"/>
          <w:sz w:val="28"/>
          <w:szCs w:val="26"/>
        </w:rPr>
        <w:t>784</w:t>
      </w:r>
      <w:r w:rsidR="00511B38">
        <w:rPr>
          <w:rFonts w:ascii="PT Astra Serif" w:hAnsi="PT Astra Serif"/>
          <w:sz w:val="28"/>
          <w:szCs w:val="26"/>
        </w:rPr>
        <w:t xml:space="preserve"> «Об утверждении </w:t>
      </w:r>
      <w:r w:rsidRPr="007E01D5">
        <w:rPr>
          <w:rFonts w:ascii="PT Astra Serif" w:hAnsi="PT Astra Serif"/>
          <w:sz w:val="28"/>
          <w:szCs w:val="26"/>
        </w:rPr>
        <w:t>административн</w:t>
      </w:r>
      <w:r w:rsidR="00511B38">
        <w:rPr>
          <w:rFonts w:ascii="PT Astra Serif" w:hAnsi="PT Astra Serif"/>
          <w:sz w:val="28"/>
          <w:szCs w:val="26"/>
        </w:rPr>
        <w:t>ого</w:t>
      </w:r>
      <w:r w:rsidRPr="007E01D5">
        <w:rPr>
          <w:rFonts w:ascii="PT Astra Serif" w:hAnsi="PT Astra Serif"/>
          <w:sz w:val="28"/>
          <w:szCs w:val="26"/>
        </w:rPr>
        <w:t xml:space="preserve"> регламент</w:t>
      </w:r>
      <w:r w:rsidR="00511B38">
        <w:rPr>
          <w:rFonts w:ascii="PT Astra Serif" w:hAnsi="PT Astra Serif"/>
          <w:sz w:val="28"/>
          <w:szCs w:val="26"/>
        </w:rPr>
        <w:t>а</w:t>
      </w:r>
      <w:r w:rsidRPr="007E01D5">
        <w:rPr>
          <w:rFonts w:ascii="PT Astra Serif" w:hAnsi="PT Astra Serif"/>
          <w:sz w:val="28"/>
          <w:szCs w:val="26"/>
        </w:rPr>
        <w:t xml:space="preserve"> предоставления муниципальной услуги «</w:t>
      </w:r>
      <w:r w:rsidR="00B47484">
        <w:rPr>
          <w:rFonts w:ascii="PT Astra Serif" w:hAnsi="PT Astra Serif"/>
          <w:bCs/>
          <w:sz w:val="28"/>
          <w:szCs w:val="26"/>
        </w:rPr>
        <w:t>Проведение муниципальной экспертизы проектов освоения лесов, расположенных на землях, находящихся в муниципальной собственности»</w:t>
      </w:r>
      <w:r w:rsidR="009A55E9">
        <w:rPr>
          <w:rFonts w:ascii="PT Astra Serif" w:hAnsi="PT Astra Serif"/>
          <w:bCs/>
          <w:sz w:val="28"/>
          <w:szCs w:val="26"/>
        </w:rPr>
        <w:t xml:space="preserve"> </w:t>
      </w:r>
      <w:r w:rsidR="00A5299B">
        <w:rPr>
          <w:rFonts w:ascii="PT Astra Serif" w:hAnsi="PT Astra Serif"/>
          <w:bCs/>
          <w:sz w:val="28"/>
          <w:szCs w:val="26"/>
        </w:rPr>
        <w:t xml:space="preserve">(с изменениями от 28.12.2020 № 1991, от 09.06.2021 № 1027-п) </w:t>
      </w:r>
      <w:r w:rsidR="009A55E9">
        <w:rPr>
          <w:rFonts w:ascii="PT Astra Serif" w:hAnsi="PT Astra Serif"/>
          <w:bCs/>
          <w:sz w:val="28"/>
          <w:szCs w:val="26"/>
        </w:rPr>
        <w:t>следующие изменения</w:t>
      </w:r>
      <w:r w:rsidR="00511B38">
        <w:rPr>
          <w:rFonts w:ascii="PT Astra Serif" w:hAnsi="PT Astra Serif"/>
          <w:bCs/>
          <w:sz w:val="28"/>
          <w:szCs w:val="26"/>
        </w:rPr>
        <w:t>:</w:t>
      </w:r>
    </w:p>
    <w:p w:rsidR="006E54EA" w:rsidRPr="006E54EA" w:rsidRDefault="00511B38" w:rsidP="006E54EA">
      <w:pPr>
        <w:ind w:firstLine="708"/>
        <w:jc w:val="both"/>
        <w:rPr>
          <w:rFonts w:ascii="PT Astra Serif" w:hAnsi="PT Astra Serif"/>
          <w:sz w:val="28"/>
          <w:szCs w:val="26"/>
        </w:rPr>
      </w:pPr>
      <w:r>
        <w:rPr>
          <w:rFonts w:ascii="PT Astra Serif" w:hAnsi="PT Astra Serif"/>
          <w:sz w:val="28"/>
          <w:szCs w:val="26"/>
        </w:rPr>
        <w:t xml:space="preserve">1.1. </w:t>
      </w:r>
      <w:r w:rsidR="006E54EA" w:rsidRPr="006E54EA">
        <w:rPr>
          <w:rFonts w:ascii="PT Astra Serif" w:hAnsi="PT Astra Serif"/>
          <w:sz w:val="28"/>
          <w:szCs w:val="26"/>
        </w:rPr>
        <w:t xml:space="preserve">В пункте 5 слова «первого заместителя главы города – директора </w:t>
      </w:r>
      <w:r w:rsidR="005853A4">
        <w:rPr>
          <w:rFonts w:ascii="PT Astra Serif" w:hAnsi="PT Astra Serif"/>
          <w:sz w:val="28"/>
          <w:szCs w:val="26"/>
        </w:rPr>
        <w:t>д</w:t>
      </w:r>
      <w:r w:rsidR="006E54EA" w:rsidRPr="006E54EA">
        <w:rPr>
          <w:rFonts w:ascii="PT Astra Serif" w:hAnsi="PT Astra Serif"/>
          <w:sz w:val="28"/>
          <w:szCs w:val="26"/>
        </w:rPr>
        <w:t xml:space="preserve">епартамента муниципальной собственности и градостроительства </w:t>
      </w:r>
      <w:r w:rsidR="005853A4" w:rsidRPr="005853A4">
        <w:rPr>
          <w:rFonts w:ascii="PT Astra Serif" w:hAnsi="PT Astra Serif"/>
          <w:sz w:val="28"/>
          <w:szCs w:val="26"/>
        </w:rPr>
        <w:t>администрации города Югорска</w:t>
      </w:r>
      <w:r w:rsidR="005853A4">
        <w:rPr>
          <w:rFonts w:ascii="PT Astra Serif" w:hAnsi="PT Astra Serif"/>
          <w:sz w:val="28"/>
          <w:szCs w:val="26"/>
        </w:rPr>
        <w:t xml:space="preserve"> </w:t>
      </w:r>
      <w:r w:rsidR="006E54EA" w:rsidRPr="006E54EA">
        <w:rPr>
          <w:rFonts w:ascii="PT Astra Serif" w:hAnsi="PT Astra Serif"/>
          <w:sz w:val="28"/>
          <w:szCs w:val="26"/>
        </w:rPr>
        <w:t xml:space="preserve">С.Д. </w:t>
      </w:r>
      <w:proofErr w:type="spellStart"/>
      <w:r w:rsidR="006E54EA" w:rsidRPr="006E54EA">
        <w:rPr>
          <w:rFonts w:ascii="PT Astra Serif" w:hAnsi="PT Astra Serif"/>
          <w:sz w:val="28"/>
          <w:szCs w:val="26"/>
        </w:rPr>
        <w:t>Голина</w:t>
      </w:r>
      <w:proofErr w:type="spellEnd"/>
      <w:r w:rsidR="006E54EA" w:rsidRPr="006E54EA">
        <w:rPr>
          <w:rFonts w:ascii="PT Astra Serif" w:hAnsi="PT Astra Serif"/>
          <w:sz w:val="28"/>
          <w:szCs w:val="26"/>
        </w:rPr>
        <w:t>» заменить словами «заместителя главы города – директора Департамента муниципальной собственности и градостроительства</w:t>
      </w:r>
      <w:r w:rsidR="005853A4">
        <w:rPr>
          <w:rFonts w:ascii="PT Astra Serif" w:hAnsi="PT Astra Serif"/>
          <w:sz w:val="28"/>
          <w:szCs w:val="26"/>
        </w:rPr>
        <w:t xml:space="preserve"> </w:t>
      </w:r>
      <w:r w:rsidR="005853A4" w:rsidRPr="005853A4">
        <w:rPr>
          <w:rFonts w:ascii="PT Astra Serif" w:hAnsi="PT Astra Serif"/>
          <w:sz w:val="28"/>
          <w:szCs w:val="26"/>
        </w:rPr>
        <w:t>администрации города Югорска</w:t>
      </w:r>
      <w:r w:rsidR="000D0F45">
        <w:rPr>
          <w:rFonts w:ascii="PT Astra Serif" w:hAnsi="PT Astra Serif"/>
          <w:sz w:val="28"/>
          <w:szCs w:val="26"/>
        </w:rPr>
        <w:t xml:space="preserve">          </w:t>
      </w:r>
      <w:r w:rsidR="006E54EA" w:rsidRPr="006E54EA">
        <w:rPr>
          <w:rFonts w:ascii="PT Astra Serif" w:hAnsi="PT Astra Serif"/>
          <w:sz w:val="28"/>
          <w:szCs w:val="26"/>
        </w:rPr>
        <w:t xml:space="preserve"> Ю.В. </w:t>
      </w:r>
      <w:proofErr w:type="spellStart"/>
      <w:r w:rsidR="006E54EA" w:rsidRPr="006E54EA">
        <w:rPr>
          <w:rFonts w:ascii="PT Astra Serif" w:hAnsi="PT Astra Serif"/>
          <w:sz w:val="28"/>
          <w:szCs w:val="26"/>
        </w:rPr>
        <w:t>Котелкину</w:t>
      </w:r>
      <w:proofErr w:type="spellEnd"/>
      <w:r w:rsidR="006E54EA" w:rsidRPr="006E54EA">
        <w:rPr>
          <w:rFonts w:ascii="PT Astra Serif" w:hAnsi="PT Astra Serif"/>
          <w:sz w:val="28"/>
          <w:szCs w:val="26"/>
        </w:rPr>
        <w:t>».</w:t>
      </w:r>
    </w:p>
    <w:p w:rsidR="006E54EA" w:rsidRDefault="006E54EA" w:rsidP="006E54EA">
      <w:pPr>
        <w:ind w:firstLine="708"/>
        <w:jc w:val="both"/>
        <w:rPr>
          <w:rFonts w:ascii="PT Astra Serif" w:hAnsi="PT Astra Serif"/>
          <w:sz w:val="28"/>
          <w:szCs w:val="26"/>
        </w:rPr>
      </w:pPr>
      <w:r>
        <w:rPr>
          <w:rFonts w:ascii="PT Astra Serif" w:hAnsi="PT Astra Serif"/>
          <w:sz w:val="28"/>
          <w:szCs w:val="26"/>
        </w:rPr>
        <w:t>1.2. В приложении:</w:t>
      </w:r>
    </w:p>
    <w:p w:rsidR="00F83DAF" w:rsidRDefault="006E54EA" w:rsidP="00F83DAF">
      <w:pPr>
        <w:ind w:firstLine="708"/>
        <w:jc w:val="both"/>
        <w:rPr>
          <w:rFonts w:ascii="PT Astra Serif" w:hAnsi="PT Astra Serif"/>
          <w:sz w:val="28"/>
          <w:szCs w:val="26"/>
        </w:rPr>
      </w:pPr>
      <w:r>
        <w:rPr>
          <w:rFonts w:ascii="PT Astra Serif" w:hAnsi="PT Astra Serif"/>
          <w:sz w:val="28"/>
          <w:szCs w:val="26"/>
        </w:rPr>
        <w:t xml:space="preserve">1.2.1. </w:t>
      </w:r>
      <w:r w:rsidR="00F83DAF">
        <w:rPr>
          <w:rFonts w:ascii="PT Astra Serif" w:hAnsi="PT Astra Serif"/>
          <w:sz w:val="28"/>
          <w:szCs w:val="26"/>
        </w:rPr>
        <w:t>В пункте 3 слова «отдела по охране окружающей среды», «(далее – Отдел)» исключить.</w:t>
      </w:r>
    </w:p>
    <w:p w:rsidR="00F83DAF" w:rsidRDefault="00F83DAF" w:rsidP="00F83DAF">
      <w:pPr>
        <w:ind w:firstLine="708"/>
        <w:jc w:val="both"/>
        <w:rPr>
          <w:rFonts w:ascii="PT Astra Serif" w:hAnsi="PT Astra Serif"/>
          <w:sz w:val="28"/>
          <w:szCs w:val="26"/>
        </w:rPr>
      </w:pPr>
      <w:r>
        <w:rPr>
          <w:rFonts w:ascii="PT Astra Serif" w:hAnsi="PT Astra Serif"/>
          <w:sz w:val="28"/>
          <w:szCs w:val="26"/>
        </w:rPr>
        <w:lastRenderedPageBreak/>
        <w:t xml:space="preserve">1.2.2. </w:t>
      </w:r>
      <w:r w:rsidR="00105D83">
        <w:rPr>
          <w:rFonts w:ascii="PT Astra Serif" w:hAnsi="PT Astra Serif"/>
          <w:sz w:val="28"/>
          <w:szCs w:val="26"/>
        </w:rPr>
        <w:t xml:space="preserve">В </w:t>
      </w:r>
      <w:r w:rsidR="005853A4">
        <w:rPr>
          <w:rFonts w:ascii="PT Astra Serif" w:hAnsi="PT Astra Serif"/>
          <w:sz w:val="28"/>
          <w:szCs w:val="26"/>
        </w:rPr>
        <w:t xml:space="preserve">абзацах первом, втором </w:t>
      </w:r>
      <w:r w:rsidR="00105D83">
        <w:rPr>
          <w:rFonts w:ascii="PT Astra Serif" w:hAnsi="PT Astra Serif"/>
          <w:sz w:val="28"/>
          <w:szCs w:val="26"/>
        </w:rPr>
        <w:t>пункт</w:t>
      </w:r>
      <w:r w:rsidR="005853A4">
        <w:rPr>
          <w:rFonts w:ascii="PT Astra Serif" w:hAnsi="PT Astra Serif"/>
          <w:sz w:val="28"/>
          <w:szCs w:val="26"/>
        </w:rPr>
        <w:t>а</w:t>
      </w:r>
      <w:r w:rsidR="00105D83">
        <w:rPr>
          <w:rFonts w:ascii="PT Astra Serif" w:hAnsi="PT Astra Serif"/>
          <w:sz w:val="28"/>
          <w:szCs w:val="26"/>
        </w:rPr>
        <w:t xml:space="preserve"> 5 с</w:t>
      </w:r>
      <w:r>
        <w:rPr>
          <w:rFonts w:ascii="PT Astra Serif" w:hAnsi="PT Astra Serif"/>
          <w:sz w:val="28"/>
          <w:szCs w:val="26"/>
        </w:rPr>
        <w:t>лов</w:t>
      </w:r>
      <w:r w:rsidR="00105D83">
        <w:rPr>
          <w:rFonts w:ascii="PT Astra Serif" w:hAnsi="PT Astra Serif"/>
          <w:sz w:val="28"/>
          <w:szCs w:val="26"/>
        </w:rPr>
        <w:t>о</w:t>
      </w:r>
      <w:r>
        <w:rPr>
          <w:rFonts w:ascii="PT Astra Serif" w:hAnsi="PT Astra Serif"/>
          <w:sz w:val="28"/>
          <w:szCs w:val="26"/>
        </w:rPr>
        <w:t xml:space="preserve"> «Отдела» заменить </w:t>
      </w:r>
      <w:r w:rsidR="00105D83">
        <w:rPr>
          <w:rFonts w:ascii="PT Astra Serif" w:hAnsi="PT Astra Serif"/>
          <w:sz w:val="28"/>
          <w:szCs w:val="26"/>
        </w:rPr>
        <w:t>словом</w:t>
      </w:r>
      <w:r>
        <w:rPr>
          <w:rFonts w:ascii="PT Astra Serif" w:hAnsi="PT Astra Serif"/>
          <w:sz w:val="28"/>
          <w:szCs w:val="26"/>
        </w:rPr>
        <w:t xml:space="preserve"> «Департамента».</w:t>
      </w:r>
    </w:p>
    <w:p w:rsidR="00105D83" w:rsidRDefault="00105D83" w:rsidP="00F83DAF">
      <w:pPr>
        <w:ind w:firstLine="708"/>
        <w:jc w:val="both"/>
        <w:rPr>
          <w:rFonts w:ascii="PT Astra Serif" w:hAnsi="PT Astra Serif"/>
          <w:sz w:val="28"/>
          <w:szCs w:val="26"/>
        </w:rPr>
      </w:pPr>
      <w:r>
        <w:rPr>
          <w:rFonts w:ascii="PT Astra Serif" w:hAnsi="PT Astra Serif"/>
          <w:sz w:val="28"/>
          <w:szCs w:val="26"/>
        </w:rPr>
        <w:t>1.2.3. В пункте 7 слово «Отделе,» исключить.</w:t>
      </w:r>
    </w:p>
    <w:p w:rsidR="00105D83" w:rsidRDefault="00105D83" w:rsidP="00F83DAF">
      <w:pPr>
        <w:ind w:firstLine="708"/>
        <w:jc w:val="both"/>
        <w:rPr>
          <w:rFonts w:ascii="PT Astra Serif" w:hAnsi="PT Astra Serif"/>
          <w:sz w:val="28"/>
          <w:szCs w:val="26"/>
        </w:rPr>
      </w:pPr>
      <w:r>
        <w:rPr>
          <w:rFonts w:ascii="PT Astra Serif" w:hAnsi="PT Astra Serif"/>
          <w:sz w:val="28"/>
          <w:szCs w:val="26"/>
        </w:rPr>
        <w:t>1.2.4. В пункте 9:</w:t>
      </w:r>
    </w:p>
    <w:p w:rsidR="00105D83" w:rsidRDefault="00105D83" w:rsidP="00F83DAF">
      <w:pPr>
        <w:ind w:firstLine="708"/>
        <w:jc w:val="both"/>
        <w:rPr>
          <w:rFonts w:ascii="PT Astra Serif" w:hAnsi="PT Astra Serif"/>
          <w:sz w:val="28"/>
          <w:szCs w:val="26"/>
        </w:rPr>
      </w:pPr>
      <w:r>
        <w:rPr>
          <w:rFonts w:ascii="PT Astra Serif" w:hAnsi="PT Astra Serif"/>
          <w:sz w:val="28"/>
          <w:szCs w:val="26"/>
        </w:rPr>
        <w:t>1.2.4.1. В абзац</w:t>
      </w:r>
      <w:r w:rsidR="005853A4">
        <w:rPr>
          <w:rFonts w:ascii="PT Astra Serif" w:hAnsi="PT Astra Serif"/>
          <w:sz w:val="28"/>
          <w:szCs w:val="26"/>
        </w:rPr>
        <w:t>е</w:t>
      </w:r>
      <w:r>
        <w:rPr>
          <w:rFonts w:ascii="PT Astra Serif" w:hAnsi="PT Astra Serif"/>
          <w:sz w:val="28"/>
          <w:szCs w:val="26"/>
        </w:rPr>
        <w:t xml:space="preserve"> втором слово «Отдела,» исключить.</w:t>
      </w:r>
    </w:p>
    <w:p w:rsidR="00105D83" w:rsidRDefault="00105D83" w:rsidP="00F83DAF">
      <w:pPr>
        <w:ind w:firstLine="708"/>
        <w:jc w:val="both"/>
        <w:rPr>
          <w:rFonts w:ascii="PT Astra Serif" w:hAnsi="PT Astra Serif"/>
          <w:sz w:val="28"/>
          <w:szCs w:val="26"/>
        </w:rPr>
      </w:pPr>
      <w:r>
        <w:rPr>
          <w:rFonts w:ascii="PT Astra Serif" w:hAnsi="PT Astra Serif"/>
          <w:sz w:val="28"/>
          <w:szCs w:val="26"/>
        </w:rPr>
        <w:t>1.2.4.2. В абзац</w:t>
      </w:r>
      <w:r w:rsidR="005853A4">
        <w:rPr>
          <w:rFonts w:ascii="PT Astra Serif" w:hAnsi="PT Astra Serif"/>
          <w:sz w:val="28"/>
          <w:szCs w:val="26"/>
        </w:rPr>
        <w:t>е</w:t>
      </w:r>
      <w:r w:rsidR="00016EB0">
        <w:rPr>
          <w:rFonts w:ascii="PT Astra Serif" w:hAnsi="PT Astra Serif"/>
          <w:sz w:val="28"/>
          <w:szCs w:val="26"/>
        </w:rPr>
        <w:t xml:space="preserve"> третьем</w:t>
      </w:r>
      <w:r>
        <w:rPr>
          <w:rFonts w:ascii="PT Astra Serif" w:hAnsi="PT Astra Serif"/>
          <w:sz w:val="28"/>
          <w:szCs w:val="26"/>
        </w:rPr>
        <w:t xml:space="preserve"> слов</w:t>
      </w:r>
      <w:r w:rsidR="005853A4">
        <w:rPr>
          <w:rFonts w:ascii="PT Astra Serif" w:hAnsi="PT Astra Serif"/>
          <w:sz w:val="28"/>
          <w:szCs w:val="26"/>
        </w:rPr>
        <w:t>о</w:t>
      </w:r>
      <w:r>
        <w:rPr>
          <w:rFonts w:ascii="PT Astra Serif" w:hAnsi="PT Astra Serif"/>
          <w:sz w:val="28"/>
          <w:szCs w:val="26"/>
        </w:rPr>
        <w:t xml:space="preserve"> «Отдела» заменить слов</w:t>
      </w:r>
      <w:r w:rsidR="005853A4">
        <w:rPr>
          <w:rFonts w:ascii="PT Astra Serif" w:hAnsi="PT Astra Serif"/>
          <w:sz w:val="28"/>
          <w:szCs w:val="26"/>
        </w:rPr>
        <w:t>ом</w:t>
      </w:r>
      <w:r>
        <w:rPr>
          <w:rFonts w:ascii="PT Astra Serif" w:hAnsi="PT Astra Serif"/>
          <w:sz w:val="28"/>
          <w:szCs w:val="26"/>
        </w:rPr>
        <w:t xml:space="preserve"> «Департамента».</w:t>
      </w:r>
    </w:p>
    <w:p w:rsidR="005853A4" w:rsidRDefault="005853A4" w:rsidP="00F83DAF">
      <w:pPr>
        <w:ind w:firstLine="708"/>
        <w:jc w:val="both"/>
        <w:rPr>
          <w:rFonts w:ascii="PT Astra Serif" w:hAnsi="PT Astra Serif"/>
          <w:sz w:val="28"/>
          <w:szCs w:val="26"/>
        </w:rPr>
      </w:pPr>
      <w:r>
        <w:rPr>
          <w:rFonts w:ascii="PT Astra Serif" w:hAnsi="PT Astra Serif"/>
          <w:sz w:val="28"/>
          <w:szCs w:val="26"/>
        </w:rPr>
        <w:t>1.2.4.3.В абзаце седьмом слово «, Отдела» исключить.</w:t>
      </w:r>
    </w:p>
    <w:p w:rsidR="005853A4" w:rsidRDefault="005853A4" w:rsidP="00F83DAF">
      <w:pPr>
        <w:ind w:firstLine="708"/>
        <w:jc w:val="both"/>
        <w:rPr>
          <w:rFonts w:ascii="PT Astra Serif" w:hAnsi="PT Astra Serif"/>
          <w:sz w:val="28"/>
          <w:szCs w:val="26"/>
        </w:rPr>
      </w:pPr>
      <w:r>
        <w:rPr>
          <w:rFonts w:ascii="PT Astra Serif" w:hAnsi="PT Astra Serif"/>
          <w:sz w:val="28"/>
          <w:szCs w:val="26"/>
        </w:rPr>
        <w:t>1.2.4.4.В абзаце десятом слово «Отдела» заменить словом «Департамента».</w:t>
      </w:r>
    </w:p>
    <w:p w:rsidR="00594A82" w:rsidRDefault="00594A82" w:rsidP="00594A82">
      <w:pPr>
        <w:ind w:firstLine="708"/>
        <w:jc w:val="both"/>
        <w:rPr>
          <w:rFonts w:ascii="PT Astra Serif" w:hAnsi="PT Astra Serif"/>
          <w:sz w:val="28"/>
          <w:szCs w:val="26"/>
        </w:rPr>
      </w:pPr>
      <w:r>
        <w:rPr>
          <w:rFonts w:ascii="PT Astra Serif" w:hAnsi="PT Astra Serif"/>
          <w:sz w:val="28"/>
          <w:szCs w:val="26"/>
        </w:rPr>
        <w:t>1.2.5. В пункте 11:</w:t>
      </w:r>
    </w:p>
    <w:p w:rsidR="00594A82" w:rsidRDefault="00594A82" w:rsidP="00594A82">
      <w:pPr>
        <w:ind w:firstLine="708"/>
        <w:jc w:val="both"/>
        <w:rPr>
          <w:rFonts w:ascii="PT Astra Serif" w:hAnsi="PT Astra Serif"/>
          <w:sz w:val="28"/>
          <w:szCs w:val="26"/>
        </w:rPr>
      </w:pPr>
      <w:r>
        <w:rPr>
          <w:rFonts w:ascii="PT Astra Serif" w:hAnsi="PT Astra Serif"/>
          <w:sz w:val="28"/>
          <w:szCs w:val="26"/>
        </w:rPr>
        <w:t>1.2.5.1. Абзац второй признать утратившим силу.</w:t>
      </w:r>
    </w:p>
    <w:p w:rsidR="00594A82" w:rsidRDefault="00594A82" w:rsidP="00594A82">
      <w:pPr>
        <w:ind w:firstLine="708"/>
        <w:jc w:val="both"/>
        <w:rPr>
          <w:rFonts w:ascii="PT Astra Serif" w:hAnsi="PT Astra Serif"/>
          <w:sz w:val="28"/>
          <w:szCs w:val="26"/>
        </w:rPr>
      </w:pPr>
      <w:r>
        <w:rPr>
          <w:rFonts w:ascii="PT Astra Serif" w:hAnsi="PT Astra Serif"/>
          <w:sz w:val="28"/>
          <w:szCs w:val="26"/>
        </w:rPr>
        <w:t xml:space="preserve">1.2.5.2. </w:t>
      </w:r>
      <w:r>
        <w:rPr>
          <w:rFonts w:ascii="PT Astra Serif" w:hAnsi="PT Astra Serif"/>
          <w:sz w:val="28"/>
          <w:szCs w:val="26"/>
        </w:rPr>
        <w:t>В а</w:t>
      </w:r>
      <w:r>
        <w:rPr>
          <w:rFonts w:ascii="PT Astra Serif" w:hAnsi="PT Astra Serif"/>
          <w:sz w:val="28"/>
          <w:szCs w:val="26"/>
        </w:rPr>
        <w:t>бзац</w:t>
      </w:r>
      <w:r>
        <w:rPr>
          <w:rFonts w:ascii="PT Astra Serif" w:hAnsi="PT Astra Serif"/>
          <w:sz w:val="28"/>
          <w:szCs w:val="26"/>
        </w:rPr>
        <w:t>е</w:t>
      </w:r>
      <w:r>
        <w:rPr>
          <w:rFonts w:ascii="PT Astra Serif" w:hAnsi="PT Astra Serif"/>
          <w:sz w:val="28"/>
          <w:szCs w:val="26"/>
        </w:rPr>
        <w:t xml:space="preserve"> четверт</w:t>
      </w:r>
      <w:r>
        <w:rPr>
          <w:rFonts w:ascii="PT Astra Serif" w:hAnsi="PT Astra Serif"/>
          <w:sz w:val="28"/>
          <w:szCs w:val="26"/>
        </w:rPr>
        <w:t>ом</w:t>
      </w:r>
      <w:r>
        <w:rPr>
          <w:rFonts w:ascii="PT Astra Serif" w:hAnsi="PT Astra Serif"/>
          <w:sz w:val="28"/>
          <w:szCs w:val="26"/>
        </w:rPr>
        <w:t xml:space="preserve"> после слов «предоставляются организациями» дополнить словами «</w:t>
      </w:r>
      <w:r w:rsidRPr="00016EB0">
        <w:rPr>
          <w:rFonts w:ascii="PT Astra Serif" w:hAnsi="PT Astra Serif"/>
          <w:sz w:val="28"/>
          <w:szCs w:val="26"/>
        </w:rPr>
        <w:t>и уполномоченными в соответствии с законодательством Российской Федерации экспертами</w:t>
      </w:r>
      <w:r>
        <w:rPr>
          <w:rFonts w:ascii="PT Astra Serif" w:hAnsi="PT Astra Serif"/>
          <w:sz w:val="28"/>
          <w:szCs w:val="26"/>
        </w:rPr>
        <w:t>».</w:t>
      </w:r>
    </w:p>
    <w:p w:rsidR="008659E3" w:rsidRDefault="008659E3" w:rsidP="008659E3">
      <w:pPr>
        <w:ind w:firstLine="708"/>
        <w:jc w:val="both"/>
        <w:rPr>
          <w:rFonts w:ascii="PT Astra Serif" w:hAnsi="PT Astra Serif"/>
          <w:sz w:val="28"/>
          <w:szCs w:val="26"/>
        </w:rPr>
      </w:pPr>
      <w:r>
        <w:rPr>
          <w:rFonts w:ascii="PT Astra Serif" w:hAnsi="PT Astra Serif"/>
          <w:sz w:val="28"/>
          <w:szCs w:val="26"/>
        </w:rPr>
        <w:t>1.2.6.</w:t>
      </w:r>
      <w:r w:rsidRPr="00597292">
        <w:rPr>
          <w:rFonts w:ascii="PT Astra Serif" w:hAnsi="PT Astra Serif"/>
          <w:sz w:val="28"/>
          <w:szCs w:val="26"/>
        </w:rPr>
        <w:t xml:space="preserve"> </w:t>
      </w:r>
      <w:r>
        <w:rPr>
          <w:rFonts w:ascii="PT Astra Serif" w:hAnsi="PT Astra Serif"/>
          <w:sz w:val="28"/>
          <w:szCs w:val="26"/>
        </w:rPr>
        <w:t>В пункте 13:</w:t>
      </w:r>
    </w:p>
    <w:p w:rsidR="008659E3" w:rsidRDefault="008659E3" w:rsidP="008659E3">
      <w:pPr>
        <w:ind w:firstLine="708"/>
        <w:jc w:val="both"/>
        <w:rPr>
          <w:rFonts w:ascii="PT Astra Serif" w:hAnsi="PT Astra Serif"/>
          <w:sz w:val="28"/>
          <w:szCs w:val="26"/>
        </w:rPr>
      </w:pPr>
      <w:r>
        <w:rPr>
          <w:rFonts w:ascii="PT Astra Serif" w:hAnsi="PT Astra Serif"/>
          <w:sz w:val="28"/>
          <w:szCs w:val="26"/>
        </w:rPr>
        <w:t>1.2.6.1.</w:t>
      </w:r>
      <w:r w:rsidRPr="00A13844">
        <w:rPr>
          <w:rFonts w:ascii="PT Astra Serif" w:hAnsi="PT Astra Serif"/>
          <w:sz w:val="28"/>
          <w:szCs w:val="26"/>
        </w:rPr>
        <w:t xml:space="preserve"> </w:t>
      </w:r>
      <w:r>
        <w:rPr>
          <w:rFonts w:ascii="PT Astra Serif" w:hAnsi="PT Astra Serif"/>
          <w:sz w:val="28"/>
          <w:szCs w:val="26"/>
        </w:rPr>
        <w:t>В абзаце первом слова «30 календарных дней» заменить словами «не более чем пятнадцать рабочих дней».</w:t>
      </w:r>
    </w:p>
    <w:p w:rsidR="008659E3" w:rsidRDefault="008659E3" w:rsidP="008659E3">
      <w:pPr>
        <w:ind w:firstLine="708"/>
        <w:jc w:val="both"/>
        <w:rPr>
          <w:rFonts w:ascii="PT Astra Serif" w:hAnsi="PT Astra Serif"/>
          <w:sz w:val="28"/>
          <w:szCs w:val="26"/>
        </w:rPr>
      </w:pPr>
      <w:r>
        <w:rPr>
          <w:rFonts w:ascii="PT Astra Serif" w:hAnsi="PT Astra Serif"/>
          <w:sz w:val="28"/>
          <w:szCs w:val="26"/>
        </w:rPr>
        <w:t>1.2.6.2. В абзаце втором слова «в течение 5 дней» заменить словами «в течение 1 рабочего дня».</w:t>
      </w:r>
    </w:p>
    <w:p w:rsidR="003157E3" w:rsidRDefault="003157E3" w:rsidP="003157E3">
      <w:pPr>
        <w:ind w:firstLine="708"/>
        <w:jc w:val="both"/>
        <w:rPr>
          <w:rFonts w:ascii="PT Astra Serif" w:hAnsi="PT Astra Serif"/>
          <w:sz w:val="28"/>
          <w:szCs w:val="26"/>
        </w:rPr>
      </w:pPr>
      <w:r>
        <w:rPr>
          <w:rFonts w:ascii="PT Astra Serif" w:hAnsi="PT Astra Serif"/>
          <w:sz w:val="28"/>
          <w:szCs w:val="26"/>
        </w:rPr>
        <w:t>1.2.7.</w:t>
      </w:r>
      <w:r w:rsidRPr="00597292">
        <w:rPr>
          <w:rFonts w:ascii="PT Astra Serif" w:hAnsi="PT Astra Serif"/>
          <w:sz w:val="28"/>
          <w:szCs w:val="26"/>
        </w:rPr>
        <w:t xml:space="preserve"> </w:t>
      </w:r>
      <w:r>
        <w:rPr>
          <w:rFonts w:ascii="PT Astra Serif" w:hAnsi="PT Astra Serif"/>
          <w:sz w:val="28"/>
          <w:szCs w:val="26"/>
        </w:rPr>
        <w:t>В пункте 17 слов</w:t>
      </w:r>
      <w:r w:rsidR="008659E3">
        <w:rPr>
          <w:rFonts w:ascii="PT Astra Serif" w:hAnsi="PT Astra Serif"/>
          <w:sz w:val="28"/>
          <w:szCs w:val="26"/>
        </w:rPr>
        <w:t>о</w:t>
      </w:r>
      <w:r>
        <w:rPr>
          <w:rFonts w:ascii="PT Astra Serif" w:hAnsi="PT Astra Serif"/>
          <w:sz w:val="28"/>
          <w:szCs w:val="26"/>
        </w:rPr>
        <w:t xml:space="preserve"> «Отдела» заменить слов</w:t>
      </w:r>
      <w:r w:rsidR="008659E3">
        <w:rPr>
          <w:rFonts w:ascii="PT Astra Serif" w:hAnsi="PT Astra Serif"/>
          <w:sz w:val="28"/>
          <w:szCs w:val="26"/>
        </w:rPr>
        <w:t>ом</w:t>
      </w:r>
      <w:r>
        <w:rPr>
          <w:rFonts w:ascii="PT Astra Serif" w:hAnsi="PT Astra Serif"/>
          <w:sz w:val="28"/>
          <w:szCs w:val="26"/>
        </w:rPr>
        <w:t xml:space="preserve"> «Департамента».</w:t>
      </w:r>
    </w:p>
    <w:p w:rsidR="00A56DEA" w:rsidRDefault="00A56DEA" w:rsidP="00A56DEA">
      <w:pPr>
        <w:ind w:firstLine="708"/>
        <w:jc w:val="both"/>
        <w:rPr>
          <w:rFonts w:ascii="PT Astra Serif" w:hAnsi="PT Astra Serif"/>
          <w:sz w:val="28"/>
          <w:szCs w:val="26"/>
        </w:rPr>
      </w:pPr>
      <w:r>
        <w:rPr>
          <w:rFonts w:ascii="PT Astra Serif" w:hAnsi="PT Astra Serif"/>
          <w:sz w:val="28"/>
          <w:szCs w:val="26"/>
        </w:rPr>
        <w:t>1.2.8.</w:t>
      </w:r>
      <w:r w:rsidRPr="000F4243">
        <w:rPr>
          <w:rFonts w:ascii="PT Astra Serif" w:hAnsi="PT Astra Serif"/>
          <w:sz w:val="28"/>
          <w:szCs w:val="26"/>
        </w:rPr>
        <w:t xml:space="preserve"> </w:t>
      </w:r>
      <w:r>
        <w:rPr>
          <w:rFonts w:ascii="PT Astra Serif" w:hAnsi="PT Astra Serif"/>
          <w:sz w:val="28"/>
          <w:szCs w:val="26"/>
        </w:rPr>
        <w:t>Подпункт 2 пункта 18 изложить в следующей редакции:</w:t>
      </w:r>
    </w:p>
    <w:p w:rsidR="00A56DEA" w:rsidRDefault="00A56DEA" w:rsidP="00A56DEA">
      <w:pPr>
        <w:ind w:firstLine="708"/>
        <w:jc w:val="both"/>
        <w:rPr>
          <w:rFonts w:ascii="PT Astra Serif" w:hAnsi="PT Astra Serif"/>
          <w:sz w:val="28"/>
          <w:szCs w:val="26"/>
        </w:rPr>
      </w:pPr>
      <w:r>
        <w:rPr>
          <w:rFonts w:ascii="PT Astra Serif" w:hAnsi="PT Astra Serif"/>
          <w:sz w:val="28"/>
          <w:szCs w:val="26"/>
        </w:rPr>
        <w:t xml:space="preserve">«2) </w:t>
      </w:r>
      <w:r w:rsidRPr="00DC72C6">
        <w:rPr>
          <w:rFonts w:ascii="PT Astra Serif" w:hAnsi="PT Astra Serif"/>
          <w:sz w:val="28"/>
          <w:szCs w:val="26"/>
        </w:rPr>
        <w:t>реквизиты документа, на основании которого лесной участок предоставлен в пользование (дата, номер договора аренды (в случае, если договор аренды лесного участка заключен на срок до одного года) или его регистрации (в случае, если договор аренды лесного участка заключен на срок более одного года), решения о предоставлении лесного участка в постоянное (бессрочное) пользование, решения об установлении публичного сервитута, соглашения об установлении сервитута);</w:t>
      </w:r>
      <w:r>
        <w:rPr>
          <w:rFonts w:ascii="PT Astra Serif" w:hAnsi="PT Astra Serif"/>
          <w:sz w:val="28"/>
          <w:szCs w:val="26"/>
        </w:rPr>
        <w:t>».</w:t>
      </w:r>
    </w:p>
    <w:p w:rsidR="00A56DEA" w:rsidRDefault="00A56DEA" w:rsidP="00A56DEA">
      <w:pPr>
        <w:ind w:firstLine="708"/>
        <w:jc w:val="both"/>
        <w:rPr>
          <w:rFonts w:ascii="PT Astra Serif" w:hAnsi="PT Astra Serif"/>
          <w:sz w:val="28"/>
          <w:szCs w:val="26"/>
        </w:rPr>
      </w:pPr>
      <w:r>
        <w:rPr>
          <w:rFonts w:ascii="PT Astra Serif" w:hAnsi="PT Astra Serif"/>
          <w:sz w:val="28"/>
          <w:szCs w:val="26"/>
        </w:rPr>
        <w:t>1.2.9.</w:t>
      </w:r>
      <w:r w:rsidRPr="000F4243">
        <w:rPr>
          <w:rFonts w:ascii="PT Astra Serif" w:hAnsi="PT Astra Serif"/>
          <w:sz w:val="28"/>
          <w:szCs w:val="26"/>
        </w:rPr>
        <w:t xml:space="preserve"> </w:t>
      </w:r>
      <w:r>
        <w:rPr>
          <w:rFonts w:ascii="PT Astra Serif" w:hAnsi="PT Astra Serif"/>
          <w:sz w:val="28"/>
          <w:szCs w:val="26"/>
        </w:rPr>
        <w:t xml:space="preserve">В </w:t>
      </w:r>
      <w:r w:rsidR="008659E3">
        <w:rPr>
          <w:rFonts w:ascii="PT Astra Serif" w:hAnsi="PT Astra Serif"/>
          <w:sz w:val="28"/>
          <w:szCs w:val="26"/>
        </w:rPr>
        <w:t xml:space="preserve">абзаце втором </w:t>
      </w:r>
      <w:r>
        <w:rPr>
          <w:rFonts w:ascii="PT Astra Serif" w:hAnsi="PT Astra Serif"/>
          <w:sz w:val="28"/>
          <w:szCs w:val="26"/>
        </w:rPr>
        <w:t>пункт</w:t>
      </w:r>
      <w:r w:rsidR="008659E3">
        <w:rPr>
          <w:rFonts w:ascii="PT Astra Serif" w:hAnsi="PT Astra Serif"/>
          <w:sz w:val="28"/>
          <w:szCs w:val="26"/>
        </w:rPr>
        <w:t>а</w:t>
      </w:r>
      <w:r>
        <w:rPr>
          <w:rFonts w:ascii="PT Astra Serif" w:hAnsi="PT Astra Serif"/>
          <w:sz w:val="28"/>
          <w:szCs w:val="26"/>
        </w:rPr>
        <w:t xml:space="preserve"> 19 слово «</w:t>
      </w:r>
      <w:r w:rsidR="008659E3">
        <w:rPr>
          <w:rFonts w:ascii="PT Astra Serif" w:hAnsi="PT Astra Serif"/>
          <w:sz w:val="28"/>
          <w:szCs w:val="26"/>
        </w:rPr>
        <w:t xml:space="preserve">, </w:t>
      </w:r>
      <w:r>
        <w:rPr>
          <w:rFonts w:ascii="PT Astra Serif" w:hAnsi="PT Astra Serif"/>
          <w:sz w:val="28"/>
          <w:szCs w:val="26"/>
        </w:rPr>
        <w:t>Отдел» исключить.</w:t>
      </w:r>
    </w:p>
    <w:p w:rsidR="00A56DEA" w:rsidRDefault="00A56DEA" w:rsidP="00A56DEA">
      <w:pPr>
        <w:ind w:firstLine="708"/>
        <w:jc w:val="both"/>
        <w:rPr>
          <w:rFonts w:ascii="PT Astra Serif" w:hAnsi="PT Astra Serif"/>
          <w:sz w:val="28"/>
          <w:szCs w:val="26"/>
        </w:rPr>
      </w:pPr>
      <w:r>
        <w:rPr>
          <w:rFonts w:ascii="PT Astra Serif" w:hAnsi="PT Astra Serif"/>
          <w:sz w:val="28"/>
          <w:szCs w:val="26"/>
        </w:rPr>
        <w:t>1.2.10.</w:t>
      </w:r>
      <w:r w:rsidRPr="000F4243">
        <w:rPr>
          <w:rFonts w:ascii="PT Astra Serif" w:hAnsi="PT Astra Serif"/>
          <w:sz w:val="28"/>
          <w:szCs w:val="26"/>
        </w:rPr>
        <w:t xml:space="preserve"> </w:t>
      </w:r>
      <w:r>
        <w:rPr>
          <w:rFonts w:ascii="PT Astra Serif" w:hAnsi="PT Astra Serif"/>
          <w:sz w:val="28"/>
          <w:szCs w:val="26"/>
        </w:rPr>
        <w:t>Пункт 23 дополнить абзацем третьим следующего содержания:</w:t>
      </w:r>
    </w:p>
    <w:p w:rsidR="00A56DEA" w:rsidRDefault="00A56DEA" w:rsidP="00A56DEA">
      <w:pPr>
        <w:ind w:firstLine="708"/>
        <w:jc w:val="both"/>
        <w:rPr>
          <w:rFonts w:ascii="PT Astra Serif" w:hAnsi="PT Astra Serif"/>
          <w:sz w:val="28"/>
          <w:szCs w:val="26"/>
        </w:rPr>
      </w:pPr>
      <w:r>
        <w:rPr>
          <w:rFonts w:ascii="PT Astra Serif" w:hAnsi="PT Astra Serif"/>
          <w:sz w:val="28"/>
          <w:szCs w:val="26"/>
        </w:rPr>
        <w:t>«При выявлении в ходе экспертизы существенных замечаний по оформлению проекта освоения лесов, без устранения которых невозможно выполнение проекта освоения лесов, проект освоения лесов возвращается заявителю для устранения замечаний.».</w:t>
      </w:r>
    </w:p>
    <w:p w:rsidR="008659E3" w:rsidRDefault="00A56DEA" w:rsidP="00A56DEA">
      <w:pPr>
        <w:ind w:firstLine="708"/>
        <w:jc w:val="both"/>
        <w:rPr>
          <w:rFonts w:ascii="PT Astra Serif" w:hAnsi="PT Astra Serif"/>
          <w:sz w:val="28"/>
          <w:szCs w:val="26"/>
        </w:rPr>
      </w:pPr>
      <w:r>
        <w:rPr>
          <w:rFonts w:ascii="PT Astra Serif" w:hAnsi="PT Astra Serif"/>
          <w:sz w:val="28"/>
          <w:szCs w:val="26"/>
        </w:rPr>
        <w:t xml:space="preserve">1.2.11. </w:t>
      </w:r>
      <w:r w:rsidR="008659E3">
        <w:rPr>
          <w:rFonts w:ascii="PT Astra Serif" w:hAnsi="PT Astra Serif"/>
          <w:sz w:val="28"/>
          <w:szCs w:val="26"/>
        </w:rPr>
        <w:t>В п</w:t>
      </w:r>
      <w:r>
        <w:rPr>
          <w:rFonts w:ascii="PT Astra Serif" w:hAnsi="PT Astra Serif"/>
          <w:sz w:val="28"/>
          <w:szCs w:val="26"/>
        </w:rPr>
        <w:t>ункт</w:t>
      </w:r>
      <w:r w:rsidR="008659E3">
        <w:rPr>
          <w:rFonts w:ascii="PT Astra Serif" w:hAnsi="PT Astra Serif"/>
          <w:sz w:val="28"/>
          <w:szCs w:val="26"/>
        </w:rPr>
        <w:t>е</w:t>
      </w:r>
      <w:r>
        <w:rPr>
          <w:rFonts w:ascii="PT Astra Serif" w:hAnsi="PT Astra Serif"/>
          <w:sz w:val="28"/>
          <w:szCs w:val="26"/>
        </w:rPr>
        <w:t xml:space="preserve"> 27</w:t>
      </w:r>
      <w:r w:rsidR="008659E3">
        <w:rPr>
          <w:rFonts w:ascii="PT Astra Serif" w:hAnsi="PT Astra Serif"/>
          <w:sz w:val="28"/>
          <w:szCs w:val="26"/>
        </w:rPr>
        <w:t>:</w:t>
      </w:r>
    </w:p>
    <w:p w:rsidR="008659E3" w:rsidRDefault="008659E3" w:rsidP="00A56DEA">
      <w:pPr>
        <w:ind w:firstLine="708"/>
        <w:jc w:val="both"/>
        <w:rPr>
          <w:rFonts w:ascii="PT Astra Serif" w:hAnsi="PT Astra Serif"/>
          <w:sz w:val="28"/>
          <w:szCs w:val="26"/>
        </w:rPr>
      </w:pPr>
      <w:r>
        <w:rPr>
          <w:rFonts w:ascii="PT Astra Serif" w:hAnsi="PT Astra Serif"/>
          <w:sz w:val="28"/>
          <w:szCs w:val="26"/>
        </w:rPr>
        <w:t>1.2.11.1. В абзаце третьем слова «правилам пожарной безопасности»</w:t>
      </w:r>
      <w:r w:rsidR="00E32767">
        <w:rPr>
          <w:rFonts w:ascii="PT Astra Serif" w:hAnsi="PT Astra Serif"/>
          <w:sz w:val="28"/>
          <w:szCs w:val="26"/>
        </w:rPr>
        <w:t xml:space="preserve"> заменить словами «Правилам противопожарного режима в Российской Федерации».</w:t>
      </w:r>
    </w:p>
    <w:p w:rsidR="00A56DEA" w:rsidRDefault="00E32767" w:rsidP="00A56DEA">
      <w:pPr>
        <w:ind w:firstLine="708"/>
        <w:jc w:val="both"/>
        <w:rPr>
          <w:rFonts w:ascii="PT Astra Serif" w:hAnsi="PT Astra Serif"/>
          <w:sz w:val="28"/>
          <w:szCs w:val="26"/>
        </w:rPr>
      </w:pPr>
      <w:r>
        <w:rPr>
          <w:rFonts w:ascii="PT Astra Serif" w:hAnsi="PT Astra Serif"/>
          <w:sz w:val="28"/>
          <w:szCs w:val="26"/>
        </w:rPr>
        <w:t>1.2.11.2. Д</w:t>
      </w:r>
      <w:r w:rsidR="00A56DEA">
        <w:rPr>
          <w:rFonts w:ascii="PT Astra Serif" w:hAnsi="PT Astra Serif"/>
          <w:sz w:val="28"/>
          <w:szCs w:val="26"/>
        </w:rPr>
        <w:t>ополнить абзацем четвертым следующего содержания:</w:t>
      </w:r>
    </w:p>
    <w:p w:rsidR="00A56DEA" w:rsidRDefault="00A56DEA" w:rsidP="00A56DEA">
      <w:pPr>
        <w:ind w:firstLine="708"/>
        <w:jc w:val="both"/>
        <w:rPr>
          <w:rFonts w:ascii="PT Astra Serif" w:hAnsi="PT Astra Serif"/>
          <w:sz w:val="28"/>
          <w:szCs w:val="26"/>
        </w:rPr>
      </w:pPr>
      <w:r>
        <w:rPr>
          <w:rFonts w:ascii="PT Astra Serif" w:hAnsi="PT Astra Serif"/>
          <w:sz w:val="28"/>
          <w:szCs w:val="28"/>
        </w:rPr>
        <w:t>«</w:t>
      </w:r>
      <w:r w:rsidRPr="003E78CC">
        <w:rPr>
          <w:rFonts w:ascii="PT Astra Serif" w:hAnsi="PT Astra Serif"/>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w:t>
      </w:r>
      <w:r w:rsidRPr="003E78CC">
        <w:rPr>
          <w:rFonts w:ascii="PT Astra Serif" w:hAnsi="PT Astra Serif"/>
          <w:sz w:val="28"/>
          <w:szCs w:val="28"/>
        </w:rPr>
        <w:lastRenderedPageBreak/>
        <w:t>III группы распространяются нормы части 9 статьи 15 Федерального закона от 24.11.1995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r w:rsidRPr="003E78CC">
        <w:rPr>
          <w:rFonts w:ascii="PT Astra Serif" w:eastAsia="Calibri" w:hAnsi="PT Astra Serif"/>
          <w:bCs/>
          <w:sz w:val="28"/>
          <w:szCs w:val="28"/>
        </w:rPr>
        <w:t>.</w:t>
      </w:r>
      <w:r>
        <w:rPr>
          <w:rFonts w:ascii="PT Astra Serif" w:eastAsia="Calibri" w:hAnsi="PT Astra Serif"/>
          <w:bCs/>
          <w:sz w:val="28"/>
          <w:szCs w:val="28"/>
        </w:rPr>
        <w:t>».</w:t>
      </w:r>
    </w:p>
    <w:p w:rsidR="000F4243" w:rsidRDefault="000F4243" w:rsidP="00C5315C">
      <w:pPr>
        <w:ind w:firstLine="708"/>
        <w:jc w:val="both"/>
        <w:rPr>
          <w:rFonts w:ascii="PT Astra Serif" w:hAnsi="PT Astra Serif"/>
          <w:sz w:val="28"/>
          <w:szCs w:val="26"/>
        </w:rPr>
      </w:pPr>
      <w:r>
        <w:rPr>
          <w:rFonts w:ascii="PT Astra Serif" w:hAnsi="PT Astra Serif"/>
          <w:sz w:val="28"/>
          <w:szCs w:val="26"/>
        </w:rPr>
        <w:t>1.2.12. В</w:t>
      </w:r>
      <w:r w:rsidR="009A4EB3">
        <w:rPr>
          <w:rFonts w:ascii="PT Astra Serif" w:hAnsi="PT Astra Serif"/>
          <w:sz w:val="28"/>
          <w:szCs w:val="26"/>
        </w:rPr>
        <w:t xml:space="preserve"> абзаце втором</w:t>
      </w:r>
      <w:r>
        <w:rPr>
          <w:rFonts w:ascii="PT Astra Serif" w:hAnsi="PT Astra Serif"/>
          <w:sz w:val="28"/>
          <w:szCs w:val="26"/>
        </w:rPr>
        <w:t xml:space="preserve"> пункта 31, </w:t>
      </w:r>
      <w:r w:rsidR="009A4EB3">
        <w:rPr>
          <w:rFonts w:ascii="PT Astra Serif" w:hAnsi="PT Astra Serif"/>
          <w:sz w:val="28"/>
          <w:szCs w:val="26"/>
        </w:rPr>
        <w:t xml:space="preserve">абзаце третьем пункта </w:t>
      </w:r>
      <w:r>
        <w:rPr>
          <w:rFonts w:ascii="PT Astra Serif" w:hAnsi="PT Astra Serif"/>
          <w:sz w:val="28"/>
          <w:szCs w:val="26"/>
        </w:rPr>
        <w:t>33 слово «Отдела» заменить словом «Департамента».</w:t>
      </w:r>
    </w:p>
    <w:p w:rsidR="00E92503" w:rsidRDefault="000F4243" w:rsidP="00F83DAF">
      <w:pPr>
        <w:ind w:firstLine="708"/>
        <w:jc w:val="both"/>
        <w:rPr>
          <w:rFonts w:ascii="PT Astra Serif" w:hAnsi="PT Astra Serif"/>
          <w:sz w:val="28"/>
          <w:szCs w:val="26"/>
        </w:rPr>
      </w:pPr>
      <w:r>
        <w:rPr>
          <w:rFonts w:ascii="PT Astra Serif" w:hAnsi="PT Astra Serif"/>
          <w:sz w:val="28"/>
          <w:szCs w:val="26"/>
        </w:rPr>
        <w:t>1.2.13.</w:t>
      </w:r>
      <w:r w:rsidR="00873AD9">
        <w:rPr>
          <w:rFonts w:ascii="PT Astra Serif" w:hAnsi="PT Astra Serif"/>
          <w:sz w:val="28"/>
          <w:szCs w:val="26"/>
        </w:rPr>
        <w:t xml:space="preserve"> В пункте 36:</w:t>
      </w:r>
    </w:p>
    <w:p w:rsidR="009A4EB3" w:rsidRDefault="00873AD9" w:rsidP="00F83DAF">
      <w:pPr>
        <w:ind w:firstLine="708"/>
        <w:jc w:val="both"/>
        <w:rPr>
          <w:rFonts w:ascii="PT Astra Serif" w:hAnsi="PT Astra Serif"/>
          <w:sz w:val="28"/>
          <w:szCs w:val="26"/>
        </w:rPr>
      </w:pPr>
      <w:r>
        <w:rPr>
          <w:rFonts w:ascii="PT Astra Serif" w:hAnsi="PT Astra Serif"/>
          <w:sz w:val="28"/>
          <w:szCs w:val="26"/>
        </w:rPr>
        <w:t xml:space="preserve">1.2.13.1. </w:t>
      </w:r>
      <w:r w:rsidR="009A4EB3">
        <w:rPr>
          <w:rFonts w:ascii="PT Astra Serif" w:hAnsi="PT Astra Serif"/>
          <w:sz w:val="28"/>
          <w:szCs w:val="26"/>
        </w:rPr>
        <w:t>В абзаце первом слово «Отдела» заменить словом «Департамента».</w:t>
      </w:r>
    </w:p>
    <w:p w:rsidR="009A4EB3" w:rsidRDefault="009A4EB3" w:rsidP="00F83DAF">
      <w:pPr>
        <w:ind w:firstLine="708"/>
        <w:jc w:val="both"/>
        <w:rPr>
          <w:rFonts w:ascii="PT Astra Serif" w:hAnsi="PT Astra Serif"/>
          <w:sz w:val="28"/>
          <w:szCs w:val="26"/>
        </w:rPr>
      </w:pPr>
      <w:r>
        <w:rPr>
          <w:rFonts w:ascii="PT Astra Serif" w:hAnsi="PT Astra Serif"/>
          <w:sz w:val="28"/>
          <w:szCs w:val="26"/>
        </w:rPr>
        <w:t>1.2.13.2. В а</w:t>
      </w:r>
      <w:r w:rsidR="00873AD9">
        <w:rPr>
          <w:rFonts w:ascii="PT Astra Serif" w:hAnsi="PT Astra Serif"/>
          <w:sz w:val="28"/>
          <w:szCs w:val="26"/>
        </w:rPr>
        <w:t>бзац</w:t>
      </w:r>
      <w:r>
        <w:rPr>
          <w:rFonts w:ascii="PT Astra Serif" w:hAnsi="PT Astra Serif"/>
          <w:sz w:val="28"/>
          <w:szCs w:val="26"/>
        </w:rPr>
        <w:t>е</w:t>
      </w:r>
      <w:r w:rsidR="00873AD9">
        <w:rPr>
          <w:rFonts w:ascii="PT Astra Serif" w:hAnsi="PT Astra Serif"/>
          <w:sz w:val="28"/>
          <w:szCs w:val="26"/>
        </w:rPr>
        <w:t xml:space="preserve"> трет</w:t>
      </w:r>
      <w:r>
        <w:rPr>
          <w:rFonts w:ascii="PT Astra Serif" w:hAnsi="PT Astra Serif"/>
          <w:sz w:val="28"/>
          <w:szCs w:val="26"/>
        </w:rPr>
        <w:t>ьем:</w:t>
      </w:r>
    </w:p>
    <w:p w:rsidR="00F1597F" w:rsidRDefault="009A4EB3" w:rsidP="00F83DAF">
      <w:pPr>
        <w:ind w:firstLine="708"/>
        <w:jc w:val="both"/>
        <w:rPr>
          <w:rFonts w:ascii="PT Astra Serif" w:hAnsi="PT Astra Serif"/>
          <w:sz w:val="28"/>
          <w:szCs w:val="26"/>
        </w:rPr>
      </w:pPr>
      <w:r>
        <w:rPr>
          <w:rFonts w:ascii="PT Astra Serif" w:hAnsi="PT Astra Serif"/>
          <w:sz w:val="28"/>
          <w:szCs w:val="26"/>
        </w:rPr>
        <w:t>1.2.13.2.1. П</w:t>
      </w:r>
      <w:r w:rsidR="00873AD9">
        <w:rPr>
          <w:rFonts w:ascii="PT Astra Serif" w:hAnsi="PT Astra Serif"/>
          <w:sz w:val="28"/>
          <w:szCs w:val="26"/>
        </w:rPr>
        <w:t>осле слов «</w:t>
      </w:r>
      <w:r w:rsidR="00C5315C" w:rsidRPr="00C5315C">
        <w:rPr>
          <w:rFonts w:ascii="PT Astra Serif" w:hAnsi="PT Astra Serif"/>
          <w:sz w:val="28"/>
          <w:szCs w:val="26"/>
        </w:rPr>
        <w:t>(далее - Экспертная комиссия)</w:t>
      </w:r>
      <w:r w:rsidR="00873AD9">
        <w:rPr>
          <w:rFonts w:ascii="PT Astra Serif" w:hAnsi="PT Astra Serif"/>
          <w:sz w:val="28"/>
          <w:szCs w:val="26"/>
        </w:rPr>
        <w:t>» дополнить словами «</w:t>
      </w:r>
      <w:r w:rsidR="00C5315C">
        <w:rPr>
          <w:rFonts w:ascii="PT Astra Serif" w:hAnsi="PT Astra Serif"/>
          <w:sz w:val="28"/>
          <w:szCs w:val="26"/>
        </w:rPr>
        <w:t xml:space="preserve">, за </w:t>
      </w:r>
      <w:r w:rsidR="00F1597F">
        <w:rPr>
          <w:rFonts w:ascii="PT Astra Serif" w:hAnsi="PT Astra Serif"/>
          <w:sz w:val="28"/>
          <w:szCs w:val="26"/>
        </w:rPr>
        <w:t>размещ</w:t>
      </w:r>
      <w:r w:rsidR="00C5315C">
        <w:rPr>
          <w:rFonts w:ascii="PT Astra Serif" w:hAnsi="PT Astra Serif"/>
          <w:sz w:val="28"/>
          <w:szCs w:val="26"/>
        </w:rPr>
        <w:t>ение</w:t>
      </w:r>
      <w:r w:rsidR="00F1597F">
        <w:rPr>
          <w:rFonts w:ascii="PT Astra Serif" w:hAnsi="PT Astra Serif"/>
          <w:sz w:val="28"/>
          <w:szCs w:val="26"/>
        </w:rPr>
        <w:t xml:space="preserve"> на официальном сайте проект</w:t>
      </w:r>
      <w:r w:rsidR="00C5315C">
        <w:rPr>
          <w:rFonts w:ascii="PT Astra Serif" w:hAnsi="PT Astra Serif"/>
          <w:sz w:val="28"/>
          <w:szCs w:val="26"/>
        </w:rPr>
        <w:t>ов</w:t>
      </w:r>
      <w:r w:rsidR="00F1597F">
        <w:rPr>
          <w:rFonts w:ascii="PT Astra Serif" w:hAnsi="PT Astra Serif"/>
          <w:sz w:val="28"/>
          <w:szCs w:val="26"/>
        </w:rPr>
        <w:t xml:space="preserve"> освоения лесов и направл</w:t>
      </w:r>
      <w:r w:rsidR="00C5315C">
        <w:rPr>
          <w:rFonts w:ascii="PT Astra Serif" w:hAnsi="PT Astra Serif"/>
          <w:sz w:val="28"/>
          <w:szCs w:val="26"/>
        </w:rPr>
        <w:t>ение</w:t>
      </w:r>
      <w:r w:rsidR="00F1597F">
        <w:rPr>
          <w:rFonts w:ascii="PT Astra Serif" w:hAnsi="PT Astra Serif"/>
          <w:sz w:val="28"/>
          <w:szCs w:val="26"/>
        </w:rPr>
        <w:t xml:space="preserve"> в форме электронного документа с использованием единой системы межведомственного электронного взаимодействия в уполномоченный федеральный орган исполнительной власти».</w:t>
      </w:r>
    </w:p>
    <w:p w:rsidR="009A4EB3" w:rsidRDefault="009A4EB3" w:rsidP="00F83DAF">
      <w:pPr>
        <w:ind w:firstLine="708"/>
        <w:jc w:val="both"/>
        <w:rPr>
          <w:rFonts w:ascii="PT Astra Serif" w:hAnsi="PT Astra Serif"/>
          <w:sz w:val="28"/>
          <w:szCs w:val="26"/>
        </w:rPr>
      </w:pPr>
      <w:r>
        <w:rPr>
          <w:rFonts w:ascii="PT Astra Serif" w:hAnsi="PT Astra Serif"/>
          <w:sz w:val="28"/>
          <w:szCs w:val="26"/>
        </w:rPr>
        <w:t>1.2.13.2.2. Слова «специалист Отдела» заменить словами «специалист Департамента».</w:t>
      </w:r>
    </w:p>
    <w:p w:rsidR="00873AD9" w:rsidRDefault="00F1597F" w:rsidP="00F83DAF">
      <w:pPr>
        <w:ind w:firstLine="708"/>
        <w:jc w:val="both"/>
        <w:rPr>
          <w:rFonts w:ascii="PT Astra Serif" w:hAnsi="PT Astra Serif"/>
          <w:sz w:val="28"/>
          <w:szCs w:val="26"/>
        </w:rPr>
      </w:pPr>
      <w:r>
        <w:rPr>
          <w:rFonts w:ascii="PT Astra Serif" w:hAnsi="PT Astra Serif"/>
          <w:sz w:val="28"/>
          <w:szCs w:val="26"/>
        </w:rPr>
        <w:t>1.2.13.</w:t>
      </w:r>
      <w:r w:rsidR="009A4EB3">
        <w:rPr>
          <w:rFonts w:ascii="PT Astra Serif" w:hAnsi="PT Astra Serif"/>
          <w:sz w:val="28"/>
          <w:szCs w:val="26"/>
        </w:rPr>
        <w:t>3</w:t>
      </w:r>
      <w:r>
        <w:rPr>
          <w:rFonts w:ascii="PT Astra Serif" w:hAnsi="PT Astra Serif"/>
          <w:sz w:val="28"/>
          <w:szCs w:val="26"/>
        </w:rPr>
        <w:t>.  Абзац седьмой изложить в следующей редакции:</w:t>
      </w:r>
    </w:p>
    <w:p w:rsidR="00F1597F" w:rsidRDefault="00F1597F" w:rsidP="00F1597F">
      <w:pPr>
        <w:ind w:firstLine="708"/>
        <w:jc w:val="both"/>
        <w:rPr>
          <w:rFonts w:ascii="PT Astra Serif" w:hAnsi="PT Astra Serif"/>
          <w:sz w:val="28"/>
          <w:szCs w:val="26"/>
        </w:rPr>
      </w:pPr>
      <w:r>
        <w:rPr>
          <w:rFonts w:ascii="PT Astra Serif" w:hAnsi="PT Astra Serif"/>
          <w:sz w:val="28"/>
          <w:szCs w:val="26"/>
        </w:rPr>
        <w:t>«</w:t>
      </w:r>
      <w:r w:rsidRPr="00F1597F">
        <w:rPr>
          <w:rFonts w:ascii="PT Astra Serif" w:hAnsi="PT Astra Serif"/>
          <w:sz w:val="28"/>
          <w:szCs w:val="26"/>
        </w:rPr>
        <w:t xml:space="preserve">проверка комплектности представленных документов, </w:t>
      </w:r>
      <w:r>
        <w:rPr>
          <w:rFonts w:ascii="PT Astra Serif" w:hAnsi="PT Astra Serif"/>
          <w:sz w:val="28"/>
          <w:szCs w:val="26"/>
        </w:rPr>
        <w:t xml:space="preserve">в </w:t>
      </w:r>
      <w:r w:rsidRPr="00F1597F">
        <w:rPr>
          <w:rFonts w:ascii="PT Astra Serif" w:hAnsi="PT Astra Serif"/>
          <w:sz w:val="28"/>
          <w:szCs w:val="26"/>
        </w:rPr>
        <w:t>соответстви</w:t>
      </w:r>
      <w:r>
        <w:rPr>
          <w:rFonts w:ascii="PT Astra Serif" w:hAnsi="PT Astra Serif"/>
          <w:sz w:val="28"/>
          <w:szCs w:val="26"/>
        </w:rPr>
        <w:t>и</w:t>
      </w:r>
      <w:r w:rsidRPr="00F1597F">
        <w:rPr>
          <w:rFonts w:ascii="PT Astra Serif" w:hAnsi="PT Astra Serif"/>
          <w:sz w:val="28"/>
          <w:szCs w:val="26"/>
        </w:rPr>
        <w:t xml:space="preserve"> </w:t>
      </w:r>
      <w:r>
        <w:rPr>
          <w:rFonts w:ascii="PT Astra Serif" w:hAnsi="PT Astra Serif"/>
          <w:sz w:val="28"/>
          <w:szCs w:val="26"/>
        </w:rPr>
        <w:t>с пунктами 16, 18</w:t>
      </w:r>
      <w:r w:rsidR="00152309">
        <w:rPr>
          <w:rFonts w:ascii="PT Astra Serif" w:hAnsi="PT Astra Serif"/>
          <w:sz w:val="28"/>
          <w:szCs w:val="26"/>
        </w:rPr>
        <w:t xml:space="preserve"> настоящего</w:t>
      </w:r>
      <w:r w:rsidRPr="00F1597F">
        <w:rPr>
          <w:rFonts w:ascii="PT Astra Serif" w:hAnsi="PT Astra Serif"/>
          <w:sz w:val="28"/>
          <w:szCs w:val="26"/>
        </w:rPr>
        <w:t xml:space="preserve"> административного регламента</w:t>
      </w:r>
      <w:r>
        <w:rPr>
          <w:rFonts w:ascii="PT Astra Serif" w:hAnsi="PT Astra Serif"/>
          <w:sz w:val="28"/>
          <w:szCs w:val="26"/>
        </w:rPr>
        <w:t xml:space="preserve">: при несоблюдении требований – возврат заявителю в течение 1 рабочего дня, </w:t>
      </w:r>
      <w:r w:rsidRPr="00F1597F">
        <w:rPr>
          <w:rFonts w:ascii="PT Astra Serif" w:hAnsi="PT Astra Serif"/>
          <w:sz w:val="28"/>
          <w:szCs w:val="26"/>
        </w:rPr>
        <w:t xml:space="preserve">при отсутствии оснований для возврата документов, предусмотренных </w:t>
      </w:r>
      <w:hyperlink w:anchor="P209" w:history="1">
        <w:r w:rsidRPr="000348BF">
          <w:rPr>
            <w:rStyle w:val="ad"/>
            <w:rFonts w:ascii="PT Astra Serif" w:hAnsi="PT Astra Serif"/>
            <w:color w:val="000000" w:themeColor="text1"/>
            <w:sz w:val="28"/>
            <w:szCs w:val="26"/>
            <w:u w:val="none"/>
          </w:rPr>
          <w:t>пунктом 23</w:t>
        </w:r>
      </w:hyperlink>
      <w:r w:rsidRPr="000348BF">
        <w:rPr>
          <w:rFonts w:ascii="PT Astra Serif" w:hAnsi="PT Astra Serif"/>
          <w:color w:val="000000" w:themeColor="text1"/>
          <w:sz w:val="28"/>
          <w:szCs w:val="26"/>
        </w:rPr>
        <w:t xml:space="preserve"> </w:t>
      </w:r>
      <w:r w:rsidRPr="00F1597F">
        <w:rPr>
          <w:rFonts w:ascii="PT Astra Serif" w:hAnsi="PT Astra Serif"/>
          <w:sz w:val="28"/>
          <w:szCs w:val="26"/>
        </w:rPr>
        <w:t xml:space="preserve">настоящего административного регламента, </w:t>
      </w:r>
      <w:r w:rsidR="00BE1500" w:rsidRPr="00BE1500">
        <w:rPr>
          <w:rFonts w:ascii="PT Astra Serif" w:hAnsi="PT Astra Serif"/>
          <w:sz w:val="28"/>
          <w:szCs w:val="26"/>
        </w:rPr>
        <w:t>размещает на официальном сайте проекты освоения лесов</w:t>
      </w:r>
      <w:r w:rsidR="00BE1500" w:rsidRPr="00F1597F">
        <w:rPr>
          <w:rFonts w:ascii="PT Astra Serif" w:hAnsi="PT Astra Serif"/>
          <w:sz w:val="28"/>
          <w:szCs w:val="26"/>
        </w:rPr>
        <w:t xml:space="preserve"> </w:t>
      </w:r>
      <w:r w:rsidR="00BE1500">
        <w:rPr>
          <w:rFonts w:ascii="PT Astra Serif" w:hAnsi="PT Astra Serif"/>
          <w:sz w:val="28"/>
          <w:szCs w:val="26"/>
        </w:rPr>
        <w:t xml:space="preserve">и </w:t>
      </w:r>
      <w:r w:rsidR="00BE1500" w:rsidRPr="00F1597F">
        <w:rPr>
          <w:rFonts w:ascii="PT Astra Serif" w:hAnsi="PT Astra Serif"/>
          <w:sz w:val="28"/>
          <w:szCs w:val="26"/>
        </w:rPr>
        <w:t>направляет (передает) представленные заявителем документы, на рассмотрение Экспертной комиссии)</w:t>
      </w:r>
      <w:r w:rsidR="00BE1500">
        <w:rPr>
          <w:rFonts w:ascii="PT Astra Serif" w:hAnsi="PT Astra Serif"/>
          <w:sz w:val="28"/>
          <w:szCs w:val="26"/>
        </w:rPr>
        <w:t xml:space="preserve"> </w:t>
      </w:r>
      <w:r w:rsidRPr="00F1597F">
        <w:rPr>
          <w:rFonts w:ascii="PT Astra Serif" w:hAnsi="PT Astra Serif"/>
          <w:sz w:val="28"/>
          <w:szCs w:val="26"/>
        </w:rPr>
        <w:t xml:space="preserve">в течение 3 </w:t>
      </w:r>
      <w:r w:rsidR="00BE1500">
        <w:rPr>
          <w:rFonts w:ascii="PT Astra Serif" w:hAnsi="PT Astra Serif"/>
          <w:sz w:val="28"/>
          <w:szCs w:val="26"/>
        </w:rPr>
        <w:t>рабочих</w:t>
      </w:r>
      <w:r w:rsidRPr="00F1597F">
        <w:rPr>
          <w:rFonts w:ascii="PT Astra Serif" w:hAnsi="PT Astra Serif"/>
          <w:sz w:val="28"/>
          <w:szCs w:val="26"/>
        </w:rPr>
        <w:t xml:space="preserve"> дней с даты регистрации заявления о предоставлении муниципальной услуги</w:t>
      </w:r>
      <w:r w:rsidR="00BE1500">
        <w:rPr>
          <w:rFonts w:ascii="PT Astra Serif" w:hAnsi="PT Astra Serif"/>
          <w:sz w:val="28"/>
          <w:szCs w:val="26"/>
        </w:rPr>
        <w:t>.».</w:t>
      </w:r>
      <w:r w:rsidRPr="00F1597F">
        <w:rPr>
          <w:rFonts w:ascii="PT Astra Serif" w:hAnsi="PT Astra Serif"/>
          <w:sz w:val="28"/>
          <w:szCs w:val="26"/>
        </w:rPr>
        <w:t xml:space="preserve"> </w:t>
      </w:r>
    </w:p>
    <w:p w:rsidR="000B44E8" w:rsidRDefault="000B44E8" w:rsidP="00F1597F">
      <w:pPr>
        <w:ind w:firstLine="708"/>
        <w:jc w:val="both"/>
        <w:rPr>
          <w:rFonts w:ascii="PT Astra Serif" w:hAnsi="PT Astra Serif"/>
          <w:sz w:val="28"/>
          <w:szCs w:val="26"/>
        </w:rPr>
      </w:pPr>
      <w:r>
        <w:rPr>
          <w:rFonts w:ascii="PT Astra Serif" w:hAnsi="PT Astra Serif"/>
          <w:sz w:val="28"/>
          <w:szCs w:val="26"/>
        </w:rPr>
        <w:t>1.2.14. В пункте 37:</w:t>
      </w:r>
    </w:p>
    <w:p w:rsidR="000B44E8" w:rsidRDefault="000B44E8" w:rsidP="00F1597F">
      <w:pPr>
        <w:ind w:firstLine="708"/>
        <w:jc w:val="both"/>
        <w:rPr>
          <w:rFonts w:ascii="PT Astra Serif" w:hAnsi="PT Astra Serif"/>
          <w:sz w:val="28"/>
          <w:szCs w:val="26"/>
        </w:rPr>
      </w:pPr>
      <w:r>
        <w:rPr>
          <w:rFonts w:ascii="PT Astra Serif" w:hAnsi="PT Astra Serif"/>
          <w:sz w:val="28"/>
          <w:szCs w:val="26"/>
        </w:rPr>
        <w:t>1.2.14.1. В абзаце четвертом слов</w:t>
      </w:r>
      <w:r w:rsidR="00152309">
        <w:rPr>
          <w:rFonts w:ascii="PT Astra Serif" w:hAnsi="PT Astra Serif"/>
          <w:sz w:val="28"/>
          <w:szCs w:val="26"/>
        </w:rPr>
        <w:t>а</w:t>
      </w:r>
      <w:r>
        <w:rPr>
          <w:rFonts w:ascii="PT Astra Serif" w:hAnsi="PT Astra Serif"/>
          <w:sz w:val="28"/>
          <w:szCs w:val="26"/>
        </w:rPr>
        <w:t xml:space="preserve"> «его регистрацию</w:t>
      </w:r>
      <w:r w:rsidR="00152309">
        <w:rPr>
          <w:rFonts w:ascii="PT Astra Serif" w:hAnsi="PT Astra Serif"/>
          <w:sz w:val="28"/>
          <w:szCs w:val="26"/>
        </w:rPr>
        <w:t xml:space="preserve"> – специалист Отдела</w:t>
      </w:r>
      <w:r>
        <w:rPr>
          <w:rFonts w:ascii="PT Astra Serif" w:hAnsi="PT Astra Serif"/>
          <w:sz w:val="28"/>
          <w:szCs w:val="26"/>
        </w:rPr>
        <w:t xml:space="preserve">» </w:t>
      </w:r>
      <w:r w:rsidR="00152309">
        <w:rPr>
          <w:rFonts w:ascii="PT Astra Serif" w:hAnsi="PT Astra Serif"/>
          <w:sz w:val="28"/>
          <w:szCs w:val="26"/>
        </w:rPr>
        <w:t>заменить</w:t>
      </w:r>
      <w:r>
        <w:rPr>
          <w:rFonts w:ascii="PT Astra Serif" w:hAnsi="PT Astra Serif"/>
          <w:sz w:val="28"/>
          <w:szCs w:val="26"/>
        </w:rPr>
        <w:t xml:space="preserve"> словами «</w:t>
      </w:r>
      <w:r w:rsidR="00152309">
        <w:rPr>
          <w:rFonts w:ascii="PT Astra Serif" w:hAnsi="PT Astra Serif"/>
          <w:sz w:val="28"/>
          <w:szCs w:val="26"/>
        </w:rPr>
        <w:t xml:space="preserve">его регистрацию </w:t>
      </w:r>
      <w:r>
        <w:rPr>
          <w:rFonts w:ascii="PT Astra Serif" w:hAnsi="PT Astra Serif"/>
          <w:sz w:val="28"/>
          <w:szCs w:val="26"/>
        </w:rPr>
        <w:t>или возврат заявителю проекта освоения лесов для устранения существенных замечаний</w:t>
      </w:r>
      <w:r w:rsidR="00152309">
        <w:rPr>
          <w:rFonts w:ascii="PT Astra Serif" w:hAnsi="PT Astra Serif"/>
          <w:sz w:val="28"/>
          <w:szCs w:val="26"/>
        </w:rPr>
        <w:t xml:space="preserve"> – специалист Департамента</w:t>
      </w:r>
      <w:r>
        <w:rPr>
          <w:rFonts w:ascii="PT Astra Serif" w:hAnsi="PT Astra Serif"/>
          <w:sz w:val="28"/>
          <w:szCs w:val="26"/>
        </w:rPr>
        <w:t>».</w:t>
      </w:r>
    </w:p>
    <w:p w:rsidR="000B44E8" w:rsidRDefault="009B6436" w:rsidP="00F1597F">
      <w:pPr>
        <w:ind w:firstLine="708"/>
        <w:jc w:val="both"/>
        <w:rPr>
          <w:rFonts w:ascii="PT Astra Serif" w:hAnsi="PT Astra Serif"/>
          <w:sz w:val="28"/>
          <w:szCs w:val="26"/>
        </w:rPr>
      </w:pPr>
      <w:r>
        <w:rPr>
          <w:rFonts w:ascii="PT Astra Serif" w:hAnsi="PT Astra Serif"/>
          <w:sz w:val="28"/>
          <w:szCs w:val="26"/>
        </w:rPr>
        <w:t>1.2.14.2. В абзаце четырнадцатом слова «30 дней» заменить словами «11 рабочих дней».</w:t>
      </w:r>
    </w:p>
    <w:p w:rsidR="00152309" w:rsidRDefault="009B6436" w:rsidP="00F1597F">
      <w:pPr>
        <w:ind w:firstLine="708"/>
        <w:jc w:val="both"/>
        <w:rPr>
          <w:rFonts w:ascii="PT Astra Serif" w:hAnsi="PT Astra Serif"/>
          <w:sz w:val="28"/>
          <w:szCs w:val="26"/>
        </w:rPr>
      </w:pPr>
      <w:r>
        <w:rPr>
          <w:rFonts w:ascii="PT Astra Serif" w:hAnsi="PT Astra Serif"/>
          <w:sz w:val="28"/>
          <w:szCs w:val="26"/>
        </w:rPr>
        <w:t xml:space="preserve">1.2.15. </w:t>
      </w:r>
      <w:r w:rsidR="00152309">
        <w:rPr>
          <w:rFonts w:ascii="PT Astra Serif" w:hAnsi="PT Astra Serif"/>
          <w:sz w:val="28"/>
          <w:szCs w:val="26"/>
        </w:rPr>
        <w:t>В</w:t>
      </w:r>
      <w:r w:rsidR="00152309" w:rsidRPr="00152309">
        <w:rPr>
          <w:rFonts w:ascii="PT Astra Serif" w:hAnsi="PT Astra Serif"/>
          <w:sz w:val="28"/>
          <w:szCs w:val="26"/>
        </w:rPr>
        <w:t xml:space="preserve"> </w:t>
      </w:r>
      <w:r w:rsidR="00152309">
        <w:rPr>
          <w:rFonts w:ascii="PT Astra Serif" w:hAnsi="PT Astra Serif"/>
          <w:sz w:val="28"/>
          <w:szCs w:val="26"/>
        </w:rPr>
        <w:t>пункт</w:t>
      </w:r>
      <w:r w:rsidR="00152309">
        <w:rPr>
          <w:rFonts w:ascii="PT Astra Serif" w:hAnsi="PT Astra Serif"/>
          <w:sz w:val="28"/>
          <w:szCs w:val="26"/>
        </w:rPr>
        <w:t>е</w:t>
      </w:r>
      <w:r w:rsidR="00152309">
        <w:rPr>
          <w:rFonts w:ascii="PT Astra Serif" w:hAnsi="PT Astra Serif"/>
          <w:sz w:val="28"/>
          <w:szCs w:val="26"/>
        </w:rPr>
        <w:t xml:space="preserve"> 38</w:t>
      </w:r>
      <w:r w:rsidR="00152309">
        <w:rPr>
          <w:rFonts w:ascii="PT Astra Serif" w:hAnsi="PT Astra Serif"/>
          <w:sz w:val="28"/>
          <w:szCs w:val="26"/>
        </w:rPr>
        <w:t>:</w:t>
      </w:r>
    </w:p>
    <w:p w:rsidR="00152309" w:rsidRDefault="00152309" w:rsidP="00F1597F">
      <w:pPr>
        <w:ind w:firstLine="708"/>
        <w:jc w:val="both"/>
        <w:rPr>
          <w:rFonts w:ascii="PT Astra Serif" w:hAnsi="PT Astra Serif"/>
          <w:sz w:val="28"/>
          <w:szCs w:val="26"/>
        </w:rPr>
      </w:pPr>
      <w:r>
        <w:rPr>
          <w:rFonts w:ascii="PT Astra Serif" w:hAnsi="PT Astra Serif"/>
          <w:sz w:val="28"/>
          <w:szCs w:val="26"/>
        </w:rPr>
        <w:t>1.2.15.1. В абзаце первом слова «или специалистом Отдела» исключить.</w:t>
      </w:r>
    </w:p>
    <w:p w:rsidR="00152309" w:rsidRDefault="00152309" w:rsidP="00F1597F">
      <w:pPr>
        <w:ind w:firstLine="708"/>
        <w:jc w:val="both"/>
        <w:rPr>
          <w:rFonts w:ascii="PT Astra Serif" w:hAnsi="PT Astra Serif"/>
          <w:sz w:val="28"/>
          <w:szCs w:val="26"/>
        </w:rPr>
      </w:pPr>
      <w:r>
        <w:rPr>
          <w:rFonts w:ascii="PT Astra Serif" w:hAnsi="PT Astra Serif"/>
          <w:sz w:val="28"/>
          <w:szCs w:val="26"/>
        </w:rPr>
        <w:t>1.2.15.2. В абзаце четвертом слово «Отдела» заменить словом «Департамента».</w:t>
      </w:r>
    </w:p>
    <w:p w:rsidR="009B6436" w:rsidRPr="00F1597F" w:rsidRDefault="00152309" w:rsidP="00F1597F">
      <w:pPr>
        <w:ind w:firstLine="708"/>
        <w:jc w:val="both"/>
        <w:rPr>
          <w:rFonts w:ascii="PT Astra Serif" w:hAnsi="PT Astra Serif"/>
          <w:sz w:val="28"/>
          <w:szCs w:val="26"/>
        </w:rPr>
      </w:pPr>
      <w:r>
        <w:rPr>
          <w:rFonts w:ascii="PT Astra Serif" w:hAnsi="PT Astra Serif"/>
          <w:sz w:val="28"/>
          <w:szCs w:val="26"/>
        </w:rPr>
        <w:t xml:space="preserve">1.2.15.3. В </w:t>
      </w:r>
      <w:r w:rsidR="009B6436">
        <w:rPr>
          <w:rFonts w:ascii="PT Astra Serif" w:hAnsi="PT Astra Serif"/>
          <w:sz w:val="28"/>
          <w:szCs w:val="26"/>
        </w:rPr>
        <w:t xml:space="preserve">абзаце пятом </w:t>
      </w:r>
      <w:r w:rsidR="00C5315C">
        <w:rPr>
          <w:rFonts w:ascii="PT Astra Serif" w:hAnsi="PT Astra Serif"/>
          <w:sz w:val="28"/>
          <w:szCs w:val="26"/>
        </w:rPr>
        <w:t xml:space="preserve"> </w:t>
      </w:r>
      <w:r w:rsidR="009B6436">
        <w:rPr>
          <w:rFonts w:ascii="PT Astra Serif" w:hAnsi="PT Astra Serif"/>
          <w:sz w:val="28"/>
          <w:szCs w:val="26"/>
        </w:rPr>
        <w:t>слова «5 календарных дней» заменить словами «1 рабочего дня».</w:t>
      </w:r>
    </w:p>
    <w:p w:rsidR="00F1597F" w:rsidRDefault="00670048" w:rsidP="00F83DAF">
      <w:pPr>
        <w:ind w:firstLine="708"/>
        <w:jc w:val="both"/>
        <w:rPr>
          <w:rFonts w:ascii="PT Astra Serif" w:hAnsi="PT Astra Serif"/>
          <w:sz w:val="28"/>
          <w:szCs w:val="26"/>
        </w:rPr>
      </w:pPr>
      <w:r>
        <w:rPr>
          <w:rFonts w:ascii="PT Astra Serif" w:hAnsi="PT Astra Serif"/>
          <w:sz w:val="28"/>
          <w:szCs w:val="26"/>
        </w:rPr>
        <w:t>1.2.16. В пункте 39 слова «, курирующим Отдел» исключить.</w:t>
      </w:r>
    </w:p>
    <w:p w:rsidR="009020DB" w:rsidRDefault="00670048" w:rsidP="009020DB">
      <w:pPr>
        <w:ind w:firstLine="708"/>
        <w:jc w:val="both"/>
        <w:rPr>
          <w:rFonts w:ascii="PT Astra Serif" w:hAnsi="PT Astra Serif"/>
          <w:sz w:val="28"/>
          <w:szCs w:val="26"/>
        </w:rPr>
      </w:pPr>
      <w:r>
        <w:rPr>
          <w:rFonts w:ascii="PT Astra Serif" w:hAnsi="PT Astra Serif"/>
          <w:sz w:val="28"/>
          <w:szCs w:val="26"/>
        </w:rPr>
        <w:lastRenderedPageBreak/>
        <w:t xml:space="preserve">1.2.17. </w:t>
      </w:r>
      <w:r w:rsidR="009020DB">
        <w:rPr>
          <w:rFonts w:ascii="PT Astra Serif" w:hAnsi="PT Astra Serif"/>
          <w:sz w:val="28"/>
          <w:szCs w:val="26"/>
        </w:rPr>
        <w:t xml:space="preserve">В заголовке раздела </w:t>
      </w:r>
      <w:r w:rsidR="009020DB">
        <w:rPr>
          <w:rFonts w:ascii="PT Astra Serif" w:hAnsi="PT Astra Serif"/>
          <w:sz w:val="28"/>
          <w:szCs w:val="26"/>
          <w:lang w:val="en-US"/>
        </w:rPr>
        <w:t>V</w:t>
      </w:r>
      <w:r w:rsidR="009020DB">
        <w:rPr>
          <w:rFonts w:ascii="PT Astra Serif" w:hAnsi="PT Astra Serif"/>
          <w:sz w:val="28"/>
          <w:szCs w:val="26"/>
        </w:rPr>
        <w:t xml:space="preserve">, пункте 42 слово «Отдел» заменить словом «Департамент» в соответствующих падежах. </w:t>
      </w:r>
    </w:p>
    <w:p w:rsidR="00105D83" w:rsidRDefault="009020DB" w:rsidP="00F83DAF">
      <w:pPr>
        <w:ind w:firstLine="708"/>
        <w:jc w:val="both"/>
        <w:rPr>
          <w:rFonts w:ascii="PT Astra Serif" w:hAnsi="PT Astra Serif"/>
          <w:sz w:val="28"/>
          <w:szCs w:val="26"/>
        </w:rPr>
      </w:pPr>
      <w:r>
        <w:rPr>
          <w:rFonts w:ascii="PT Astra Serif" w:hAnsi="PT Astra Serif"/>
          <w:sz w:val="28"/>
          <w:szCs w:val="26"/>
        </w:rPr>
        <w:t xml:space="preserve">1.2.18. </w:t>
      </w:r>
      <w:r w:rsidR="00105D83">
        <w:rPr>
          <w:rFonts w:ascii="PT Astra Serif" w:hAnsi="PT Astra Serif"/>
          <w:sz w:val="28"/>
          <w:szCs w:val="26"/>
        </w:rPr>
        <w:t>В пункте 43:</w:t>
      </w:r>
    </w:p>
    <w:p w:rsidR="00105D83" w:rsidRDefault="00105D83" w:rsidP="00F83DAF">
      <w:pPr>
        <w:ind w:firstLine="708"/>
        <w:jc w:val="both"/>
        <w:rPr>
          <w:rFonts w:ascii="PT Astra Serif" w:hAnsi="PT Astra Serif"/>
          <w:sz w:val="28"/>
          <w:szCs w:val="26"/>
        </w:rPr>
      </w:pPr>
      <w:r>
        <w:rPr>
          <w:rFonts w:ascii="PT Astra Serif" w:hAnsi="PT Astra Serif"/>
          <w:sz w:val="28"/>
          <w:szCs w:val="26"/>
        </w:rPr>
        <w:t>1.2.1</w:t>
      </w:r>
      <w:r w:rsidR="00152309">
        <w:rPr>
          <w:rFonts w:ascii="PT Astra Serif" w:hAnsi="PT Astra Serif"/>
          <w:sz w:val="28"/>
          <w:szCs w:val="26"/>
        </w:rPr>
        <w:t>9</w:t>
      </w:r>
      <w:r>
        <w:rPr>
          <w:rFonts w:ascii="PT Astra Serif" w:hAnsi="PT Astra Serif"/>
          <w:sz w:val="28"/>
          <w:szCs w:val="26"/>
        </w:rPr>
        <w:t>.1. В абзаце первом слово «Отдел,» исключить.</w:t>
      </w:r>
    </w:p>
    <w:p w:rsidR="00105D83" w:rsidRDefault="00105D83" w:rsidP="00F83DAF">
      <w:pPr>
        <w:ind w:firstLine="708"/>
        <w:jc w:val="both"/>
        <w:rPr>
          <w:rFonts w:ascii="PT Astra Serif" w:hAnsi="PT Astra Serif"/>
          <w:sz w:val="28"/>
          <w:szCs w:val="26"/>
        </w:rPr>
      </w:pPr>
      <w:r>
        <w:rPr>
          <w:rFonts w:ascii="PT Astra Serif" w:hAnsi="PT Astra Serif"/>
          <w:sz w:val="28"/>
          <w:szCs w:val="26"/>
        </w:rPr>
        <w:t>1.2.1</w:t>
      </w:r>
      <w:r w:rsidR="00152309">
        <w:rPr>
          <w:rFonts w:ascii="PT Astra Serif" w:hAnsi="PT Astra Serif"/>
          <w:sz w:val="28"/>
          <w:szCs w:val="26"/>
        </w:rPr>
        <w:t>9</w:t>
      </w:r>
      <w:r>
        <w:rPr>
          <w:rFonts w:ascii="PT Astra Serif" w:hAnsi="PT Astra Serif"/>
          <w:sz w:val="28"/>
          <w:szCs w:val="26"/>
        </w:rPr>
        <w:t>.2. В абзаце втором слово «Отдела» заменить словом «Департамента».</w:t>
      </w:r>
    </w:p>
    <w:p w:rsidR="00AC1BE8" w:rsidRPr="00105D83" w:rsidRDefault="00AC1BE8" w:rsidP="00AC1BE8">
      <w:pPr>
        <w:ind w:firstLine="708"/>
        <w:jc w:val="both"/>
        <w:rPr>
          <w:rFonts w:ascii="PT Astra Serif" w:hAnsi="PT Astra Serif"/>
          <w:sz w:val="28"/>
          <w:szCs w:val="26"/>
        </w:rPr>
      </w:pPr>
      <w:r>
        <w:rPr>
          <w:rFonts w:ascii="PT Astra Serif" w:hAnsi="PT Astra Serif"/>
          <w:sz w:val="28"/>
          <w:szCs w:val="26"/>
        </w:rPr>
        <w:t>1.2.</w:t>
      </w:r>
      <w:r w:rsidR="00152309">
        <w:rPr>
          <w:rFonts w:ascii="PT Astra Serif" w:hAnsi="PT Astra Serif"/>
          <w:sz w:val="28"/>
          <w:szCs w:val="26"/>
        </w:rPr>
        <w:t>20</w:t>
      </w:r>
      <w:r>
        <w:rPr>
          <w:rFonts w:ascii="PT Astra Serif" w:hAnsi="PT Astra Serif"/>
          <w:sz w:val="28"/>
          <w:szCs w:val="26"/>
        </w:rPr>
        <w:t xml:space="preserve">. В </w:t>
      </w:r>
      <w:r w:rsidR="00152309">
        <w:rPr>
          <w:rFonts w:ascii="PT Astra Serif" w:hAnsi="PT Astra Serif"/>
          <w:sz w:val="28"/>
          <w:szCs w:val="26"/>
        </w:rPr>
        <w:t xml:space="preserve">пункте 1 </w:t>
      </w:r>
      <w:r>
        <w:rPr>
          <w:rFonts w:ascii="PT Astra Serif" w:hAnsi="PT Astra Serif"/>
          <w:sz w:val="28"/>
          <w:szCs w:val="26"/>
        </w:rPr>
        <w:t>приложени</w:t>
      </w:r>
      <w:r w:rsidR="00152309">
        <w:rPr>
          <w:rFonts w:ascii="PT Astra Serif" w:hAnsi="PT Astra Serif"/>
          <w:sz w:val="28"/>
          <w:szCs w:val="26"/>
        </w:rPr>
        <w:t>я</w:t>
      </w:r>
      <w:r>
        <w:rPr>
          <w:rFonts w:ascii="PT Astra Serif" w:hAnsi="PT Astra Serif"/>
          <w:sz w:val="28"/>
          <w:szCs w:val="26"/>
        </w:rPr>
        <w:t xml:space="preserve"> к административному регламенту слова «</w:t>
      </w:r>
      <w:r w:rsidRPr="00AC1BE8">
        <w:rPr>
          <w:rFonts w:ascii="PT Astra Serif" w:hAnsi="PT Astra Serif"/>
          <w:sz w:val="28"/>
          <w:szCs w:val="26"/>
        </w:rPr>
        <w:t>Первому заместителю главы города - директору департамента муниципальной собственности и градостроительства администрации города Югорска</w:t>
      </w:r>
      <w:r>
        <w:rPr>
          <w:rFonts w:ascii="PT Astra Serif" w:hAnsi="PT Astra Serif"/>
          <w:sz w:val="28"/>
          <w:szCs w:val="26"/>
        </w:rPr>
        <w:t xml:space="preserve"> </w:t>
      </w:r>
      <w:proofErr w:type="spellStart"/>
      <w:r w:rsidRPr="00AC1BE8">
        <w:rPr>
          <w:rFonts w:ascii="PT Astra Serif" w:hAnsi="PT Astra Serif"/>
          <w:sz w:val="28"/>
          <w:szCs w:val="26"/>
        </w:rPr>
        <w:t>Голину</w:t>
      </w:r>
      <w:proofErr w:type="spellEnd"/>
      <w:r w:rsidRPr="00AC1BE8">
        <w:rPr>
          <w:rFonts w:ascii="PT Astra Serif" w:hAnsi="PT Astra Serif"/>
          <w:sz w:val="28"/>
          <w:szCs w:val="26"/>
        </w:rPr>
        <w:t xml:space="preserve"> С.Д.</w:t>
      </w:r>
      <w:r>
        <w:rPr>
          <w:rFonts w:ascii="PT Astra Serif" w:hAnsi="PT Astra Serif"/>
          <w:sz w:val="28"/>
          <w:szCs w:val="26"/>
        </w:rPr>
        <w:t>» заменить словами «</w:t>
      </w:r>
      <w:r w:rsidRPr="00AC1BE8">
        <w:rPr>
          <w:rFonts w:ascii="PT Astra Serif" w:hAnsi="PT Astra Serif"/>
          <w:sz w:val="28"/>
          <w:szCs w:val="26"/>
        </w:rPr>
        <w:t>заместител</w:t>
      </w:r>
      <w:r>
        <w:rPr>
          <w:rFonts w:ascii="PT Astra Serif" w:hAnsi="PT Astra Serif"/>
          <w:sz w:val="28"/>
          <w:szCs w:val="26"/>
        </w:rPr>
        <w:t>ю</w:t>
      </w:r>
      <w:r w:rsidRPr="00AC1BE8">
        <w:rPr>
          <w:rFonts w:ascii="PT Astra Serif" w:hAnsi="PT Astra Serif"/>
          <w:sz w:val="28"/>
          <w:szCs w:val="26"/>
        </w:rPr>
        <w:t xml:space="preserve"> главы города – директор</w:t>
      </w:r>
      <w:r>
        <w:rPr>
          <w:rFonts w:ascii="PT Astra Serif" w:hAnsi="PT Astra Serif"/>
          <w:sz w:val="28"/>
          <w:szCs w:val="26"/>
        </w:rPr>
        <w:t>у</w:t>
      </w:r>
      <w:r w:rsidRPr="00AC1BE8">
        <w:rPr>
          <w:rFonts w:ascii="PT Astra Serif" w:hAnsi="PT Astra Serif"/>
          <w:sz w:val="28"/>
          <w:szCs w:val="26"/>
        </w:rPr>
        <w:t xml:space="preserve"> Департамента муниципальной собственности и градостроительства </w:t>
      </w:r>
      <w:r w:rsidR="00152309" w:rsidRPr="00152309">
        <w:rPr>
          <w:rFonts w:ascii="PT Astra Serif" w:hAnsi="PT Astra Serif"/>
          <w:sz w:val="28"/>
          <w:szCs w:val="26"/>
        </w:rPr>
        <w:t>администрации города Югорска</w:t>
      </w:r>
      <w:r w:rsidRPr="00AC1BE8">
        <w:rPr>
          <w:rFonts w:ascii="PT Astra Serif" w:hAnsi="PT Astra Serif"/>
          <w:sz w:val="28"/>
          <w:szCs w:val="26"/>
        </w:rPr>
        <w:t xml:space="preserve">  Ю.В. </w:t>
      </w:r>
      <w:proofErr w:type="spellStart"/>
      <w:r w:rsidRPr="00AC1BE8">
        <w:rPr>
          <w:rFonts w:ascii="PT Astra Serif" w:hAnsi="PT Astra Serif"/>
          <w:sz w:val="28"/>
          <w:szCs w:val="26"/>
        </w:rPr>
        <w:t>Котелкин</w:t>
      </w:r>
      <w:r>
        <w:rPr>
          <w:rFonts w:ascii="PT Astra Serif" w:hAnsi="PT Astra Serif"/>
          <w:sz w:val="28"/>
          <w:szCs w:val="26"/>
        </w:rPr>
        <w:t>ой</w:t>
      </w:r>
      <w:proofErr w:type="spellEnd"/>
      <w:r>
        <w:rPr>
          <w:rFonts w:ascii="PT Astra Serif" w:hAnsi="PT Astra Serif"/>
          <w:sz w:val="28"/>
          <w:szCs w:val="26"/>
        </w:rPr>
        <w:t>».</w:t>
      </w:r>
    </w:p>
    <w:p w:rsidR="007E01D5" w:rsidRPr="007E01D5" w:rsidRDefault="007E01D5" w:rsidP="007E01D5">
      <w:pPr>
        <w:ind w:firstLine="708"/>
        <w:jc w:val="both"/>
        <w:rPr>
          <w:rFonts w:ascii="PT Astra Serif" w:hAnsi="PT Astra Serif"/>
          <w:sz w:val="28"/>
          <w:szCs w:val="26"/>
        </w:rPr>
      </w:pPr>
      <w:r w:rsidRPr="007E01D5">
        <w:rPr>
          <w:rFonts w:ascii="PT Astra Serif" w:hAnsi="PT Astra Serif"/>
          <w:sz w:val="28"/>
          <w:szCs w:val="26"/>
        </w:rPr>
        <w:t>2.  Опубликовать постановление в официальном печатном издании города Югорска и разместить на официальном сайте органов местного самоуправления</w:t>
      </w:r>
      <w:r>
        <w:rPr>
          <w:rFonts w:ascii="PT Astra Serif" w:hAnsi="PT Astra Serif"/>
          <w:sz w:val="28"/>
          <w:szCs w:val="26"/>
        </w:rPr>
        <w:t xml:space="preserve"> города Югорска</w:t>
      </w:r>
      <w:r w:rsidRPr="007E01D5">
        <w:rPr>
          <w:rFonts w:ascii="PT Astra Serif" w:hAnsi="PT Astra Serif"/>
          <w:sz w:val="28"/>
          <w:szCs w:val="26"/>
        </w:rPr>
        <w:t>.</w:t>
      </w:r>
    </w:p>
    <w:p w:rsidR="007E01D5" w:rsidRPr="007E01D5" w:rsidRDefault="007E01D5" w:rsidP="007E01D5">
      <w:pPr>
        <w:ind w:firstLine="708"/>
        <w:jc w:val="both"/>
        <w:rPr>
          <w:rFonts w:ascii="PT Astra Serif" w:hAnsi="PT Astra Serif"/>
          <w:sz w:val="28"/>
          <w:szCs w:val="26"/>
        </w:rPr>
      </w:pPr>
      <w:r w:rsidRPr="007E01D5">
        <w:rPr>
          <w:rFonts w:ascii="PT Astra Serif" w:hAnsi="PT Astra Serif"/>
          <w:sz w:val="28"/>
          <w:szCs w:val="26"/>
        </w:rPr>
        <w:t>3. Настоящее постановление вступает в силу после его официального опубликования.</w:t>
      </w:r>
    </w:p>
    <w:p w:rsidR="007E01D5" w:rsidRDefault="007E01D5" w:rsidP="005371D9">
      <w:pPr>
        <w:rPr>
          <w:rFonts w:ascii="PT Astra Serif" w:hAnsi="PT Astra Serif"/>
          <w:sz w:val="28"/>
          <w:szCs w:val="26"/>
        </w:rPr>
      </w:pPr>
    </w:p>
    <w:p w:rsidR="00A44F85" w:rsidRPr="007E01D5" w:rsidRDefault="009D583A" w:rsidP="005371D9">
      <w:pPr>
        <w:rPr>
          <w:rFonts w:ascii="PT Astra Serif" w:hAnsi="PT Astra Serif"/>
          <w:sz w:val="28"/>
          <w:szCs w:val="26"/>
        </w:rPr>
      </w:pPr>
      <w:r>
        <w:rPr>
          <w:rFonts w:ascii="PT Astra Serif" w:hAnsi="PT Astra Serif"/>
          <w:noProof/>
          <w:szCs w:val="26"/>
          <w:lang w:eastAsia="ru-RU"/>
        </w:rPr>
        <mc:AlternateContent>
          <mc:Choice Requires="wps">
            <w:drawing>
              <wp:anchor distT="0" distB="0" distL="114300" distR="114300" simplePos="0" relativeHeight="251664384" behindDoc="0" locked="0" layoutInCell="1" allowOverlap="1" wp14:anchorId="5AE6CC1D" wp14:editId="63315A36">
                <wp:simplePos x="0" y="0"/>
                <wp:positionH relativeFrom="column">
                  <wp:posOffset>1948815</wp:posOffset>
                </wp:positionH>
                <wp:positionV relativeFrom="paragraph">
                  <wp:posOffset>94615</wp:posOffset>
                </wp:positionV>
                <wp:extent cx="2895600" cy="1247775"/>
                <wp:effectExtent l="0" t="0" r="19050" b="28575"/>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124777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4" o:spid="_x0000_s1026" style="position:absolute;margin-left:153.45pt;margin-top:7.45pt;width:228pt;height:9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" filled="f" strokecolor="black [3213]" strokeweight="1pt">
                <v:path arrowok="t"/>
              </v:roundrect>
            </w:pict>
          </mc:Fallback>
        </mc:AlternateContent>
      </w:r>
    </w:p>
    <w:tbl>
      <w:tblPr>
        <w:tblStyle w:val="ac"/>
        <w:tblW w:w="9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176"/>
        <w:gridCol w:w="4174"/>
        <w:gridCol w:w="2205"/>
      </w:tblGrid>
      <w:tr w:rsidR="00B36297" w:rsidRPr="00B36297" w:rsidTr="00D97ACC">
        <w:trPr>
          <w:trHeight w:val="1610"/>
        </w:trPr>
        <w:tc>
          <w:tcPr>
            <w:tcW w:w="3176" w:type="dxa"/>
          </w:tcPr>
          <w:p w:rsidR="007E01D5" w:rsidRDefault="007E01D5" w:rsidP="00B36297">
            <w:pPr>
              <w:rPr>
                <w:rFonts w:ascii="PT Astra Serif" w:eastAsia="Calibri" w:hAnsi="PT Astra Serif"/>
                <w:b/>
                <w:sz w:val="28"/>
                <w:szCs w:val="28"/>
                <w:lang w:eastAsia="en-US"/>
              </w:rPr>
            </w:pPr>
          </w:p>
          <w:p w:rsidR="00B36297" w:rsidRPr="00BB578A" w:rsidRDefault="00B36B2A" w:rsidP="00B36297">
            <w:pPr>
              <w:rPr>
                <w:rFonts w:ascii="PT Astra Serif" w:eastAsia="Calibri" w:hAnsi="PT Astra Serif"/>
                <w:b/>
                <w:sz w:val="28"/>
                <w:szCs w:val="28"/>
                <w:lang w:eastAsia="en-US"/>
              </w:rPr>
            </w:pPr>
            <w:r w:rsidRPr="00BB578A">
              <w:rPr>
                <w:rFonts w:ascii="PT Astra Serif" w:eastAsia="Calibri" w:hAnsi="PT Astra Serif"/>
                <w:b/>
                <w:sz w:val="28"/>
                <w:szCs w:val="28"/>
                <w:lang w:eastAsia="en-US"/>
              </w:rPr>
              <w:t>Глава города Югорска</w:t>
            </w:r>
          </w:p>
        </w:tc>
        <w:tc>
          <w:tcPr>
            <w:tcW w:w="4174" w:type="dxa"/>
            <w:vAlign w:val="center"/>
          </w:tcPr>
          <w:p w:rsidR="00B36297" w:rsidRPr="00B36297" w:rsidRDefault="00B36297" w:rsidP="00D97ACC">
            <w:pPr>
              <w:suppressAutoHyphens w:val="0"/>
              <w:ind w:left="-136" w:firstLine="136"/>
              <w:jc w:val="center"/>
              <w:rPr>
                <w:rFonts w:ascii="PT Astra Serif" w:eastAsia="Calibri" w:hAnsi="PT Astra Serif"/>
                <w:b/>
                <w:color w:val="D9D9D9"/>
                <w:sz w:val="22"/>
                <w:szCs w:val="26"/>
                <w:lang w:eastAsia="en-US"/>
              </w:rPr>
            </w:pPr>
            <w:r w:rsidRPr="00B36297">
              <w:rPr>
                <w:rFonts w:ascii="PT Astra Serif" w:eastAsia="Calibri" w:hAnsi="PT Astra Serif"/>
                <w:noProof/>
                <w:sz w:val="22"/>
                <w:szCs w:val="26"/>
                <w:lang w:eastAsia="ru-RU"/>
              </w:rPr>
              <w:drawing>
                <wp:anchor distT="0" distB="0" distL="114300" distR="114300" simplePos="0" relativeHeight="251662336" behindDoc="1" locked="0" layoutInCell="1" allowOverlap="1" wp14:anchorId="6A9B6902" wp14:editId="67186E1B">
                  <wp:simplePos x="0" y="0"/>
                  <wp:positionH relativeFrom="column">
                    <wp:posOffset>92075</wp:posOffset>
                  </wp:positionH>
                  <wp:positionV relativeFrom="paragraph">
                    <wp:posOffset>-23495</wp:posOffset>
                  </wp:positionV>
                  <wp:extent cx="236220" cy="29527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36220" cy="295275"/>
                          </a:xfrm>
                          <a:prstGeom prst="rect">
                            <a:avLst/>
                          </a:prstGeom>
                        </pic:spPr>
                      </pic:pic>
                    </a:graphicData>
                  </a:graphic>
                </wp:anchor>
              </w:drawing>
            </w:r>
            <w:r w:rsidRPr="00B36297">
              <w:rPr>
                <w:rFonts w:ascii="PT Astra Serif" w:eastAsia="Calibri" w:hAnsi="PT Astra Serif"/>
                <w:b/>
                <w:color w:val="D9D9D9"/>
                <w:sz w:val="22"/>
                <w:szCs w:val="26"/>
                <w:lang w:eastAsia="en-US"/>
              </w:rPr>
              <w:t xml:space="preserve">        ДОКУМЕНТ ПОДПИСАН</w:t>
            </w:r>
          </w:p>
          <w:p w:rsidR="00B36297" w:rsidRPr="00B36297" w:rsidRDefault="00B36297" w:rsidP="00B36297">
            <w:pPr>
              <w:suppressAutoHyphens w:val="0"/>
              <w:jc w:val="center"/>
              <w:rPr>
                <w:rFonts w:ascii="PT Astra Serif" w:eastAsia="Calibri" w:hAnsi="PT Astra Serif"/>
                <w:b/>
                <w:color w:val="D9D9D9"/>
                <w:sz w:val="22"/>
                <w:szCs w:val="26"/>
                <w:lang w:eastAsia="en-US"/>
              </w:rPr>
            </w:pPr>
            <w:r w:rsidRPr="00B36297">
              <w:rPr>
                <w:rFonts w:ascii="PT Astra Serif" w:eastAsia="Calibri" w:hAnsi="PT Astra Serif"/>
                <w:b/>
                <w:color w:val="D9D9D9"/>
                <w:sz w:val="22"/>
                <w:szCs w:val="26"/>
                <w:lang w:eastAsia="en-US"/>
              </w:rPr>
              <w:t xml:space="preserve">         ЭЛЕКТРОННОЙ ПОДПИСЬЮ</w:t>
            </w:r>
          </w:p>
          <w:p w:rsidR="00B36297" w:rsidRPr="00B36297" w:rsidRDefault="00B36297" w:rsidP="00B36297">
            <w:pPr>
              <w:autoSpaceDE w:val="0"/>
              <w:autoSpaceDN w:val="0"/>
              <w:adjustRightInd w:val="0"/>
              <w:rPr>
                <w:rFonts w:ascii="PT Astra Serif" w:eastAsia="Calibri" w:hAnsi="PT Astra Serif"/>
                <w:color w:val="D9D9D9"/>
                <w:sz w:val="22"/>
                <w:szCs w:val="26"/>
                <w:lang w:eastAsia="en-US"/>
              </w:rPr>
            </w:pPr>
            <w:r w:rsidRPr="00B36297">
              <w:rPr>
                <w:rFonts w:ascii="PT Astra Serif" w:eastAsia="Calibri" w:hAnsi="PT Astra Serif"/>
                <w:color w:val="D9D9D9"/>
                <w:sz w:val="22"/>
                <w:szCs w:val="26"/>
                <w:lang w:eastAsia="en-US"/>
              </w:rPr>
              <w:t>Сертификат  [Номер сертификата 1]</w:t>
            </w:r>
          </w:p>
          <w:p w:rsidR="00B36297" w:rsidRPr="00B36297" w:rsidRDefault="00B36297" w:rsidP="00B36297">
            <w:pPr>
              <w:autoSpaceDE w:val="0"/>
              <w:autoSpaceDN w:val="0"/>
              <w:adjustRightInd w:val="0"/>
              <w:rPr>
                <w:rFonts w:ascii="PT Astra Serif" w:eastAsia="Calibri" w:hAnsi="PT Astra Serif"/>
                <w:color w:val="D9D9D9"/>
                <w:sz w:val="22"/>
                <w:szCs w:val="26"/>
                <w:lang w:eastAsia="en-US"/>
              </w:rPr>
            </w:pPr>
            <w:r w:rsidRPr="00B36297">
              <w:rPr>
                <w:rFonts w:ascii="PT Astra Serif" w:eastAsia="Calibri" w:hAnsi="PT Astra Serif"/>
                <w:color w:val="D9D9D9"/>
                <w:sz w:val="22"/>
                <w:szCs w:val="26"/>
                <w:lang w:eastAsia="en-US"/>
              </w:rPr>
              <w:t>Владелец [Владелец сертификата 1]</w:t>
            </w:r>
          </w:p>
          <w:p w:rsidR="00B36297" w:rsidRPr="00B36297" w:rsidRDefault="00B36297" w:rsidP="00B36297">
            <w:pPr>
              <w:suppressAutoHyphens w:val="0"/>
              <w:rPr>
                <w:rFonts w:ascii="PT Astra Serif" w:eastAsia="Calibri" w:hAnsi="PT Astra Serif"/>
                <w:sz w:val="24"/>
                <w:szCs w:val="26"/>
                <w:lang w:eastAsia="en-US"/>
              </w:rPr>
            </w:pPr>
            <w:r w:rsidRPr="00B36297">
              <w:rPr>
                <w:rFonts w:ascii="PT Astra Serif" w:eastAsia="Calibri" w:hAnsi="PT Astra Serif"/>
                <w:color w:val="D9D9D9"/>
                <w:sz w:val="22"/>
                <w:szCs w:val="26"/>
                <w:lang w:eastAsia="en-US"/>
              </w:rPr>
              <w:t>Действителен с [</w:t>
            </w:r>
            <w:proofErr w:type="spellStart"/>
            <w:r w:rsidRPr="00B36297">
              <w:rPr>
                <w:rFonts w:ascii="PT Astra Serif" w:eastAsia="Calibri" w:hAnsi="PT Astra Serif"/>
                <w:color w:val="D9D9D9"/>
                <w:sz w:val="22"/>
                <w:szCs w:val="26"/>
                <w:lang w:eastAsia="en-US"/>
              </w:rPr>
              <w:t>ДатаС</w:t>
            </w:r>
            <w:proofErr w:type="spellEnd"/>
            <w:r w:rsidRPr="00B36297">
              <w:rPr>
                <w:rFonts w:ascii="PT Astra Serif" w:eastAsia="Calibri" w:hAnsi="PT Astra Serif"/>
                <w:color w:val="D9D9D9"/>
                <w:sz w:val="22"/>
                <w:szCs w:val="26"/>
                <w:lang w:eastAsia="en-US"/>
              </w:rPr>
              <w:t xml:space="preserve"> 1] по [</w:t>
            </w:r>
            <w:proofErr w:type="spellStart"/>
            <w:r w:rsidRPr="00B36297">
              <w:rPr>
                <w:rFonts w:ascii="PT Astra Serif" w:eastAsia="Calibri" w:hAnsi="PT Astra Serif"/>
                <w:color w:val="D9D9D9"/>
                <w:sz w:val="22"/>
                <w:szCs w:val="26"/>
                <w:lang w:eastAsia="en-US"/>
              </w:rPr>
              <w:t>ДатаПо</w:t>
            </w:r>
            <w:proofErr w:type="spellEnd"/>
            <w:r w:rsidRPr="00B36297">
              <w:rPr>
                <w:rFonts w:ascii="PT Astra Serif" w:eastAsia="Calibri" w:hAnsi="PT Astra Serif"/>
                <w:color w:val="D9D9D9"/>
                <w:sz w:val="22"/>
                <w:szCs w:val="26"/>
                <w:lang w:eastAsia="en-US"/>
              </w:rPr>
              <w:t xml:space="preserve"> 1]</w:t>
            </w:r>
          </w:p>
        </w:tc>
        <w:tc>
          <w:tcPr>
            <w:tcW w:w="2205" w:type="dxa"/>
          </w:tcPr>
          <w:p w:rsidR="007E01D5" w:rsidRDefault="007E01D5" w:rsidP="00B36297">
            <w:pPr>
              <w:jc w:val="right"/>
              <w:rPr>
                <w:rFonts w:ascii="PT Astra Serif" w:eastAsia="Calibri" w:hAnsi="PT Astra Serif"/>
                <w:b/>
                <w:sz w:val="28"/>
                <w:szCs w:val="26"/>
                <w:lang w:eastAsia="en-US"/>
              </w:rPr>
            </w:pPr>
          </w:p>
          <w:p w:rsidR="00B36297" w:rsidRPr="00BB578A" w:rsidRDefault="00B36B2A" w:rsidP="00B36297">
            <w:pPr>
              <w:jc w:val="right"/>
              <w:rPr>
                <w:rFonts w:ascii="PT Astra Serif" w:eastAsia="Calibri" w:hAnsi="PT Astra Serif"/>
                <w:b/>
                <w:sz w:val="24"/>
                <w:szCs w:val="26"/>
                <w:lang w:eastAsia="en-US"/>
              </w:rPr>
            </w:pPr>
            <w:r w:rsidRPr="00BB578A">
              <w:rPr>
                <w:rFonts w:ascii="PT Astra Serif" w:eastAsia="Calibri" w:hAnsi="PT Astra Serif"/>
                <w:b/>
                <w:sz w:val="28"/>
                <w:szCs w:val="26"/>
                <w:lang w:eastAsia="en-US"/>
              </w:rPr>
              <w:t>А.Ю. Харлов</w:t>
            </w:r>
          </w:p>
        </w:tc>
      </w:tr>
    </w:tbl>
    <w:p w:rsidR="00B36297" w:rsidRDefault="00B36297" w:rsidP="005371D9">
      <w:pPr>
        <w:rPr>
          <w:rFonts w:ascii="PT Astra Serif" w:hAnsi="PT Astra Serif"/>
          <w:sz w:val="28"/>
          <w:szCs w:val="26"/>
        </w:rPr>
      </w:pPr>
    </w:p>
    <w:p w:rsidR="007E01D5" w:rsidRPr="007E01D5" w:rsidRDefault="007E01D5" w:rsidP="007E01D5">
      <w:pPr>
        <w:rPr>
          <w:rFonts w:ascii="PT Astra Serif" w:hAnsi="PT Astra Serif"/>
          <w:i/>
          <w:sz w:val="28"/>
          <w:szCs w:val="26"/>
        </w:rPr>
      </w:pPr>
    </w:p>
    <w:p w:rsidR="007E01D5" w:rsidRPr="007E01D5" w:rsidRDefault="007E01D5" w:rsidP="007E01D5">
      <w:pPr>
        <w:rPr>
          <w:rFonts w:ascii="PT Astra Serif" w:hAnsi="PT Astra Serif"/>
          <w:sz w:val="28"/>
          <w:szCs w:val="26"/>
        </w:rPr>
      </w:pPr>
    </w:p>
    <w:p w:rsidR="007E01D5" w:rsidRDefault="007E01D5" w:rsidP="007E01D5">
      <w:pPr>
        <w:rPr>
          <w:rFonts w:ascii="PT Astra Serif" w:hAnsi="PT Astra Serif"/>
          <w:sz w:val="28"/>
          <w:szCs w:val="26"/>
        </w:rPr>
      </w:pPr>
    </w:p>
    <w:p w:rsidR="009020DB" w:rsidRDefault="009020DB" w:rsidP="007E01D5">
      <w:pPr>
        <w:rPr>
          <w:rFonts w:ascii="PT Astra Serif" w:hAnsi="PT Astra Serif"/>
          <w:sz w:val="28"/>
          <w:szCs w:val="26"/>
        </w:rPr>
      </w:pPr>
    </w:p>
    <w:p w:rsidR="009020DB" w:rsidRDefault="009020DB" w:rsidP="007E01D5">
      <w:pPr>
        <w:rPr>
          <w:rFonts w:ascii="PT Astra Serif" w:hAnsi="PT Astra Serif"/>
          <w:sz w:val="28"/>
          <w:szCs w:val="26"/>
        </w:rPr>
      </w:pPr>
    </w:p>
    <w:p w:rsidR="009020DB" w:rsidRDefault="009020DB" w:rsidP="007E01D5">
      <w:pPr>
        <w:rPr>
          <w:rFonts w:ascii="PT Astra Serif" w:hAnsi="PT Astra Serif"/>
          <w:sz w:val="28"/>
          <w:szCs w:val="26"/>
        </w:rPr>
      </w:pPr>
    </w:p>
    <w:p w:rsidR="009020DB" w:rsidRDefault="009020DB" w:rsidP="007E01D5">
      <w:pPr>
        <w:rPr>
          <w:rFonts w:ascii="PT Astra Serif" w:hAnsi="PT Astra Serif"/>
          <w:sz w:val="28"/>
          <w:szCs w:val="26"/>
        </w:rPr>
      </w:pPr>
    </w:p>
    <w:p w:rsidR="009020DB" w:rsidRDefault="009020DB" w:rsidP="007E01D5">
      <w:pPr>
        <w:rPr>
          <w:rFonts w:ascii="PT Astra Serif" w:hAnsi="PT Astra Serif"/>
          <w:sz w:val="28"/>
          <w:szCs w:val="26"/>
        </w:rPr>
      </w:pPr>
    </w:p>
    <w:p w:rsidR="00AC1BE8" w:rsidRDefault="00AC1BE8" w:rsidP="007E01D5">
      <w:pPr>
        <w:rPr>
          <w:rFonts w:ascii="PT Astra Serif" w:hAnsi="PT Astra Serif"/>
          <w:sz w:val="28"/>
          <w:szCs w:val="26"/>
        </w:rPr>
      </w:pPr>
    </w:p>
    <w:p w:rsidR="00AC1BE8" w:rsidRDefault="00AC1BE8" w:rsidP="007E01D5">
      <w:pPr>
        <w:rPr>
          <w:rFonts w:ascii="PT Astra Serif" w:hAnsi="PT Astra Serif"/>
          <w:sz w:val="28"/>
          <w:szCs w:val="26"/>
        </w:rPr>
      </w:pPr>
    </w:p>
    <w:p w:rsidR="00AC1BE8" w:rsidRDefault="00AC1BE8" w:rsidP="007E01D5">
      <w:pPr>
        <w:rPr>
          <w:rFonts w:ascii="PT Astra Serif" w:hAnsi="PT Astra Serif"/>
          <w:sz w:val="28"/>
          <w:szCs w:val="26"/>
        </w:rPr>
      </w:pPr>
    </w:p>
    <w:p w:rsidR="00AC1BE8" w:rsidRDefault="00AC1BE8" w:rsidP="007E01D5">
      <w:pPr>
        <w:rPr>
          <w:rFonts w:ascii="PT Astra Serif" w:hAnsi="PT Astra Serif"/>
          <w:sz w:val="28"/>
          <w:szCs w:val="26"/>
        </w:rPr>
      </w:pPr>
    </w:p>
    <w:p w:rsidR="00AC1BE8" w:rsidRDefault="00AC1BE8" w:rsidP="007E01D5">
      <w:pPr>
        <w:rPr>
          <w:rFonts w:ascii="PT Astra Serif" w:hAnsi="PT Astra Serif"/>
          <w:sz w:val="28"/>
          <w:szCs w:val="26"/>
        </w:rPr>
      </w:pPr>
    </w:p>
    <w:p w:rsidR="00AC1BE8" w:rsidRDefault="00AC1BE8" w:rsidP="007E01D5">
      <w:pPr>
        <w:rPr>
          <w:rFonts w:ascii="PT Astra Serif" w:hAnsi="PT Astra Serif"/>
          <w:sz w:val="28"/>
          <w:szCs w:val="26"/>
        </w:rPr>
      </w:pPr>
    </w:p>
    <w:p w:rsidR="00AC1BE8" w:rsidRDefault="00AC1BE8" w:rsidP="007E01D5">
      <w:pPr>
        <w:rPr>
          <w:rFonts w:ascii="PT Astra Serif" w:hAnsi="PT Astra Serif"/>
          <w:sz w:val="28"/>
          <w:szCs w:val="26"/>
        </w:rPr>
      </w:pPr>
    </w:p>
    <w:p w:rsidR="00AC1BE8" w:rsidRDefault="00AC1BE8" w:rsidP="007E01D5">
      <w:pPr>
        <w:rPr>
          <w:rFonts w:ascii="PT Astra Serif" w:hAnsi="PT Astra Serif"/>
          <w:sz w:val="28"/>
          <w:szCs w:val="26"/>
        </w:rPr>
      </w:pPr>
    </w:p>
    <w:p w:rsidR="00AC1BE8" w:rsidRDefault="00AC1BE8" w:rsidP="007E01D5">
      <w:pPr>
        <w:rPr>
          <w:rFonts w:ascii="PT Astra Serif" w:hAnsi="PT Astra Serif"/>
          <w:sz w:val="28"/>
          <w:szCs w:val="26"/>
        </w:rPr>
      </w:pPr>
    </w:p>
    <w:p w:rsidR="00AC1BE8" w:rsidRDefault="00AC1BE8" w:rsidP="007E01D5">
      <w:pPr>
        <w:rPr>
          <w:rFonts w:ascii="PT Astra Serif" w:hAnsi="PT Astra Serif"/>
          <w:sz w:val="28"/>
          <w:szCs w:val="26"/>
        </w:rPr>
      </w:pPr>
    </w:p>
    <w:p w:rsidR="00AC1BE8" w:rsidRDefault="00AC1BE8" w:rsidP="007E01D5">
      <w:pPr>
        <w:rPr>
          <w:rFonts w:ascii="PT Astra Serif" w:hAnsi="PT Astra Serif"/>
          <w:sz w:val="28"/>
          <w:szCs w:val="26"/>
        </w:rPr>
      </w:pPr>
    </w:p>
    <w:p w:rsidR="00AC1BE8" w:rsidRDefault="00AC1BE8" w:rsidP="007E01D5">
      <w:pPr>
        <w:rPr>
          <w:rFonts w:ascii="PT Astra Serif" w:hAnsi="PT Astra Serif"/>
          <w:sz w:val="28"/>
          <w:szCs w:val="26"/>
        </w:rPr>
      </w:pPr>
    </w:p>
    <w:p w:rsidR="00AC1BE8" w:rsidRDefault="00AC1BE8" w:rsidP="007E01D5">
      <w:pPr>
        <w:rPr>
          <w:rFonts w:ascii="PT Astra Serif" w:hAnsi="PT Astra Serif"/>
          <w:sz w:val="28"/>
          <w:szCs w:val="26"/>
        </w:rPr>
      </w:pPr>
    </w:p>
    <w:p w:rsidR="00AC1BE8" w:rsidRPr="007E01D5" w:rsidRDefault="00AC1BE8" w:rsidP="007E01D5">
      <w:pPr>
        <w:rPr>
          <w:rFonts w:ascii="PT Astra Serif" w:hAnsi="PT Astra Serif"/>
          <w:sz w:val="28"/>
          <w:szCs w:val="26"/>
        </w:rPr>
      </w:pPr>
    </w:p>
    <w:p w:rsidR="000B27EA" w:rsidRPr="00064900" w:rsidRDefault="000B27EA" w:rsidP="000B27EA">
      <w:pPr>
        <w:widowControl w:val="0"/>
        <w:spacing w:line="360" w:lineRule="auto"/>
        <w:jc w:val="both"/>
        <w:rPr>
          <w:rFonts w:ascii="PT Astra Serif" w:hAnsi="PT Astra Serif"/>
          <w:kern w:val="1"/>
          <w:sz w:val="28"/>
          <w:szCs w:val="28"/>
          <w:lang w:eastAsia="fa-IR" w:bidi="fa-IR"/>
        </w:rPr>
      </w:pPr>
      <w:r w:rsidRPr="00064900">
        <w:rPr>
          <w:rFonts w:ascii="PT Astra Serif" w:hAnsi="PT Astra Serif"/>
          <w:kern w:val="1"/>
          <w:sz w:val="28"/>
          <w:szCs w:val="28"/>
          <w:lang w:eastAsia="fa-IR" w:bidi="fa-IR"/>
        </w:rPr>
        <w:t xml:space="preserve">Проект муниципального нормативного правового акта </w:t>
      </w:r>
      <w:proofErr w:type="spellStart"/>
      <w:r w:rsidRPr="00064900">
        <w:rPr>
          <w:rFonts w:ascii="PT Astra Serif" w:hAnsi="PT Astra Serif"/>
          <w:kern w:val="1"/>
          <w:sz w:val="28"/>
          <w:szCs w:val="28"/>
          <w:lang w:eastAsia="fa-IR" w:bidi="fa-IR"/>
        </w:rPr>
        <w:t>коррупциогенных</w:t>
      </w:r>
      <w:proofErr w:type="spellEnd"/>
      <w:r w:rsidRPr="00064900">
        <w:rPr>
          <w:rFonts w:ascii="PT Astra Serif" w:hAnsi="PT Astra Serif"/>
          <w:kern w:val="1"/>
          <w:sz w:val="28"/>
          <w:szCs w:val="28"/>
          <w:lang w:eastAsia="fa-IR" w:bidi="fa-IR"/>
        </w:rPr>
        <w:t xml:space="preserve"> факторов не содержит.</w:t>
      </w:r>
      <w:r>
        <w:rPr>
          <w:rFonts w:ascii="PT Astra Serif" w:hAnsi="PT Astra Serif"/>
          <w:kern w:val="1"/>
          <w:sz w:val="28"/>
          <w:szCs w:val="28"/>
          <w:lang w:eastAsia="fa-IR" w:bidi="fa-IR"/>
        </w:rPr>
        <w:t xml:space="preserve"> Директор </w:t>
      </w:r>
      <w:proofErr w:type="spellStart"/>
      <w:r>
        <w:rPr>
          <w:rFonts w:ascii="PT Astra Serif" w:hAnsi="PT Astra Serif"/>
          <w:kern w:val="1"/>
          <w:sz w:val="28"/>
          <w:szCs w:val="28"/>
          <w:lang w:eastAsia="fa-IR" w:bidi="fa-IR"/>
        </w:rPr>
        <w:t>ДЭРиПУ</w:t>
      </w:r>
      <w:proofErr w:type="spellEnd"/>
      <w:r>
        <w:rPr>
          <w:rFonts w:ascii="PT Astra Serif" w:hAnsi="PT Astra Serif"/>
          <w:kern w:val="1"/>
          <w:sz w:val="28"/>
          <w:szCs w:val="28"/>
          <w:lang w:eastAsia="fa-IR" w:bidi="fa-IR"/>
        </w:rPr>
        <w:tab/>
        <w:t>__________</w:t>
      </w:r>
      <w:r>
        <w:rPr>
          <w:rFonts w:ascii="PT Astra Serif" w:hAnsi="PT Astra Serif"/>
          <w:kern w:val="1"/>
          <w:sz w:val="28"/>
          <w:szCs w:val="28"/>
          <w:lang w:eastAsia="fa-IR" w:bidi="fa-IR"/>
        </w:rPr>
        <w:tab/>
        <w:t xml:space="preserve"> И.В. Грудцына </w:t>
      </w:r>
    </w:p>
    <w:p w:rsidR="000B27EA" w:rsidRDefault="000B27EA" w:rsidP="000B27EA">
      <w:pPr>
        <w:widowControl w:val="0"/>
        <w:jc w:val="both"/>
        <w:rPr>
          <w:rFonts w:ascii="PT Astra Serif" w:hAnsi="PT Astra Serif"/>
          <w:kern w:val="1"/>
          <w:sz w:val="32"/>
          <w:szCs w:val="28"/>
          <w:lang w:eastAsia="fa-IR" w:bidi="fa-IR"/>
        </w:rPr>
      </w:pPr>
    </w:p>
    <w:p w:rsidR="000B27EA" w:rsidRPr="00250EEB" w:rsidRDefault="000B27EA" w:rsidP="000B27EA">
      <w:pPr>
        <w:widowControl w:val="0"/>
        <w:jc w:val="both"/>
        <w:rPr>
          <w:i/>
          <w:kern w:val="1"/>
          <w:sz w:val="22"/>
          <w:lang w:eastAsia="fa-IR" w:bidi="fa-IR"/>
        </w:rPr>
      </w:pPr>
      <w:r w:rsidRPr="00250EEB">
        <w:rPr>
          <w:rFonts w:ascii="PT Astra Serif" w:hAnsi="PT Astra Serif"/>
          <w:kern w:val="1"/>
          <w:sz w:val="32"/>
          <w:szCs w:val="28"/>
          <w:lang w:eastAsia="fa-IR" w:bidi="fa-IR"/>
        </w:rPr>
        <w:t xml:space="preserve">Проект МНПА размещен на независимую антикоррупционную экспертизу с </w:t>
      </w:r>
      <w:r w:rsidR="00AC1BE8">
        <w:rPr>
          <w:rFonts w:ascii="PT Astra Serif" w:hAnsi="PT Astra Serif"/>
          <w:kern w:val="1"/>
          <w:sz w:val="32"/>
          <w:szCs w:val="28"/>
          <w:lang w:eastAsia="fa-IR" w:bidi="fa-IR"/>
        </w:rPr>
        <w:t>20.10</w:t>
      </w:r>
      <w:r w:rsidRPr="00250EEB">
        <w:rPr>
          <w:rFonts w:ascii="PT Astra Serif" w:hAnsi="PT Astra Serif"/>
          <w:kern w:val="1"/>
          <w:sz w:val="32"/>
          <w:szCs w:val="28"/>
          <w:lang w:eastAsia="fa-IR" w:bidi="fa-IR"/>
        </w:rPr>
        <w:t xml:space="preserve">.2023 </w:t>
      </w:r>
      <w:r w:rsidRPr="00250EEB">
        <w:rPr>
          <w:rFonts w:ascii="PT Astra Serif" w:hAnsi="PT Astra Serif"/>
          <w:kern w:val="1"/>
          <w:sz w:val="32"/>
          <w:szCs w:val="28"/>
          <w:u w:val="single"/>
          <w:lang w:eastAsia="fa-IR" w:bidi="fa-IR"/>
        </w:rPr>
        <w:t xml:space="preserve"> по </w:t>
      </w:r>
      <w:r w:rsidR="00AC1BE8">
        <w:rPr>
          <w:rFonts w:ascii="PT Astra Serif" w:hAnsi="PT Astra Serif"/>
          <w:kern w:val="1"/>
          <w:sz w:val="32"/>
          <w:szCs w:val="28"/>
          <w:lang w:eastAsia="fa-IR" w:bidi="fa-IR"/>
        </w:rPr>
        <w:t>03.11</w:t>
      </w:r>
      <w:r w:rsidRPr="00250EEB">
        <w:rPr>
          <w:rFonts w:ascii="PT Astra Serif" w:hAnsi="PT Astra Serif"/>
          <w:kern w:val="1"/>
          <w:sz w:val="32"/>
          <w:szCs w:val="28"/>
          <w:lang w:eastAsia="fa-IR" w:bidi="fa-IR"/>
        </w:rPr>
        <w:t>.2023</w:t>
      </w:r>
      <w:r w:rsidRPr="00250EEB">
        <w:rPr>
          <w:kern w:val="1"/>
          <w:sz w:val="28"/>
          <w:szCs w:val="24"/>
          <w:lang w:eastAsia="fa-IR" w:bidi="fa-IR"/>
        </w:rPr>
        <w:t xml:space="preserve"> </w:t>
      </w:r>
      <w:r w:rsidRPr="00250EEB">
        <w:rPr>
          <w:kern w:val="1"/>
          <w:sz w:val="28"/>
          <w:szCs w:val="24"/>
          <w:u w:val="single"/>
          <w:lang w:eastAsia="fa-IR" w:bidi="fa-IR"/>
        </w:rPr>
        <w:t xml:space="preserve"> зам начальника отдела организации предоставления муниципальных услуг Е.В. Глушкова</w:t>
      </w:r>
    </w:p>
    <w:p w:rsidR="000B27EA" w:rsidRPr="00064900" w:rsidRDefault="000B27EA" w:rsidP="000B27EA">
      <w:pPr>
        <w:widowControl w:val="0"/>
        <w:jc w:val="both"/>
        <w:rPr>
          <w:kern w:val="1"/>
          <w:sz w:val="24"/>
          <w:szCs w:val="24"/>
          <w:lang w:eastAsia="fa-IR" w:bidi="fa-IR"/>
        </w:rPr>
      </w:pPr>
    </w:p>
    <w:p w:rsidR="000B27EA" w:rsidRDefault="000B27EA" w:rsidP="000B27EA">
      <w:pPr>
        <w:widowControl w:val="0"/>
        <w:jc w:val="both"/>
        <w:rPr>
          <w:b/>
          <w:kern w:val="1"/>
          <w:sz w:val="24"/>
          <w:szCs w:val="24"/>
          <w:vertAlign w:val="superscript"/>
          <w:lang w:eastAsia="fa-IR" w:bidi="fa-IR"/>
        </w:rPr>
      </w:pPr>
      <w:r w:rsidRPr="00064900">
        <w:rPr>
          <w:b/>
          <w:kern w:val="1"/>
          <w:sz w:val="24"/>
          <w:szCs w:val="24"/>
          <w:lang w:eastAsia="fa-IR" w:bidi="fa-IR"/>
        </w:rPr>
        <w:t xml:space="preserve">Рассылка: </w:t>
      </w:r>
      <w:proofErr w:type="spellStart"/>
      <w:r w:rsidR="00E22FF5">
        <w:rPr>
          <w:b/>
          <w:kern w:val="1"/>
          <w:sz w:val="24"/>
          <w:szCs w:val="24"/>
          <w:lang w:eastAsia="fa-IR" w:bidi="fa-IR"/>
        </w:rPr>
        <w:t>ДМСиГ</w:t>
      </w:r>
      <w:proofErr w:type="spellEnd"/>
      <w:r w:rsidR="00B64481">
        <w:rPr>
          <w:b/>
          <w:kern w:val="1"/>
          <w:sz w:val="24"/>
          <w:szCs w:val="24"/>
          <w:lang w:eastAsia="fa-IR" w:bidi="fa-IR"/>
        </w:rPr>
        <w:t xml:space="preserve">, </w:t>
      </w:r>
      <w:proofErr w:type="spellStart"/>
      <w:r w:rsidRPr="00064900">
        <w:rPr>
          <w:b/>
          <w:kern w:val="1"/>
          <w:sz w:val="24"/>
          <w:szCs w:val="24"/>
          <w:lang w:eastAsia="fa-IR" w:bidi="fa-IR"/>
        </w:rPr>
        <w:t>ДЭРиПУ</w:t>
      </w:r>
      <w:proofErr w:type="spellEnd"/>
      <w:r w:rsidRPr="00064900">
        <w:rPr>
          <w:b/>
          <w:kern w:val="1"/>
          <w:sz w:val="24"/>
          <w:szCs w:val="24"/>
          <w:lang w:eastAsia="fa-IR" w:bidi="fa-IR"/>
        </w:rPr>
        <w:t xml:space="preserve">, </w:t>
      </w:r>
      <w:r>
        <w:rPr>
          <w:b/>
          <w:kern w:val="1"/>
          <w:sz w:val="24"/>
          <w:szCs w:val="24"/>
          <w:lang w:eastAsia="fa-IR" w:bidi="fa-IR"/>
        </w:rPr>
        <w:t xml:space="preserve"> ОДИАО, </w:t>
      </w:r>
      <w:proofErr w:type="spellStart"/>
      <w:r>
        <w:rPr>
          <w:b/>
          <w:kern w:val="1"/>
          <w:sz w:val="24"/>
          <w:szCs w:val="24"/>
          <w:lang w:eastAsia="fa-IR" w:bidi="fa-IR"/>
        </w:rPr>
        <w:t>УВПиОС</w:t>
      </w:r>
      <w:proofErr w:type="spellEnd"/>
      <w:r>
        <w:rPr>
          <w:b/>
          <w:kern w:val="1"/>
          <w:sz w:val="24"/>
          <w:szCs w:val="24"/>
          <w:lang w:eastAsia="fa-IR" w:bidi="fa-IR"/>
        </w:rPr>
        <w:t xml:space="preserve">, </w:t>
      </w:r>
      <w:r w:rsidRPr="00064900">
        <w:rPr>
          <w:b/>
          <w:kern w:val="1"/>
          <w:sz w:val="24"/>
          <w:szCs w:val="24"/>
          <w:lang w:eastAsia="fa-IR" w:bidi="fa-IR"/>
        </w:rPr>
        <w:t>Гарант, Консультант</w:t>
      </w:r>
      <w:r w:rsidRPr="00064900">
        <w:rPr>
          <w:b/>
          <w:kern w:val="1"/>
          <w:sz w:val="24"/>
          <w:szCs w:val="24"/>
          <w:vertAlign w:val="superscript"/>
          <w:lang w:eastAsia="fa-IR" w:bidi="fa-IR"/>
        </w:rPr>
        <w:t>+</w:t>
      </w:r>
    </w:p>
    <w:p w:rsidR="000B27EA" w:rsidRDefault="000B27EA" w:rsidP="000B27EA">
      <w:pPr>
        <w:widowControl w:val="0"/>
        <w:jc w:val="both"/>
        <w:rPr>
          <w:b/>
          <w:kern w:val="1"/>
          <w:sz w:val="24"/>
          <w:szCs w:val="24"/>
          <w:vertAlign w:val="superscript"/>
          <w:lang w:eastAsia="fa-IR" w:bidi="fa-IR"/>
        </w:rPr>
      </w:pPr>
    </w:p>
    <w:p w:rsidR="009020DB" w:rsidRDefault="009020DB" w:rsidP="000B27EA">
      <w:pPr>
        <w:widowControl w:val="0"/>
        <w:jc w:val="both"/>
        <w:rPr>
          <w:b/>
          <w:kern w:val="1"/>
          <w:sz w:val="24"/>
          <w:szCs w:val="24"/>
          <w:vertAlign w:val="superscript"/>
          <w:lang w:eastAsia="fa-IR" w:bidi="fa-IR"/>
        </w:rPr>
      </w:pPr>
    </w:p>
    <w:p w:rsidR="009020DB" w:rsidRDefault="009020DB" w:rsidP="000B27EA">
      <w:pPr>
        <w:widowControl w:val="0"/>
        <w:jc w:val="both"/>
        <w:rPr>
          <w:b/>
          <w:kern w:val="1"/>
          <w:sz w:val="24"/>
          <w:szCs w:val="24"/>
          <w:vertAlign w:val="superscript"/>
          <w:lang w:eastAsia="fa-IR" w:bidi="fa-IR"/>
        </w:rPr>
      </w:pPr>
    </w:p>
    <w:p w:rsidR="009020DB" w:rsidRDefault="009020DB" w:rsidP="000B27EA">
      <w:pPr>
        <w:widowControl w:val="0"/>
        <w:jc w:val="both"/>
        <w:rPr>
          <w:b/>
          <w:kern w:val="1"/>
          <w:sz w:val="24"/>
          <w:szCs w:val="24"/>
          <w:vertAlign w:val="superscript"/>
          <w:lang w:eastAsia="fa-IR" w:bidi="fa-IR"/>
        </w:rPr>
      </w:pPr>
    </w:p>
    <w:p w:rsidR="009020DB" w:rsidRDefault="009020DB" w:rsidP="000B27EA">
      <w:pPr>
        <w:widowControl w:val="0"/>
        <w:jc w:val="both"/>
        <w:rPr>
          <w:b/>
          <w:kern w:val="1"/>
          <w:sz w:val="24"/>
          <w:szCs w:val="24"/>
          <w:vertAlign w:val="superscript"/>
          <w:lang w:eastAsia="fa-IR" w:bidi="fa-IR"/>
        </w:rPr>
      </w:pPr>
    </w:p>
    <w:p w:rsidR="009020DB" w:rsidRDefault="009020DB" w:rsidP="000B27EA">
      <w:pPr>
        <w:widowControl w:val="0"/>
        <w:jc w:val="both"/>
        <w:rPr>
          <w:b/>
          <w:kern w:val="1"/>
          <w:sz w:val="24"/>
          <w:szCs w:val="24"/>
          <w:vertAlign w:val="superscript"/>
          <w:lang w:eastAsia="fa-IR" w:bidi="fa-IR"/>
        </w:rPr>
      </w:pPr>
    </w:p>
    <w:p w:rsidR="009020DB" w:rsidRDefault="009020DB" w:rsidP="000B27EA">
      <w:pPr>
        <w:widowControl w:val="0"/>
        <w:jc w:val="both"/>
        <w:rPr>
          <w:b/>
          <w:kern w:val="1"/>
          <w:sz w:val="24"/>
          <w:szCs w:val="24"/>
          <w:vertAlign w:val="superscript"/>
          <w:lang w:eastAsia="fa-IR" w:bidi="fa-IR"/>
        </w:rPr>
      </w:pPr>
    </w:p>
    <w:p w:rsidR="009020DB" w:rsidRDefault="009020DB" w:rsidP="000B27EA">
      <w:pPr>
        <w:widowControl w:val="0"/>
        <w:jc w:val="both"/>
        <w:rPr>
          <w:b/>
          <w:kern w:val="1"/>
          <w:sz w:val="24"/>
          <w:szCs w:val="24"/>
          <w:vertAlign w:val="superscript"/>
          <w:lang w:eastAsia="fa-IR" w:bidi="fa-IR"/>
        </w:rPr>
      </w:pPr>
    </w:p>
    <w:p w:rsidR="009020DB" w:rsidRDefault="009020DB" w:rsidP="000B27EA">
      <w:pPr>
        <w:widowControl w:val="0"/>
        <w:jc w:val="both"/>
        <w:rPr>
          <w:b/>
          <w:kern w:val="1"/>
          <w:sz w:val="24"/>
          <w:szCs w:val="24"/>
          <w:vertAlign w:val="superscript"/>
          <w:lang w:eastAsia="fa-IR" w:bidi="fa-IR"/>
        </w:rPr>
      </w:pPr>
    </w:p>
    <w:p w:rsidR="009020DB" w:rsidRDefault="009020DB" w:rsidP="000B27EA">
      <w:pPr>
        <w:widowControl w:val="0"/>
        <w:jc w:val="both"/>
        <w:rPr>
          <w:b/>
          <w:kern w:val="1"/>
          <w:sz w:val="24"/>
          <w:szCs w:val="24"/>
          <w:vertAlign w:val="superscript"/>
          <w:lang w:eastAsia="fa-IR" w:bidi="fa-IR"/>
        </w:rPr>
      </w:pPr>
    </w:p>
    <w:p w:rsidR="009020DB" w:rsidRDefault="009020DB" w:rsidP="000B27EA">
      <w:pPr>
        <w:widowControl w:val="0"/>
        <w:jc w:val="both"/>
        <w:rPr>
          <w:b/>
          <w:kern w:val="1"/>
          <w:sz w:val="24"/>
          <w:szCs w:val="24"/>
          <w:vertAlign w:val="superscript"/>
          <w:lang w:eastAsia="fa-IR" w:bidi="fa-IR"/>
        </w:rPr>
      </w:pPr>
    </w:p>
    <w:p w:rsidR="009020DB" w:rsidRDefault="009020DB" w:rsidP="000B27EA">
      <w:pPr>
        <w:widowControl w:val="0"/>
        <w:jc w:val="both"/>
        <w:rPr>
          <w:b/>
          <w:kern w:val="1"/>
          <w:sz w:val="24"/>
          <w:szCs w:val="24"/>
          <w:vertAlign w:val="superscript"/>
          <w:lang w:eastAsia="fa-IR" w:bidi="fa-IR"/>
        </w:rPr>
      </w:pPr>
    </w:p>
    <w:p w:rsidR="009020DB" w:rsidRDefault="009020DB" w:rsidP="000B27EA">
      <w:pPr>
        <w:widowControl w:val="0"/>
        <w:jc w:val="both"/>
        <w:rPr>
          <w:b/>
          <w:kern w:val="1"/>
          <w:sz w:val="24"/>
          <w:szCs w:val="24"/>
          <w:vertAlign w:val="superscript"/>
          <w:lang w:eastAsia="fa-IR" w:bidi="fa-IR"/>
        </w:rPr>
      </w:pPr>
    </w:p>
    <w:p w:rsidR="009020DB" w:rsidRDefault="009020DB" w:rsidP="000B27EA">
      <w:pPr>
        <w:widowControl w:val="0"/>
        <w:jc w:val="both"/>
        <w:rPr>
          <w:b/>
          <w:kern w:val="1"/>
          <w:sz w:val="24"/>
          <w:szCs w:val="24"/>
          <w:vertAlign w:val="superscript"/>
          <w:lang w:eastAsia="fa-IR" w:bidi="fa-IR"/>
        </w:rPr>
      </w:pPr>
    </w:p>
    <w:p w:rsidR="009020DB" w:rsidRDefault="009020DB" w:rsidP="000B27EA">
      <w:pPr>
        <w:widowControl w:val="0"/>
        <w:jc w:val="both"/>
        <w:rPr>
          <w:b/>
          <w:kern w:val="1"/>
          <w:sz w:val="24"/>
          <w:szCs w:val="24"/>
          <w:vertAlign w:val="superscript"/>
          <w:lang w:eastAsia="fa-IR" w:bidi="fa-IR"/>
        </w:rPr>
      </w:pPr>
    </w:p>
    <w:p w:rsidR="009020DB" w:rsidRDefault="009020DB" w:rsidP="000B27EA">
      <w:pPr>
        <w:widowControl w:val="0"/>
        <w:jc w:val="both"/>
        <w:rPr>
          <w:b/>
          <w:kern w:val="1"/>
          <w:sz w:val="24"/>
          <w:szCs w:val="24"/>
          <w:vertAlign w:val="superscript"/>
          <w:lang w:eastAsia="fa-IR" w:bidi="fa-IR"/>
        </w:rPr>
      </w:pPr>
    </w:p>
    <w:p w:rsidR="009020DB" w:rsidRDefault="009020DB" w:rsidP="000B27EA">
      <w:pPr>
        <w:widowControl w:val="0"/>
        <w:jc w:val="both"/>
        <w:rPr>
          <w:b/>
          <w:kern w:val="1"/>
          <w:sz w:val="24"/>
          <w:szCs w:val="24"/>
          <w:vertAlign w:val="superscript"/>
          <w:lang w:eastAsia="fa-IR" w:bidi="fa-IR"/>
        </w:rPr>
      </w:pPr>
    </w:p>
    <w:p w:rsidR="009020DB" w:rsidRDefault="009020DB" w:rsidP="000B27EA">
      <w:pPr>
        <w:widowControl w:val="0"/>
        <w:jc w:val="both"/>
        <w:rPr>
          <w:b/>
          <w:kern w:val="1"/>
          <w:sz w:val="24"/>
          <w:szCs w:val="24"/>
          <w:vertAlign w:val="superscript"/>
          <w:lang w:eastAsia="fa-IR" w:bidi="fa-IR"/>
        </w:rPr>
      </w:pPr>
    </w:p>
    <w:p w:rsidR="009020DB" w:rsidRDefault="009020DB" w:rsidP="000B27EA">
      <w:pPr>
        <w:widowControl w:val="0"/>
        <w:jc w:val="both"/>
        <w:rPr>
          <w:b/>
          <w:kern w:val="1"/>
          <w:sz w:val="24"/>
          <w:szCs w:val="24"/>
          <w:vertAlign w:val="superscript"/>
          <w:lang w:eastAsia="fa-IR" w:bidi="fa-IR"/>
        </w:rPr>
      </w:pPr>
    </w:p>
    <w:p w:rsidR="009020DB" w:rsidRDefault="009020DB" w:rsidP="000B27EA">
      <w:pPr>
        <w:widowControl w:val="0"/>
        <w:jc w:val="both"/>
        <w:rPr>
          <w:b/>
          <w:kern w:val="1"/>
          <w:sz w:val="24"/>
          <w:szCs w:val="24"/>
          <w:vertAlign w:val="superscript"/>
          <w:lang w:eastAsia="fa-IR" w:bidi="fa-IR"/>
        </w:rPr>
      </w:pPr>
    </w:p>
    <w:p w:rsidR="009020DB" w:rsidRDefault="009020DB" w:rsidP="000B27EA">
      <w:pPr>
        <w:widowControl w:val="0"/>
        <w:jc w:val="both"/>
        <w:rPr>
          <w:b/>
          <w:kern w:val="1"/>
          <w:sz w:val="24"/>
          <w:szCs w:val="24"/>
          <w:vertAlign w:val="superscript"/>
          <w:lang w:eastAsia="fa-IR" w:bidi="fa-IR"/>
        </w:rPr>
      </w:pPr>
    </w:p>
    <w:p w:rsidR="009020DB" w:rsidRDefault="009020DB" w:rsidP="000B27EA">
      <w:pPr>
        <w:widowControl w:val="0"/>
        <w:jc w:val="both"/>
        <w:rPr>
          <w:b/>
          <w:kern w:val="1"/>
          <w:sz w:val="24"/>
          <w:szCs w:val="24"/>
          <w:vertAlign w:val="superscript"/>
          <w:lang w:eastAsia="fa-IR" w:bidi="fa-IR"/>
        </w:rPr>
      </w:pPr>
    </w:p>
    <w:p w:rsidR="009020DB" w:rsidRDefault="009020DB" w:rsidP="000B27EA">
      <w:pPr>
        <w:widowControl w:val="0"/>
        <w:jc w:val="both"/>
        <w:rPr>
          <w:b/>
          <w:kern w:val="1"/>
          <w:sz w:val="24"/>
          <w:szCs w:val="24"/>
          <w:vertAlign w:val="superscript"/>
          <w:lang w:eastAsia="fa-IR" w:bidi="fa-IR"/>
        </w:rPr>
      </w:pPr>
    </w:p>
    <w:p w:rsidR="009020DB" w:rsidRDefault="009020DB" w:rsidP="000B27EA">
      <w:pPr>
        <w:widowControl w:val="0"/>
        <w:jc w:val="both"/>
        <w:rPr>
          <w:b/>
          <w:kern w:val="1"/>
          <w:sz w:val="24"/>
          <w:szCs w:val="24"/>
          <w:vertAlign w:val="superscript"/>
          <w:lang w:eastAsia="fa-IR" w:bidi="fa-IR"/>
        </w:rPr>
      </w:pPr>
    </w:p>
    <w:p w:rsidR="009020DB" w:rsidRDefault="009020DB" w:rsidP="000B27EA">
      <w:pPr>
        <w:widowControl w:val="0"/>
        <w:jc w:val="both"/>
        <w:rPr>
          <w:b/>
          <w:kern w:val="1"/>
          <w:sz w:val="24"/>
          <w:szCs w:val="24"/>
          <w:vertAlign w:val="superscript"/>
          <w:lang w:eastAsia="fa-IR" w:bidi="fa-IR"/>
        </w:rPr>
      </w:pPr>
    </w:p>
    <w:p w:rsidR="009020DB" w:rsidRDefault="009020DB" w:rsidP="000B27EA">
      <w:pPr>
        <w:widowControl w:val="0"/>
        <w:jc w:val="both"/>
        <w:rPr>
          <w:b/>
          <w:kern w:val="1"/>
          <w:sz w:val="24"/>
          <w:szCs w:val="24"/>
          <w:vertAlign w:val="superscript"/>
          <w:lang w:eastAsia="fa-IR" w:bidi="fa-IR"/>
        </w:rPr>
      </w:pPr>
    </w:p>
    <w:p w:rsidR="009020DB" w:rsidRDefault="009020DB" w:rsidP="000B27EA">
      <w:pPr>
        <w:widowControl w:val="0"/>
        <w:jc w:val="both"/>
        <w:rPr>
          <w:b/>
          <w:kern w:val="1"/>
          <w:sz w:val="24"/>
          <w:szCs w:val="24"/>
          <w:vertAlign w:val="superscript"/>
          <w:lang w:eastAsia="fa-IR" w:bidi="fa-IR"/>
        </w:rPr>
      </w:pPr>
    </w:p>
    <w:p w:rsidR="009020DB" w:rsidRDefault="009020DB" w:rsidP="000B27EA">
      <w:pPr>
        <w:widowControl w:val="0"/>
        <w:jc w:val="both"/>
        <w:rPr>
          <w:b/>
          <w:kern w:val="1"/>
          <w:sz w:val="24"/>
          <w:szCs w:val="24"/>
          <w:vertAlign w:val="superscript"/>
          <w:lang w:eastAsia="fa-IR" w:bidi="fa-IR"/>
        </w:rPr>
      </w:pPr>
    </w:p>
    <w:p w:rsidR="009020DB" w:rsidRDefault="009020DB" w:rsidP="000B27EA">
      <w:pPr>
        <w:widowControl w:val="0"/>
        <w:jc w:val="both"/>
        <w:rPr>
          <w:b/>
          <w:kern w:val="1"/>
          <w:sz w:val="24"/>
          <w:szCs w:val="24"/>
          <w:vertAlign w:val="superscript"/>
          <w:lang w:eastAsia="fa-IR" w:bidi="fa-IR"/>
        </w:rPr>
      </w:pPr>
    </w:p>
    <w:p w:rsidR="009020DB" w:rsidRDefault="009020DB" w:rsidP="000B27EA">
      <w:pPr>
        <w:widowControl w:val="0"/>
        <w:jc w:val="both"/>
        <w:rPr>
          <w:b/>
          <w:kern w:val="1"/>
          <w:sz w:val="24"/>
          <w:szCs w:val="24"/>
          <w:vertAlign w:val="superscript"/>
          <w:lang w:eastAsia="fa-IR" w:bidi="fa-IR"/>
        </w:rPr>
      </w:pPr>
    </w:p>
    <w:p w:rsidR="009020DB" w:rsidRDefault="009020DB" w:rsidP="000B27EA">
      <w:pPr>
        <w:widowControl w:val="0"/>
        <w:jc w:val="both"/>
        <w:rPr>
          <w:b/>
          <w:kern w:val="1"/>
          <w:sz w:val="24"/>
          <w:szCs w:val="24"/>
          <w:vertAlign w:val="superscript"/>
          <w:lang w:eastAsia="fa-IR" w:bidi="fa-IR"/>
        </w:rPr>
      </w:pPr>
    </w:p>
    <w:p w:rsidR="009020DB" w:rsidRDefault="009020DB" w:rsidP="000B27EA">
      <w:pPr>
        <w:widowControl w:val="0"/>
        <w:jc w:val="both"/>
        <w:rPr>
          <w:b/>
          <w:kern w:val="1"/>
          <w:sz w:val="24"/>
          <w:szCs w:val="24"/>
          <w:vertAlign w:val="superscript"/>
          <w:lang w:eastAsia="fa-IR" w:bidi="fa-IR"/>
        </w:rPr>
      </w:pPr>
    </w:p>
    <w:p w:rsidR="009020DB" w:rsidRDefault="009020DB" w:rsidP="000B27EA">
      <w:pPr>
        <w:widowControl w:val="0"/>
        <w:jc w:val="both"/>
        <w:rPr>
          <w:b/>
          <w:kern w:val="1"/>
          <w:sz w:val="24"/>
          <w:szCs w:val="24"/>
          <w:vertAlign w:val="superscript"/>
          <w:lang w:eastAsia="fa-IR" w:bidi="fa-IR"/>
        </w:rPr>
      </w:pPr>
    </w:p>
    <w:p w:rsidR="009020DB" w:rsidRDefault="009020DB" w:rsidP="000B27EA">
      <w:pPr>
        <w:widowControl w:val="0"/>
        <w:jc w:val="both"/>
        <w:rPr>
          <w:b/>
          <w:kern w:val="1"/>
          <w:sz w:val="24"/>
          <w:szCs w:val="24"/>
          <w:vertAlign w:val="superscript"/>
          <w:lang w:eastAsia="fa-IR" w:bidi="fa-IR"/>
        </w:rPr>
      </w:pPr>
    </w:p>
    <w:p w:rsidR="009020DB" w:rsidRDefault="009020DB" w:rsidP="000B27EA">
      <w:pPr>
        <w:widowControl w:val="0"/>
        <w:jc w:val="both"/>
        <w:rPr>
          <w:b/>
          <w:kern w:val="1"/>
          <w:sz w:val="24"/>
          <w:szCs w:val="24"/>
          <w:vertAlign w:val="superscript"/>
          <w:lang w:eastAsia="fa-IR" w:bidi="fa-IR"/>
        </w:rPr>
      </w:pPr>
    </w:p>
    <w:p w:rsidR="009020DB" w:rsidRDefault="009020DB" w:rsidP="000B27EA">
      <w:pPr>
        <w:widowControl w:val="0"/>
        <w:jc w:val="both"/>
        <w:rPr>
          <w:b/>
          <w:kern w:val="1"/>
          <w:sz w:val="24"/>
          <w:szCs w:val="24"/>
          <w:vertAlign w:val="superscript"/>
          <w:lang w:eastAsia="fa-IR" w:bidi="fa-IR"/>
        </w:rPr>
      </w:pPr>
    </w:p>
    <w:p w:rsidR="009020DB" w:rsidRDefault="009020DB" w:rsidP="000B27EA">
      <w:pPr>
        <w:widowControl w:val="0"/>
        <w:jc w:val="both"/>
        <w:rPr>
          <w:b/>
          <w:kern w:val="1"/>
          <w:sz w:val="24"/>
          <w:szCs w:val="24"/>
          <w:vertAlign w:val="superscript"/>
          <w:lang w:eastAsia="fa-IR" w:bidi="fa-IR"/>
        </w:rPr>
      </w:pPr>
    </w:p>
    <w:p w:rsidR="009020DB" w:rsidRDefault="009020DB" w:rsidP="000B27EA">
      <w:pPr>
        <w:widowControl w:val="0"/>
        <w:jc w:val="both"/>
        <w:rPr>
          <w:b/>
          <w:kern w:val="1"/>
          <w:sz w:val="24"/>
          <w:szCs w:val="24"/>
          <w:vertAlign w:val="superscript"/>
          <w:lang w:eastAsia="fa-IR" w:bidi="fa-IR"/>
        </w:rPr>
      </w:pPr>
    </w:p>
    <w:p w:rsidR="009020DB" w:rsidRDefault="009020DB" w:rsidP="000B27EA">
      <w:pPr>
        <w:widowControl w:val="0"/>
        <w:jc w:val="both"/>
        <w:rPr>
          <w:b/>
          <w:kern w:val="1"/>
          <w:sz w:val="24"/>
          <w:szCs w:val="24"/>
          <w:vertAlign w:val="superscript"/>
          <w:lang w:eastAsia="fa-IR" w:bidi="fa-IR"/>
        </w:rPr>
      </w:pPr>
    </w:p>
    <w:p w:rsidR="009020DB" w:rsidRDefault="009020DB" w:rsidP="000B27EA">
      <w:pPr>
        <w:widowControl w:val="0"/>
        <w:jc w:val="both"/>
        <w:rPr>
          <w:b/>
          <w:kern w:val="1"/>
          <w:sz w:val="24"/>
          <w:szCs w:val="24"/>
          <w:vertAlign w:val="superscript"/>
          <w:lang w:eastAsia="fa-IR" w:bidi="fa-IR"/>
        </w:rPr>
      </w:pPr>
    </w:p>
    <w:p w:rsidR="000B27EA" w:rsidRPr="00064900" w:rsidRDefault="000B27EA" w:rsidP="000B27EA">
      <w:pPr>
        <w:widowControl w:val="0"/>
        <w:jc w:val="center"/>
        <w:rPr>
          <w:rFonts w:ascii="PT Astra Serif" w:hAnsi="PT Astra Serif"/>
          <w:kern w:val="1"/>
          <w:sz w:val="24"/>
          <w:szCs w:val="24"/>
          <w:lang w:eastAsia="fa-IR" w:bidi="fa-IR"/>
        </w:rPr>
      </w:pPr>
      <w:r w:rsidRPr="00064900">
        <w:rPr>
          <w:rFonts w:ascii="PT Astra Serif" w:hAnsi="PT Astra Serif"/>
          <w:kern w:val="1"/>
          <w:sz w:val="24"/>
          <w:szCs w:val="24"/>
          <w:lang w:eastAsia="fa-IR" w:bidi="fa-IR"/>
        </w:rPr>
        <w:t>ПОЯСНИТЕЛЬНАЯ ЗАПИСКА</w:t>
      </w:r>
    </w:p>
    <w:p w:rsidR="000B27EA" w:rsidRPr="00C523B9" w:rsidRDefault="000B27EA" w:rsidP="000B27EA">
      <w:pPr>
        <w:widowControl w:val="0"/>
        <w:jc w:val="center"/>
        <w:rPr>
          <w:rFonts w:ascii="PT Astra Serif" w:hAnsi="PT Astra Serif"/>
          <w:kern w:val="1"/>
          <w:sz w:val="28"/>
          <w:szCs w:val="28"/>
          <w:lang w:eastAsia="fa-IR" w:bidi="fa-IR"/>
        </w:rPr>
      </w:pPr>
      <w:r w:rsidRPr="00C523B9">
        <w:rPr>
          <w:rFonts w:ascii="PT Astra Serif" w:hAnsi="PT Astra Serif"/>
          <w:kern w:val="1"/>
          <w:sz w:val="28"/>
          <w:szCs w:val="28"/>
          <w:lang w:eastAsia="fa-IR" w:bidi="fa-IR"/>
        </w:rPr>
        <w:t>к проекту постановления администрации города Югорска</w:t>
      </w:r>
    </w:p>
    <w:p w:rsidR="0043217F" w:rsidRPr="0043217F" w:rsidRDefault="0043217F" w:rsidP="0043217F">
      <w:pPr>
        <w:jc w:val="center"/>
        <w:rPr>
          <w:rFonts w:ascii="PT Astra Serif" w:eastAsia="Calibri" w:hAnsi="PT Astra Serif"/>
          <w:sz w:val="28"/>
          <w:szCs w:val="26"/>
          <w:lang w:eastAsia="en-US"/>
        </w:rPr>
      </w:pPr>
      <w:r>
        <w:rPr>
          <w:rFonts w:ascii="PT Astra Serif" w:eastAsia="Calibri" w:hAnsi="PT Astra Serif"/>
          <w:sz w:val="28"/>
          <w:szCs w:val="26"/>
          <w:lang w:eastAsia="en-US"/>
        </w:rPr>
        <w:t>«</w:t>
      </w:r>
      <w:r w:rsidRPr="0043217F">
        <w:rPr>
          <w:rFonts w:ascii="PT Astra Serif" w:eastAsia="Calibri" w:hAnsi="PT Astra Serif"/>
          <w:sz w:val="28"/>
          <w:szCs w:val="26"/>
          <w:lang w:eastAsia="en-US"/>
        </w:rPr>
        <w:t>О внесении изменений в постановление</w:t>
      </w:r>
      <w:r>
        <w:rPr>
          <w:rFonts w:ascii="PT Astra Serif" w:eastAsia="Calibri" w:hAnsi="PT Astra Serif"/>
          <w:sz w:val="28"/>
          <w:szCs w:val="26"/>
          <w:lang w:eastAsia="en-US"/>
        </w:rPr>
        <w:t xml:space="preserve"> </w:t>
      </w:r>
      <w:r w:rsidRPr="0043217F">
        <w:rPr>
          <w:rFonts w:ascii="PT Astra Serif" w:eastAsia="Calibri" w:hAnsi="PT Astra Serif"/>
          <w:sz w:val="28"/>
          <w:szCs w:val="26"/>
          <w:lang w:eastAsia="en-US"/>
        </w:rPr>
        <w:t>администрации города Югорска от</w:t>
      </w:r>
    </w:p>
    <w:p w:rsidR="009020DB" w:rsidRPr="009020DB" w:rsidRDefault="009020DB" w:rsidP="009020DB">
      <w:pPr>
        <w:jc w:val="center"/>
        <w:rPr>
          <w:rFonts w:ascii="PT Astra Serif" w:eastAsia="Calibri" w:hAnsi="PT Astra Serif"/>
          <w:sz w:val="28"/>
          <w:szCs w:val="26"/>
          <w:lang w:eastAsia="en-US"/>
        </w:rPr>
      </w:pPr>
      <w:r w:rsidRPr="009020DB">
        <w:rPr>
          <w:rFonts w:ascii="PT Astra Serif" w:eastAsia="Calibri" w:hAnsi="PT Astra Serif"/>
          <w:sz w:val="28"/>
          <w:szCs w:val="26"/>
          <w:lang w:eastAsia="en-US"/>
        </w:rPr>
        <w:t>16.06.2020 № 784 «Об утверждении</w:t>
      </w:r>
      <w:r>
        <w:rPr>
          <w:rFonts w:ascii="PT Astra Serif" w:eastAsia="Calibri" w:hAnsi="PT Astra Serif"/>
          <w:sz w:val="28"/>
          <w:szCs w:val="26"/>
          <w:lang w:eastAsia="en-US"/>
        </w:rPr>
        <w:t xml:space="preserve"> </w:t>
      </w:r>
      <w:r w:rsidRPr="009020DB">
        <w:rPr>
          <w:rFonts w:ascii="PT Astra Serif" w:eastAsia="Calibri" w:hAnsi="PT Astra Serif"/>
          <w:sz w:val="28"/>
          <w:szCs w:val="26"/>
          <w:lang w:eastAsia="en-US"/>
        </w:rPr>
        <w:t>административного регламента</w:t>
      </w:r>
    </w:p>
    <w:p w:rsidR="009020DB" w:rsidRPr="009020DB" w:rsidRDefault="009020DB" w:rsidP="009020DB">
      <w:pPr>
        <w:jc w:val="center"/>
        <w:rPr>
          <w:rFonts w:ascii="PT Astra Serif" w:eastAsia="Calibri" w:hAnsi="PT Astra Serif"/>
          <w:sz w:val="28"/>
          <w:szCs w:val="26"/>
          <w:lang w:eastAsia="en-US"/>
        </w:rPr>
      </w:pPr>
      <w:r w:rsidRPr="009020DB">
        <w:rPr>
          <w:rFonts w:ascii="PT Astra Serif" w:eastAsia="Calibri" w:hAnsi="PT Astra Serif"/>
          <w:sz w:val="28"/>
          <w:szCs w:val="26"/>
          <w:lang w:eastAsia="en-US"/>
        </w:rPr>
        <w:t>предоставления муниципальной</w:t>
      </w:r>
      <w:r>
        <w:rPr>
          <w:rFonts w:ascii="PT Astra Serif" w:eastAsia="Calibri" w:hAnsi="PT Astra Serif"/>
          <w:sz w:val="28"/>
          <w:szCs w:val="26"/>
          <w:lang w:eastAsia="en-US"/>
        </w:rPr>
        <w:t xml:space="preserve"> </w:t>
      </w:r>
      <w:r w:rsidRPr="009020DB">
        <w:rPr>
          <w:rFonts w:ascii="PT Astra Serif" w:eastAsia="Calibri" w:hAnsi="PT Astra Serif"/>
          <w:sz w:val="28"/>
          <w:szCs w:val="26"/>
          <w:lang w:eastAsia="en-US"/>
        </w:rPr>
        <w:t xml:space="preserve">услуги «Проведение муниципальной </w:t>
      </w:r>
    </w:p>
    <w:p w:rsidR="009020DB" w:rsidRPr="009020DB" w:rsidRDefault="009020DB" w:rsidP="009020DB">
      <w:pPr>
        <w:jc w:val="center"/>
        <w:rPr>
          <w:rFonts w:ascii="PT Astra Serif" w:eastAsia="Calibri" w:hAnsi="PT Astra Serif"/>
          <w:sz w:val="28"/>
          <w:szCs w:val="26"/>
          <w:lang w:eastAsia="en-US"/>
        </w:rPr>
      </w:pPr>
      <w:r w:rsidRPr="009020DB">
        <w:rPr>
          <w:rFonts w:ascii="PT Astra Serif" w:eastAsia="Calibri" w:hAnsi="PT Astra Serif"/>
          <w:sz w:val="28"/>
          <w:szCs w:val="26"/>
          <w:lang w:eastAsia="en-US"/>
        </w:rPr>
        <w:t>экспертизы проектов освоения  лесов, расположенных на землях,</w:t>
      </w:r>
    </w:p>
    <w:p w:rsidR="0043217F" w:rsidRPr="0043217F" w:rsidRDefault="009020DB" w:rsidP="0043217F">
      <w:pPr>
        <w:jc w:val="center"/>
        <w:rPr>
          <w:rFonts w:ascii="PT Astra Serif" w:eastAsia="Calibri" w:hAnsi="PT Astra Serif"/>
          <w:sz w:val="28"/>
          <w:szCs w:val="26"/>
          <w:lang w:eastAsia="en-US"/>
        </w:rPr>
      </w:pPr>
      <w:r w:rsidRPr="009020DB">
        <w:rPr>
          <w:rFonts w:ascii="PT Astra Serif" w:eastAsia="Calibri" w:hAnsi="PT Astra Serif"/>
          <w:sz w:val="28"/>
          <w:szCs w:val="26"/>
          <w:lang w:eastAsia="en-US"/>
        </w:rPr>
        <w:t>находящихся в муниципальной собственности»</w:t>
      </w:r>
    </w:p>
    <w:p w:rsidR="000B27EA" w:rsidRPr="00865C55" w:rsidRDefault="000B27EA" w:rsidP="000B27EA">
      <w:pPr>
        <w:rPr>
          <w:rFonts w:ascii="PT Astra Serif" w:eastAsia="Calibri" w:hAnsi="PT Astra Serif"/>
          <w:sz w:val="28"/>
          <w:szCs w:val="26"/>
          <w:lang w:eastAsia="en-US"/>
        </w:rPr>
      </w:pPr>
    </w:p>
    <w:p w:rsidR="000B27EA" w:rsidRPr="009A679A" w:rsidRDefault="000B27EA" w:rsidP="000B27EA">
      <w:pPr>
        <w:widowControl w:val="0"/>
        <w:jc w:val="center"/>
        <w:rPr>
          <w:rFonts w:ascii="PT Astra Serif" w:hAnsi="PT Astra Serif"/>
          <w:kern w:val="1"/>
          <w:sz w:val="28"/>
          <w:szCs w:val="28"/>
          <w:lang w:eastAsia="fa-IR" w:bidi="fa-IR"/>
        </w:rPr>
      </w:pPr>
    </w:p>
    <w:p w:rsidR="000B27EA" w:rsidRPr="00C523B9" w:rsidRDefault="000B27EA" w:rsidP="000B27EA">
      <w:pPr>
        <w:widowControl w:val="0"/>
        <w:jc w:val="both"/>
        <w:rPr>
          <w:rFonts w:ascii="PT Astra Serif" w:hAnsi="PT Astra Serif"/>
          <w:kern w:val="1"/>
          <w:sz w:val="28"/>
          <w:szCs w:val="28"/>
          <w:lang w:eastAsia="fa-IR" w:bidi="fa-IR"/>
        </w:rPr>
      </w:pPr>
      <w:r w:rsidRPr="00C523B9">
        <w:rPr>
          <w:rFonts w:ascii="PT Astra Serif" w:hAnsi="PT Astra Serif"/>
          <w:kern w:val="1"/>
          <w:sz w:val="28"/>
          <w:szCs w:val="28"/>
          <w:lang w:eastAsia="fa-IR" w:bidi="fa-IR"/>
        </w:rPr>
        <w:tab/>
        <w:t xml:space="preserve">Разработка проекта административного регламента выполнена </w:t>
      </w:r>
      <w:r w:rsidR="00C17531">
        <w:rPr>
          <w:rFonts w:ascii="PT Astra Serif" w:hAnsi="PT Astra Serif"/>
          <w:kern w:val="1"/>
          <w:sz w:val="28"/>
          <w:szCs w:val="28"/>
          <w:lang w:eastAsia="fa-IR" w:bidi="fa-IR"/>
        </w:rPr>
        <w:t xml:space="preserve">отделом организации предоставления муниципальных услуг </w:t>
      </w:r>
      <w:r>
        <w:rPr>
          <w:rFonts w:ascii="PT Astra Serif" w:hAnsi="PT Astra Serif"/>
          <w:kern w:val="1"/>
          <w:sz w:val="28"/>
          <w:szCs w:val="28"/>
          <w:lang w:eastAsia="fa-IR" w:bidi="fa-IR"/>
        </w:rPr>
        <w:t>департамент</w:t>
      </w:r>
      <w:r w:rsidR="00C17531">
        <w:rPr>
          <w:rFonts w:ascii="PT Astra Serif" w:hAnsi="PT Astra Serif"/>
          <w:kern w:val="1"/>
          <w:sz w:val="28"/>
          <w:szCs w:val="28"/>
          <w:lang w:eastAsia="fa-IR" w:bidi="fa-IR"/>
        </w:rPr>
        <w:t xml:space="preserve">а </w:t>
      </w:r>
      <w:bookmarkStart w:id="0" w:name="_GoBack"/>
      <w:bookmarkEnd w:id="0"/>
      <w:r>
        <w:rPr>
          <w:rFonts w:ascii="PT Astra Serif" w:hAnsi="PT Astra Serif"/>
          <w:kern w:val="1"/>
          <w:sz w:val="28"/>
          <w:szCs w:val="28"/>
          <w:lang w:eastAsia="fa-IR" w:bidi="fa-IR"/>
        </w:rPr>
        <w:t>экономического развития и проектного управления</w:t>
      </w:r>
      <w:r w:rsidRPr="00C523B9">
        <w:rPr>
          <w:rFonts w:ascii="PT Astra Serif" w:hAnsi="PT Astra Serif"/>
          <w:kern w:val="1"/>
          <w:sz w:val="28"/>
          <w:szCs w:val="28"/>
          <w:lang w:eastAsia="fa-IR" w:bidi="fa-IR"/>
        </w:rPr>
        <w:t xml:space="preserve"> администрации города Югорска.</w:t>
      </w:r>
    </w:p>
    <w:p w:rsidR="000B27EA" w:rsidRDefault="000B27EA" w:rsidP="000B27EA">
      <w:pPr>
        <w:widowControl w:val="0"/>
        <w:jc w:val="both"/>
        <w:rPr>
          <w:rFonts w:ascii="PT Astra Serif" w:hAnsi="PT Astra Serif"/>
          <w:kern w:val="1"/>
          <w:sz w:val="28"/>
          <w:szCs w:val="28"/>
          <w:lang w:eastAsia="fa-IR" w:bidi="fa-IR"/>
        </w:rPr>
      </w:pPr>
      <w:r w:rsidRPr="00C523B9">
        <w:rPr>
          <w:rFonts w:ascii="PT Astra Serif" w:hAnsi="PT Astra Serif"/>
          <w:kern w:val="1"/>
          <w:sz w:val="28"/>
          <w:szCs w:val="28"/>
          <w:lang w:eastAsia="fa-IR" w:bidi="fa-IR"/>
        </w:rPr>
        <w:tab/>
        <w:t xml:space="preserve">Проект постановления администрации города Югорска разработан в соответствии с: </w:t>
      </w:r>
    </w:p>
    <w:p w:rsidR="00C44B55" w:rsidRDefault="00C44B55" w:rsidP="000B27EA">
      <w:pPr>
        <w:widowControl w:val="0"/>
        <w:jc w:val="both"/>
        <w:rPr>
          <w:rFonts w:ascii="PT Astra Serif" w:hAnsi="PT Astra Serif"/>
          <w:kern w:val="1"/>
          <w:sz w:val="28"/>
          <w:szCs w:val="28"/>
          <w:lang w:eastAsia="fa-IR" w:bidi="fa-IR"/>
        </w:rPr>
      </w:pPr>
      <w:r>
        <w:rPr>
          <w:rFonts w:ascii="PT Astra Serif" w:hAnsi="PT Astra Serif"/>
          <w:kern w:val="1"/>
          <w:sz w:val="28"/>
          <w:szCs w:val="28"/>
          <w:lang w:eastAsia="fa-IR" w:bidi="fa-IR"/>
        </w:rPr>
        <w:tab/>
        <w:t xml:space="preserve">- </w:t>
      </w:r>
      <w:r w:rsidR="00E22FF5">
        <w:rPr>
          <w:rFonts w:ascii="PT Astra Serif" w:hAnsi="PT Astra Serif"/>
          <w:kern w:val="1"/>
          <w:sz w:val="28"/>
          <w:szCs w:val="28"/>
          <w:lang w:eastAsia="fa-IR" w:bidi="fa-IR"/>
        </w:rPr>
        <w:t>Лесным кодексом Российской Федерации</w:t>
      </w:r>
      <w:r>
        <w:rPr>
          <w:rFonts w:ascii="PT Astra Serif" w:hAnsi="PT Astra Serif"/>
          <w:kern w:val="1"/>
          <w:sz w:val="28"/>
          <w:szCs w:val="28"/>
          <w:lang w:eastAsia="fa-IR" w:bidi="fa-IR"/>
        </w:rPr>
        <w:t>;</w:t>
      </w:r>
    </w:p>
    <w:p w:rsidR="000B27EA" w:rsidRDefault="000B27EA" w:rsidP="0043217F">
      <w:pPr>
        <w:widowControl w:val="0"/>
        <w:jc w:val="both"/>
        <w:rPr>
          <w:rFonts w:ascii="PT Astra Serif" w:hAnsi="PT Astra Serif"/>
          <w:bCs/>
          <w:kern w:val="1"/>
          <w:sz w:val="28"/>
          <w:szCs w:val="28"/>
          <w:lang w:eastAsia="fa-IR" w:bidi="fa-IR"/>
        </w:rPr>
      </w:pPr>
      <w:r>
        <w:rPr>
          <w:rFonts w:ascii="PT Astra Serif" w:hAnsi="PT Astra Serif"/>
          <w:kern w:val="1"/>
          <w:sz w:val="28"/>
          <w:szCs w:val="28"/>
          <w:lang w:eastAsia="fa-IR" w:bidi="fa-IR"/>
        </w:rPr>
        <w:tab/>
      </w:r>
      <w:r w:rsidRPr="00C523B9">
        <w:rPr>
          <w:rFonts w:ascii="PT Astra Serif" w:hAnsi="PT Astra Serif"/>
          <w:bCs/>
          <w:kern w:val="1"/>
          <w:sz w:val="28"/>
          <w:szCs w:val="28"/>
          <w:lang w:eastAsia="fa-IR" w:bidi="fa-IR"/>
        </w:rPr>
        <w:t>- Федеральным законом от 27.07.2010 № 210-ФЗ «Об организации предоставления государственных и муниципальных услуг»;</w:t>
      </w:r>
    </w:p>
    <w:p w:rsidR="0043217F" w:rsidRDefault="00C44B55" w:rsidP="00E22FF5">
      <w:pPr>
        <w:ind w:firstLine="709"/>
        <w:jc w:val="both"/>
        <w:rPr>
          <w:rFonts w:ascii="PT Astra Serif" w:hAnsi="PT Astra Serif"/>
          <w:bCs/>
          <w:color w:val="000000" w:themeColor="text1"/>
          <w:kern w:val="1"/>
          <w:sz w:val="28"/>
          <w:szCs w:val="28"/>
          <w:lang w:eastAsia="fa-IR" w:bidi="fa-IR"/>
        </w:rPr>
      </w:pPr>
      <w:r w:rsidRPr="00C44B55">
        <w:rPr>
          <w:rFonts w:ascii="PT Astra Serif" w:hAnsi="PT Astra Serif"/>
          <w:bCs/>
          <w:kern w:val="1"/>
          <w:sz w:val="28"/>
          <w:szCs w:val="28"/>
          <w:lang w:eastAsia="fa-IR" w:bidi="fa-IR"/>
        </w:rPr>
        <w:t xml:space="preserve">- </w:t>
      </w:r>
      <w:r w:rsidR="00E22FF5">
        <w:rPr>
          <w:rFonts w:ascii="PT Astra Serif" w:hAnsi="PT Astra Serif"/>
          <w:bCs/>
          <w:kern w:val="1"/>
          <w:sz w:val="28"/>
          <w:szCs w:val="28"/>
          <w:lang w:eastAsia="fa-IR" w:bidi="fa-IR"/>
        </w:rPr>
        <w:t xml:space="preserve"> </w:t>
      </w:r>
      <w:r w:rsidR="00E22FF5">
        <w:rPr>
          <w:rFonts w:ascii="PT Astra Serif" w:hAnsi="PT Astra Serif"/>
          <w:bCs/>
          <w:color w:val="000000" w:themeColor="text1"/>
          <w:kern w:val="1"/>
          <w:sz w:val="28"/>
          <w:szCs w:val="28"/>
          <w:lang w:eastAsia="fa-IR" w:bidi="fa-IR"/>
        </w:rPr>
        <w:t>приказом Министерства природных ресурсов и экологии Российской Федерации от 30.07.2020 № 513 «Об утверждении Порядка государственной или муниципальной экспертизы проекта освоения лесов»</w:t>
      </w:r>
      <w:r w:rsidR="00AC1BE8">
        <w:rPr>
          <w:rFonts w:ascii="PT Astra Serif" w:hAnsi="PT Astra Serif"/>
          <w:bCs/>
          <w:color w:val="000000" w:themeColor="text1"/>
          <w:kern w:val="1"/>
          <w:sz w:val="28"/>
          <w:szCs w:val="28"/>
          <w:lang w:eastAsia="fa-IR" w:bidi="fa-IR"/>
        </w:rPr>
        <w:t>;</w:t>
      </w:r>
    </w:p>
    <w:p w:rsidR="00AC1BE8" w:rsidRDefault="00AC1BE8" w:rsidP="00E22FF5">
      <w:pPr>
        <w:ind w:firstLine="709"/>
        <w:jc w:val="both"/>
        <w:rPr>
          <w:rFonts w:ascii="PT Astra Serif" w:hAnsi="PT Astra Serif"/>
          <w:bCs/>
          <w:color w:val="000000" w:themeColor="text1"/>
          <w:kern w:val="1"/>
          <w:sz w:val="28"/>
          <w:szCs w:val="28"/>
          <w:lang w:eastAsia="fa-IR" w:bidi="fa-IR"/>
        </w:rPr>
      </w:pPr>
      <w:r>
        <w:rPr>
          <w:rFonts w:ascii="PT Astra Serif" w:hAnsi="PT Astra Serif"/>
          <w:bCs/>
          <w:color w:val="000000" w:themeColor="text1"/>
          <w:kern w:val="1"/>
          <w:sz w:val="28"/>
          <w:szCs w:val="28"/>
          <w:lang w:eastAsia="fa-IR" w:bidi="fa-IR"/>
        </w:rPr>
        <w:t>- организационно-штатными мероприятиями.</w:t>
      </w:r>
    </w:p>
    <w:p w:rsidR="000B27EA" w:rsidRPr="00C523B9" w:rsidRDefault="000B27EA" w:rsidP="000B27EA">
      <w:pPr>
        <w:widowControl w:val="0"/>
        <w:jc w:val="both"/>
        <w:rPr>
          <w:rFonts w:ascii="PT Astra Serif" w:hAnsi="PT Astra Serif"/>
          <w:kern w:val="1"/>
          <w:sz w:val="28"/>
          <w:szCs w:val="28"/>
          <w:lang w:eastAsia="fa-IR" w:bidi="fa-IR"/>
        </w:rPr>
      </w:pPr>
      <w:r w:rsidRPr="00C523B9">
        <w:rPr>
          <w:rFonts w:ascii="PT Astra Serif" w:hAnsi="PT Astra Serif"/>
          <w:kern w:val="1"/>
          <w:sz w:val="28"/>
          <w:szCs w:val="28"/>
          <w:lang w:eastAsia="fa-IR" w:bidi="fa-IR"/>
        </w:rPr>
        <w:tab/>
        <w:t xml:space="preserve">На основании требований статьи 13 Федерального закона от 27.07.2010 </w:t>
      </w:r>
      <w:r>
        <w:rPr>
          <w:rFonts w:ascii="PT Astra Serif" w:hAnsi="PT Astra Serif"/>
          <w:kern w:val="1"/>
          <w:sz w:val="28"/>
          <w:szCs w:val="28"/>
          <w:lang w:eastAsia="fa-IR" w:bidi="fa-IR"/>
        </w:rPr>
        <w:t xml:space="preserve">           </w:t>
      </w:r>
      <w:r w:rsidRPr="00C523B9">
        <w:rPr>
          <w:rFonts w:ascii="PT Astra Serif" w:hAnsi="PT Astra Serif"/>
          <w:kern w:val="1"/>
          <w:sz w:val="28"/>
          <w:szCs w:val="28"/>
          <w:lang w:eastAsia="fa-IR" w:bidi="fa-IR"/>
        </w:rPr>
        <w:t xml:space="preserve">№ 210-ФЗ «Об организации предоставления государственных и муниципальных услуг» проект документа был размещен на сайте администрации города Югорска для прохождения независимой экспертизы с  </w:t>
      </w:r>
      <w:r w:rsidR="00AC1BE8">
        <w:rPr>
          <w:rFonts w:ascii="PT Astra Serif" w:hAnsi="PT Astra Serif"/>
          <w:kern w:val="1"/>
          <w:sz w:val="28"/>
          <w:szCs w:val="28"/>
          <w:lang w:eastAsia="fa-IR" w:bidi="fa-IR"/>
        </w:rPr>
        <w:t>20.10</w:t>
      </w:r>
      <w:r>
        <w:rPr>
          <w:rFonts w:ascii="PT Astra Serif" w:hAnsi="PT Astra Serif"/>
          <w:kern w:val="1"/>
          <w:sz w:val="28"/>
          <w:szCs w:val="28"/>
          <w:lang w:eastAsia="fa-IR" w:bidi="fa-IR"/>
        </w:rPr>
        <w:t>.2023</w:t>
      </w:r>
      <w:r w:rsidRPr="00C523B9">
        <w:rPr>
          <w:rFonts w:ascii="PT Astra Serif" w:hAnsi="PT Astra Serif"/>
          <w:kern w:val="1"/>
          <w:sz w:val="28"/>
          <w:szCs w:val="28"/>
          <w:lang w:eastAsia="fa-IR" w:bidi="fa-IR"/>
        </w:rPr>
        <w:t>. Каких- либо замечаний и предложений к проекту административного регламента не поступило.</w:t>
      </w:r>
    </w:p>
    <w:p w:rsidR="000B27EA" w:rsidRPr="00C523B9" w:rsidRDefault="000B27EA" w:rsidP="000B27EA">
      <w:pPr>
        <w:widowControl w:val="0"/>
        <w:ind w:firstLine="708"/>
        <w:jc w:val="both"/>
        <w:rPr>
          <w:rFonts w:ascii="PT Astra Serif" w:hAnsi="PT Astra Serif"/>
          <w:kern w:val="1"/>
          <w:sz w:val="28"/>
          <w:szCs w:val="28"/>
          <w:lang w:eastAsia="fa-IR" w:bidi="fa-IR"/>
        </w:rPr>
      </w:pPr>
      <w:r w:rsidRPr="00C523B9">
        <w:rPr>
          <w:rFonts w:ascii="PT Astra Serif" w:hAnsi="PT Astra Serif"/>
          <w:kern w:val="1"/>
          <w:sz w:val="28"/>
          <w:szCs w:val="28"/>
          <w:lang w:eastAsia="fa-IR" w:bidi="fa-IR"/>
        </w:rPr>
        <w:t>В соответствии с пунктом 1.11 Порядка проведения оценки регулирующего воздействия проектов муниципальных нормативных правовых актов города Югорска, экспертизы и оценки фактического воздействия принятых муниципальных нормативных правовых актов города Югорска, затрагивающих вопросы осуществления предпринимательской и инвестиционной деятельности, утвержденного постановлением администрации города Юг</w:t>
      </w:r>
      <w:r w:rsidR="00343AFB">
        <w:rPr>
          <w:rFonts w:ascii="PT Astra Serif" w:hAnsi="PT Astra Serif"/>
          <w:kern w:val="1"/>
          <w:sz w:val="28"/>
          <w:szCs w:val="28"/>
          <w:lang w:eastAsia="fa-IR" w:bidi="fa-IR"/>
        </w:rPr>
        <w:t xml:space="preserve">орска от 29.12.2020 </w:t>
      </w:r>
      <w:r w:rsidRPr="00C523B9">
        <w:rPr>
          <w:rFonts w:ascii="PT Astra Serif" w:hAnsi="PT Astra Serif"/>
          <w:kern w:val="1"/>
          <w:sz w:val="28"/>
          <w:szCs w:val="28"/>
          <w:lang w:eastAsia="fa-IR" w:bidi="fa-IR"/>
        </w:rPr>
        <w:t>№ 2019 проект муниципального нормативного правового акта  не подлежит оценке  регулирующего воздействия.</w:t>
      </w:r>
    </w:p>
    <w:p w:rsidR="000B27EA" w:rsidRPr="00C523B9" w:rsidRDefault="000B27EA" w:rsidP="000B27EA">
      <w:pPr>
        <w:widowControl w:val="0"/>
        <w:jc w:val="both"/>
        <w:rPr>
          <w:rFonts w:ascii="PT Astra Serif" w:hAnsi="PT Astra Serif"/>
          <w:kern w:val="1"/>
          <w:sz w:val="28"/>
          <w:szCs w:val="28"/>
          <w:lang w:eastAsia="fa-IR" w:bidi="fa-IR"/>
        </w:rPr>
      </w:pPr>
    </w:p>
    <w:p w:rsidR="000B27EA" w:rsidRPr="00C523B9" w:rsidRDefault="000B27EA" w:rsidP="000B27EA">
      <w:pPr>
        <w:widowControl w:val="0"/>
        <w:jc w:val="both"/>
        <w:rPr>
          <w:rFonts w:ascii="PT Astra Serif" w:hAnsi="PT Astra Serif"/>
          <w:kern w:val="1"/>
          <w:sz w:val="28"/>
          <w:szCs w:val="28"/>
          <w:lang w:eastAsia="fa-IR" w:bidi="fa-IR"/>
        </w:rPr>
      </w:pPr>
      <w:r w:rsidRPr="00C523B9">
        <w:rPr>
          <w:rFonts w:ascii="PT Astra Serif" w:hAnsi="PT Astra Serif"/>
          <w:kern w:val="1"/>
          <w:sz w:val="28"/>
          <w:szCs w:val="28"/>
          <w:lang w:eastAsia="fa-IR" w:bidi="fa-IR"/>
        </w:rPr>
        <w:t>_____________________202</w:t>
      </w:r>
      <w:r>
        <w:rPr>
          <w:rFonts w:ascii="PT Astra Serif" w:hAnsi="PT Astra Serif"/>
          <w:kern w:val="1"/>
          <w:sz w:val="28"/>
          <w:szCs w:val="28"/>
          <w:lang w:eastAsia="fa-IR" w:bidi="fa-IR"/>
        </w:rPr>
        <w:t>3</w:t>
      </w:r>
    </w:p>
    <w:p w:rsidR="000B27EA" w:rsidRPr="00C523B9" w:rsidRDefault="000B27EA" w:rsidP="000B27EA">
      <w:pPr>
        <w:widowControl w:val="0"/>
        <w:jc w:val="right"/>
        <w:rPr>
          <w:rFonts w:ascii="PT Astra Serif" w:hAnsi="PT Astra Serif"/>
          <w:kern w:val="1"/>
          <w:sz w:val="28"/>
          <w:szCs w:val="28"/>
          <w:lang w:eastAsia="fa-IR" w:bidi="fa-IR"/>
        </w:rPr>
      </w:pPr>
      <w:r>
        <w:rPr>
          <w:rFonts w:ascii="PT Astra Serif" w:hAnsi="PT Astra Serif"/>
          <w:kern w:val="1"/>
          <w:sz w:val="28"/>
          <w:szCs w:val="28"/>
          <w:lang w:eastAsia="fa-IR" w:bidi="fa-IR"/>
        </w:rPr>
        <w:t>Е.В. Глушкова</w:t>
      </w:r>
    </w:p>
    <w:p w:rsidR="000B27EA" w:rsidRDefault="000B27EA" w:rsidP="000B27EA">
      <w:pPr>
        <w:ind w:firstLine="709"/>
        <w:jc w:val="right"/>
        <w:rPr>
          <w:b/>
          <w:sz w:val="24"/>
          <w:szCs w:val="24"/>
        </w:rPr>
      </w:pPr>
      <w:r w:rsidRPr="00C523B9">
        <w:rPr>
          <w:rFonts w:ascii="PT Astra Serif" w:hAnsi="PT Astra Serif"/>
          <w:kern w:val="1"/>
          <w:sz w:val="28"/>
          <w:szCs w:val="28"/>
          <w:lang w:eastAsia="fa-IR" w:bidi="fa-IR"/>
        </w:rPr>
        <w:t xml:space="preserve">                                               </w:t>
      </w:r>
    </w:p>
    <w:p w:rsidR="000B27EA" w:rsidRDefault="000B27EA" w:rsidP="000B27EA">
      <w:pPr>
        <w:ind w:firstLine="709"/>
        <w:jc w:val="both"/>
        <w:rPr>
          <w:b/>
          <w:sz w:val="24"/>
          <w:szCs w:val="24"/>
        </w:rPr>
      </w:pPr>
    </w:p>
    <w:p w:rsidR="000B27EA" w:rsidRPr="002E727B" w:rsidRDefault="000B27EA" w:rsidP="000B27EA">
      <w:pPr>
        <w:ind w:firstLine="709"/>
        <w:jc w:val="both"/>
        <w:rPr>
          <w:b/>
          <w:sz w:val="24"/>
          <w:szCs w:val="24"/>
        </w:rPr>
      </w:pPr>
    </w:p>
    <w:p w:rsidR="000B27EA" w:rsidRDefault="000B27EA" w:rsidP="005371D9">
      <w:pPr>
        <w:rPr>
          <w:rFonts w:ascii="PT Astra Serif" w:hAnsi="PT Astra Serif"/>
          <w:sz w:val="24"/>
          <w:szCs w:val="24"/>
        </w:rPr>
      </w:pPr>
    </w:p>
    <w:p w:rsidR="000B27EA" w:rsidRDefault="000B27EA" w:rsidP="005371D9">
      <w:pPr>
        <w:rPr>
          <w:rFonts w:ascii="PT Astra Serif" w:hAnsi="PT Astra Serif"/>
          <w:sz w:val="24"/>
          <w:szCs w:val="24"/>
        </w:rPr>
      </w:pPr>
    </w:p>
    <w:sectPr w:rsidR="000B27EA" w:rsidSect="007E01D5">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F5E" w:rsidRDefault="009C0F5E" w:rsidP="003C5141">
      <w:r>
        <w:separator/>
      </w:r>
    </w:p>
  </w:endnote>
  <w:endnote w:type="continuationSeparator" w:id="0">
    <w:p w:rsidR="009C0F5E" w:rsidRDefault="009C0F5E" w:rsidP="003C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F5E" w:rsidRDefault="009C0F5E" w:rsidP="003C5141">
      <w:r>
        <w:separator/>
      </w:r>
    </w:p>
  </w:footnote>
  <w:footnote w:type="continuationSeparator" w:id="0">
    <w:p w:rsidR="009C0F5E" w:rsidRDefault="009C0F5E" w:rsidP="003C5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397928"/>
      <w:docPartObj>
        <w:docPartGallery w:val="Page Numbers (Top of Page)"/>
        <w:docPartUnique/>
      </w:docPartObj>
    </w:sdtPr>
    <w:sdtEndPr/>
    <w:sdtContent>
      <w:p w:rsidR="005A7B4E" w:rsidRDefault="005A7B4E">
        <w:pPr>
          <w:pStyle w:val="a8"/>
          <w:jc w:val="center"/>
        </w:pPr>
        <w:r>
          <w:fldChar w:fldCharType="begin"/>
        </w:r>
        <w:r>
          <w:instrText>PAGE   \* MERGEFORMAT</w:instrText>
        </w:r>
        <w:r>
          <w:fldChar w:fldCharType="separate"/>
        </w:r>
        <w:r w:rsidR="00C17531">
          <w:rPr>
            <w:noProof/>
          </w:rPr>
          <w:t>2</w:t>
        </w:r>
        <w:r>
          <w:fldChar w:fldCharType="end"/>
        </w:r>
      </w:p>
    </w:sdtContent>
  </w:sdt>
  <w:p w:rsidR="005A7B4E" w:rsidRDefault="005A7B4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60758CB"/>
    <w:multiLevelType w:val="hybridMultilevel"/>
    <w:tmpl w:val="6DC6E7E8"/>
    <w:lvl w:ilvl="0" w:tplc="6C36D40C">
      <w:start w:val="1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16EB0"/>
    <w:rsid w:val="000348BF"/>
    <w:rsid w:val="000541B2"/>
    <w:rsid w:val="00054848"/>
    <w:rsid w:val="00062F84"/>
    <w:rsid w:val="000711FD"/>
    <w:rsid w:val="000713DF"/>
    <w:rsid w:val="000751E8"/>
    <w:rsid w:val="000A0E8D"/>
    <w:rsid w:val="000A5665"/>
    <w:rsid w:val="000B27EA"/>
    <w:rsid w:val="000B44E8"/>
    <w:rsid w:val="000C2EA5"/>
    <w:rsid w:val="000C4110"/>
    <w:rsid w:val="000C449B"/>
    <w:rsid w:val="000D0F45"/>
    <w:rsid w:val="000D512A"/>
    <w:rsid w:val="000F4243"/>
    <w:rsid w:val="0010401B"/>
    <w:rsid w:val="00105D83"/>
    <w:rsid w:val="001061D7"/>
    <w:rsid w:val="001257C7"/>
    <w:rsid w:val="00133C9F"/>
    <w:rsid w:val="001347D7"/>
    <w:rsid w:val="001356EA"/>
    <w:rsid w:val="0013731A"/>
    <w:rsid w:val="00140D6B"/>
    <w:rsid w:val="00152309"/>
    <w:rsid w:val="0017531B"/>
    <w:rsid w:val="0018017D"/>
    <w:rsid w:val="00184ECA"/>
    <w:rsid w:val="001A4A50"/>
    <w:rsid w:val="001E71AE"/>
    <w:rsid w:val="001E7C75"/>
    <w:rsid w:val="001F390A"/>
    <w:rsid w:val="0021641A"/>
    <w:rsid w:val="00224E69"/>
    <w:rsid w:val="00237F60"/>
    <w:rsid w:val="00256A87"/>
    <w:rsid w:val="00271EA8"/>
    <w:rsid w:val="00285C61"/>
    <w:rsid w:val="00296E3E"/>
    <w:rsid w:val="00296E8C"/>
    <w:rsid w:val="002B6A16"/>
    <w:rsid w:val="002E6FB6"/>
    <w:rsid w:val="002F5129"/>
    <w:rsid w:val="0030257B"/>
    <w:rsid w:val="003157E3"/>
    <w:rsid w:val="00343AFB"/>
    <w:rsid w:val="003642AD"/>
    <w:rsid w:val="0036797A"/>
    <w:rsid w:val="0037056B"/>
    <w:rsid w:val="00370DA9"/>
    <w:rsid w:val="00374662"/>
    <w:rsid w:val="003B667D"/>
    <w:rsid w:val="003C5141"/>
    <w:rsid w:val="003D688F"/>
    <w:rsid w:val="003E78CC"/>
    <w:rsid w:val="00423003"/>
    <w:rsid w:val="00423852"/>
    <w:rsid w:val="0042721D"/>
    <w:rsid w:val="0043217F"/>
    <w:rsid w:val="00435F2B"/>
    <w:rsid w:val="00451174"/>
    <w:rsid w:val="00494C8E"/>
    <w:rsid w:val="004B0DBB"/>
    <w:rsid w:val="004C6A75"/>
    <w:rsid w:val="004E3F07"/>
    <w:rsid w:val="005028AE"/>
    <w:rsid w:val="0050758E"/>
    <w:rsid w:val="00510950"/>
    <w:rsid w:val="00511B38"/>
    <w:rsid w:val="0053339B"/>
    <w:rsid w:val="005371D9"/>
    <w:rsid w:val="00546A7F"/>
    <w:rsid w:val="00561E65"/>
    <w:rsid w:val="00576EF8"/>
    <w:rsid w:val="005853A4"/>
    <w:rsid w:val="00594A82"/>
    <w:rsid w:val="00597292"/>
    <w:rsid w:val="005A7B4E"/>
    <w:rsid w:val="005B3D48"/>
    <w:rsid w:val="005D63C5"/>
    <w:rsid w:val="005F06CA"/>
    <w:rsid w:val="005F08AC"/>
    <w:rsid w:val="00624190"/>
    <w:rsid w:val="0065328E"/>
    <w:rsid w:val="00655153"/>
    <w:rsid w:val="00670048"/>
    <w:rsid w:val="006737E9"/>
    <w:rsid w:val="00685F50"/>
    <w:rsid w:val="006B1F3B"/>
    <w:rsid w:val="006B35C2"/>
    <w:rsid w:val="006B3FA0"/>
    <w:rsid w:val="006C1C46"/>
    <w:rsid w:val="006D011D"/>
    <w:rsid w:val="006E54EA"/>
    <w:rsid w:val="006F6444"/>
    <w:rsid w:val="00705700"/>
    <w:rsid w:val="00713C1C"/>
    <w:rsid w:val="00720F0C"/>
    <w:rsid w:val="007268A4"/>
    <w:rsid w:val="0073498D"/>
    <w:rsid w:val="00750AD5"/>
    <w:rsid w:val="007D532D"/>
    <w:rsid w:val="007D5A8E"/>
    <w:rsid w:val="007E01D5"/>
    <w:rsid w:val="007E29A5"/>
    <w:rsid w:val="007F2D92"/>
    <w:rsid w:val="007F4A15"/>
    <w:rsid w:val="007F525B"/>
    <w:rsid w:val="008267F4"/>
    <w:rsid w:val="008478F4"/>
    <w:rsid w:val="0085285D"/>
    <w:rsid w:val="008659E3"/>
    <w:rsid w:val="00865C55"/>
    <w:rsid w:val="00873AD9"/>
    <w:rsid w:val="00886003"/>
    <w:rsid w:val="008B7E62"/>
    <w:rsid w:val="008C407D"/>
    <w:rsid w:val="008D27E1"/>
    <w:rsid w:val="008F0C2C"/>
    <w:rsid w:val="009020DB"/>
    <w:rsid w:val="00906884"/>
    <w:rsid w:val="00914417"/>
    <w:rsid w:val="009539FA"/>
    <w:rsid w:val="00953E9C"/>
    <w:rsid w:val="0097026B"/>
    <w:rsid w:val="00977766"/>
    <w:rsid w:val="00980B76"/>
    <w:rsid w:val="0099623B"/>
    <w:rsid w:val="00996C42"/>
    <w:rsid w:val="009A18A1"/>
    <w:rsid w:val="009A4EB3"/>
    <w:rsid w:val="009A55E9"/>
    <w:rsid w:val="009B4421"/>
    <w:rsid w:val="009B6436"/>
    <w:rsid w:val="009C0F5E"/>
    <w:rsid w:val="009C4E86"/>
    <w:rsid w:val="009D583A"/>
    <w:rsid w:val="009E36F8"/>
    <w:rsid w:val="009F7184"/>
    <w:rsid w:val="00A13844"/>
    <w:rsid w:val="00A33E61"/>
    <w:rsid w:val="00A44F85"/>
    <w:rsid w:val="00A471A4"/>
    <w:rsid w:val="00A5299B"/>
    <w:rsid w:val="00A56DEA"/>
    <w:rsid w:val="00AB09E1"/>
    <w:rsid w:val="00AC1BE8"/>
    <w:rsid w:val="00AD29B5"/>
    <w:rsid w:val="00AD77E7"/>
    <w:rsid w:val="00AF3299"/>
    <w:rsid w:val="00AF75FC"/>
    <w:rsid w:val="00B03A6A"/>
    <w:rsid w:val="00B06248"/>
    <w:rsid w:val="00B14AF7"/>
    <w:rsid w:val="00B25E07"/>
    <w:rsid w:val="00B33B7E"/>
    <w:rsid w:val="00B36297"/>
    <w:rsid w:val="00B36B2A"/>
    <w:rsid w:val="00B37C25"/>
    <w:rsid w:val="00B46C9A"/>
    <w:rsid w:val="00B47484"/>
    <w:rsid w:val="00B64481"/>
    <w:rsid w:val="00B65E6E"/>
    <w:rsid w:val="00B6792C"/>
    <w:rsid w:val="00B753EC"/>
    <w:rsid w:val="00B91EF8"/>
    <w:rsid w:val="00BA7F70"/>
    <w:rsid w:val="00BB578A"/>
    <w:rsid w:val="00BD7EE5"/>
    <w:rsid w:val="00BE1500"/>
    <w:rsid w:val="00BE1CAB"/>
    <w:rsid w:val="00C005F9"/>
    <w:rsid w:val="00C17531"/>
    <w:rsid w:val="00C22DB4"/>
    <w:rsid w:val="00C26832"/>
    <w:rsid w:val="00C27E8E"/>
    <w:rsid w:val="00C32731"/>
    <w:rsid w:val="00C44B55"/>
    <w:rsid w:val="00C5315C"/>
    <w:rsid w:val="00C80C8B"/>
    <w:rsid w:val="00CA128B"/>
    <w:rsid w:val="00CA4D28"/>
    <w:rsid w:val="00CE2A5A"/>
    <w:rsid w:val="00D01A38"/>
    <w:rsid w:val="00D3103C"/>
    <w:rsid w:val="00D436C0"/>
    <w:rsid w:val="00D56100"/>
    <w:rsid w:val="00D6114D"/>
    <w:rsid w:val="00D6571C"/>
    <w:rsid w:val="00D86F24"/>
    <w:rsid w:val="00D97ACC"/>
    <w:rsid w:val="00DA7EC3"/>
    <w:rsid w:val="00DC72C6"/>
    <w:rsid w:val="00DC7F88"/>
    <w:rsid w:val="00DD19FD"/>
    <w:rsid w:val="00DD3187"/>
    <w:rsid w:val="00DF4F34"/>
    <w:rsid w:val="00E11E44"/>
    <w:rsid w:val="00E22FF5"/>
    <w:rsid w:val="00E26D52"/>
    <w:rsid w:val="00E32767"/>
    <w:rsid w:val="00E864FB"/>
    <w:rsid w:val="00E91200"/>
    <w:rsid w:val="00E92503"/>
    <w:rsid w:val="00E96878"/>
    <w:rsid w:val="00EB2CF1"/>
    <w:rsid w:val="00EB7472"/>
    <w:rsid w:val="00EC5873"/>
    <w:rsid w:val="00EC794D"/>
    <w:rsid w:val="00ED0468"/>
    <w:rsid w:val="00ED117A"/>
    <w:rsid w:val="00EE2595"/>
    <w:rsid w:val="00EF19B1"/>
    <w:rsid w:val="00F1597F"/>
    <w:rsid w:val="00F17DF3"/>
    <w:rsid w:val="00F33869"/>
    <w:rsid w:val="00F52A75"/>
    <w:rsid w:val="00F639D4"/>
    <w:rsid w:val="00F6410F"/>
    <w:rsid w:val="00F67E37"/>
    <w:rsid w:val="00F83DAF"/>
    <w:rsid w:val="00F86F10"/>
    <w:rsid w:val="00F87A4D"/>
    <w:rsid w:val="00F930E6"/>
    <w:rsid w:val="00FA2C75"/>
    <w:rsid w:val="00FF3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table" w:styleId="ac">
    <w:name w:val="Table Grid"/>
    <w:basedOn w:val="a1"/>
    <w:uiPriority w:val="59"/>
    <w:rsid w:val="00B3629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7E01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table" w:styleId="ac">
    <w:name w:val="Table Grid"/>
    <w:basedOn w:val="a1"/>
    <w:uiPriority w:val="59"/>
    <w:rsid w:val="00B3629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7E01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04154">
      <w:bodyDiv w:val="1"/>
      <w:marLeft w:val="0"/>
      <w:marRight w:val="0"/>
      <w:marTop w:val="0"/>
      <w:marBottom w:val="0"/>
      <w:divBdr>
        <w:top w:val="none" w:sz="0" w:space="0" w:color="auto"/>
        <w:left w:val="none" w:sz="0" w:space="0" w:color="auto"/>
        <w:bottom w:val="none" w:sz="0" w:space="0" w:color="auto"/>
        <w:right w:val="none" w:sz="0" w:space="0" w:color="auto"/>
      </w:divBdr>
    </w:div>
    <w:div w:id="329531200">
      <w:bodyDiv w:val="1"/>
      <w:marLeft w:val="0"/>
      <w:marRight w:val="0"/>
      <w:marTop w:val="0"/>
      <w:marBottom w:val="0"/>
      <w:divBdr>
        <w:top w:val="none" w:sz="0" w:space="0" w:color="auto"/>
        <w:left w:val="none" w:sz="0" w:space="0" w:color="auto"/>
        <w:bottom w:val="none" w:sz="0" w:space="0" w:color="auto"/>
        <w:right w:val="none" w:sz="0" w:space="0" w:color="auto"/>
      </w:divBdr>
    </w:div>
    <w:div w:id="380908090">
      <w:bodyDiv w:val="1"/>
      <w:marLeft w:val="0"/>
      <w:marRight w:val="0"/>
      <w:marTop w:val="0"/>
      <w:marBottom w:val="0"/>
      <w:divBdr>
        <w:top w:val="none" w:sz="0" w:space="0" w:color="auto"/>
        <w:left w:val="none" w:sz="0" w:space="0" w:color="auto"/>
        <w:bottom w:val="none" w:sz="0" w:space="0" w:color="auto"/>
        <w:right w:val="none" w:sz="0" w:space="0" w:color="auto"/>
      </w:divBdr>
      <w:divsChild>
        <w:div w:id="1935170091">
          <w:marLeft w:val="0"/>
          <w:marRight w:val="0"/>
          <w:marTop w:val="0"/>
          <w:marBottom w:val="0"/>
          <w:divBdr>
            <w:top w:val="none" w:sz="0" w:space="0" w:color="auto"/>
            <w:left w:val="none" w:sz="0" w:space="0" w:color="auto"/>
            <w:bottom w:val="none" w:sz="0" w:space="0" w:color="auto"/>
            <w:right w:val="none" w:sz="0" w:space="0" w:color="auto"/>
          </w:divBdr>
        </w:div>
        <w:div w:id="1264146444">
          <w:marLeft w:val="0"/>
          <w:marRight w:val="0"/>
          <w:marTop w:val="0"/>
          <w:marBottom w:val="0"/>
          <w:divBdr>
            <w:top w:val="none" w:sz="0" w:space="0" w:color="auto"/>
            <w:left w:val="none" w:sz="0" w:space="0" w:color="auto"/>
            <w:bottom w:val="none" w:sz="0" w:space="0" w:color="auto"/>
            <w:right w:val="none" w:sz="0" w:space="0" w:color="auto"/>
          </w:divBdr>
        </w:div>
        <w:div w:id="1744525019">
          <w:marLeft w:val="0"/>
          <w:marRight w:val="0"/>
          <w:marTop w:val="0"/>
          <w:marBottom w:val="0"/>
          <w:divBdr>
            <w:top w:val="none" w:sz="0" w:space="0" w:color="auto"/>
            <w:left w:val="none" w:sz="0" w:space="0" w:color="auto"/>
            <w:bottom w:val="none" w:sz="0" w:space="0" w:color="auto"/>
            <w:right w:val="none" w:sz="0" w:space="0" w:color="auto"/>
          </w:divBdr>
        </w:div>
        <w:div w:id="1252932918">
          <w:marLeft w:val="0"/>
          <w:marRight w:val="0"/>
          <w:marTop w:val="0"/>
          <w:marBottom w:val="0"/>
          <w:divBdr>
            <w:top w:val="none" w:sz="0" w:space="0" w:color="auto"/>
            <w:left w:val="none" w:sz="0" w:space="0" w:color="auto"/>
            <w:bottom w:val="none" w:sz="0" w:space="0" w:color="auto"/>
            <w:right w:val="none" w:sz="0" w:space="0" w:color="auto"/>
          </w:divBdr>
          <w:divsChild>
            <w:div w:id="1008681690">
              <w:marLeft w:val="0"/>
              <w:marRight w:val="0"/>
              <w:marTop w:val="240"/>
              <w:marBottom w:val="240"/>
              <w:divBdr>
                <w:top w:val="none" w:sz="0" w:space="0" w:color="auto"/>
                <w:left w:val="none" w:sz="0" w:space="0" w:color="auto"/>
                <w:bottom w:val="none" w:sz="0" w:space="0" w:color="auto"/>
                <w:right w:val="none" w:sz="0" w:space="0" w:color="auto"/>
              </w:divBdr>
            </w:div>
          </w:divsChild>
        </w:div>
        <w:div w:id="1510288112">
          <w:marLeft w:val="0"/>
          <w:marRight w:val="0"/>
          <w:marTop w:val="240"/>
          <w:marBottom w:val="240"/>
          <w:divBdr>
            <w:top w:val="none" w:sz="0" w:space="0" w:color="auto"/>
            <w:left w:val="none" w:sz="0" w:space="0" w:color="auto"/>
            <w:bottom w:val="none" w:sz="0" w:space="0" w:color="auto"/>
            <w:right w:val="none" w:sz="0" w:space="0" w:color="auto"/>
          </w:divBdr>
        </w:div>
        <w:div w:id="1336031901">
          <w:marLeft w:val="0"/>
          <w:marRight w:val="0"/>
          <w:marTop w:val="240"/>
          <w:marBottom w:val="240"/>
          <w:divBdr>
            <w:top w:val="none" w:sz="0" w:space="0" w:color="auto"/>
            <w:left w:val="none" w:sz="0" w:space="0" w:color="auto"/>
            <w:bottom w:val="none" w:sz="0" w:space="0" w:color="auto"/>
            <w:right w:val="none" w:sz="0" w:space="0" w:color="auto"/>
          </w:divBdr>
        </w:div>
        <w:div w:id="786775444">
          <w:marLeft w:val="0"/>
          <w:marRight w:val="0"/>
          <w:marTop w:val="0"/>
          <w:marBottom w:val="0"/>
          <w:divBdr>
            <w:top w:val="none" w:sz="0" w:space="0" w:color="auto"/>
            <w:left w:val="none" w:sz="0" w:space="0" w:color="auto"/>
            <w:bottom w:val="none" w:sz="0" w:space="0" w:color="auto"/>
            <w:right w:val="none" w:sz="0" w:space="0" w:color="auto"/>
          </w:divBdr>
        </w:div>
        <w:div w:id="1897085624">
          <w:marLeft w:val="0"/>
          <w:marRight w:val="0"/>
          <w:marTop w:val="0"/>
          <w:marBottom w:val="0"/>
          <w:divBdr>
            <w:top w:val="none" w:sz="0" w:space="0" w:color="auto"/>
            <w:left w:val="none" w:sz="0" w:space="0" w:color="auto"/>
            <w:bottom w:val="none" w:sz="0" w:space="0" w:color="auto"/>
            <w:right w:val="none" w:sz="0" w:space="0" w:color="auto"/>
          </w:divBdr>
        </w:div>
        <w:div w:id="1363477267">
          <w:marLeft w:val="0"/>
          <w:marRight w:val="0"/>
          <w:marTop w:val="0"/>
          <w:marBottom w:val="0"/>
          <w:divBdr>
            <w:top w:val="none" w:sz="0" w:space="0" w:color="auto"/>
            <w:left w:val="none" w:sz="0" w:space="0" w:color="auto"/>
            <w:bottom w:val="none" w:sz="0" w:space="0" w:color="auto"/>
            <w:right w:val="none" w:sz="0" w:space="0" w:color="auto"/>
          </w:divBdr>
        </w:div>
        <w:div w:id="195315541">
          <w:marLeft w:val="0"/>
          <w:marRight w:val="0"/>
          <w:marTop w:val="0"/>
          <w:marBottom w:val="0"/>
          <w:divBdr>
            <w:top w:val="none" w:sz="0" w:space="0" w:color="auto"/>
            <w:left w:val="none" w:sz="0" w:space="0" w:color="auto"/>
            <w:bottom w:val="none" w:sz="0" w:space="0" w:color="auto"/>
            <w:right w:val="none" w:sz="0" w:space="0" w:color="auto"/>
          </w:divBdr>
        </w:div>
      </w:divsChild>
    </w:div>
    <w:div w:id="1154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9122182">
          <w:marLeft w:val="0"/>
          <w:marRight w:val="0"/>
          <w:marTop w:val="240"/>
          <w:marBottom w:val="240"/>
          <w:divBdr>
            <w:top w:val="none" w:sz="0" w:space="0" w:color="auto"/>
            <w:left w:val="none" w:sz="0" w:space="0" w:color="auto"/>
            <w:bottom w:val="none" w:sz="0" w:space="0" w:color="auto"/>
            <w:right w:val="none" w:sz="0" w:space="0" w:color="auto"/>
          </w:divBdr>
        </w:div>
      </w:divsChild>
    </w:div>
    <w:div w:id="1411274062">
      <w:bodyDiv w:val="1"/>
      <w:marLeft w:val="0"/>
      <w:marRight w:val="0"/>
      <w:marTop w:val="0"/>
      <w:marBottom w:val="0"/>
      <w:divBdr>
        <w:top w:val="none" w:sz="0" w:space="0" w:color="auto"/>
        <w:left w:val="none" w:sz="0" w:space="0" w:color="auto"/>
        <w:bottom w:val="none" w:sz="0" w:space="0" w:color="auto"/>
        <w:right w:val="none" w:sz="0" w:space="0" w:color="auto"/>
      </w:divBdr>
    </w:div>
    <w:div w:id="1819834497">
      <w:bodyDiv w:val="1"/>
      <w:marLeft w:val="0"/>
      <w:marRight w:val="0"/>
      <w:marTop w:val="0"/>
      <w:marBottom w:val="0"/>
      <w:divBdr>
        <w:top w:val="none" w:sz="0" w:space="0" w:color="auto"/>
        <w:left w:val="none" w:sz="0" w:space="0" w:color="auto"/>
        <w:bottom w:val="none" w:sz="0" w:space="0" w:color="auto"/>
        <w:right w:val="none" w:sz="0" w:space="0" w:color="auto"/>
      </w:divBdr>
    </w:div>
    <w:div w:id="1820461980">
      <w:bodyDiv w:val="1"/>
      <w:marLeft w:val="0"/>
      <w:marRight w:val="0"/>
      <w:marTop w:val="0"/>
      <w:marBottom w:val="0"/>
      <w:divBdr>
        <w:top w:val="none" w:sz="0" w:space="0" w:color="auto"/>
        <w:left w:val="none" w:sz="0" w:space="0" w:color="auto"/>
        <w:bottom w:val="none" w:sz="0" w:space="0" w:color="auto"/>
        <w:right w:val="none" w:sz="0" w:space="0" w:color="auto"/>
      </w:divBdr>
    </w:div>
    <w:div w:id="1824269830">
      <w:bodyDiv w:val="1"/>
      <w:marLeft w:val="0"/>
      <w:marRight w:val="0"/>
      <w:marTop w:val="0"/>
      <w:marBottom w:val="0"/>
      <w:divBdr>
        <w:top w:val="none" w:sz="0" w:space="0" w:color="auto"/>
        <w:left w:val="none" w:sz="0" w:space="0" w:color="auto"/>
        <w:bottom w:val="none" w:sz="0" w:space="0" w:color="auto"/>
        <w:right w:val="none" w:sz="0" w:space="0" w:color="auto"/>
      </w:divBdr>
      <w:divsChild>
        <w:div w:id="965543944">
          <w:marLeft w:val="0"/>
          <w:marRight w:val="0"/>
          <w:marTop w:val="0"/>
          <w:marBottom w:val="0"/>
          <w:divBdr>
            <w:top w:val="none" w:sz="0" w:space="0" w:color="auto"/>
            <w:left w:val="none" w:sz="0" w:space="0" w:color="auto"/>
            <w:bottom w:val="none" w:sz="0" w:space="0" w:color="auto"/>
            <w:right w:val="none" w:sz="0" w:space="0" w:color="auto"/>
          </w:divBdr>
        </w:div>
        <w:div w:id="994260779">
          <w:marLeft w:val="0"/>
          <w:marRight w:val="0"/>
          <w:marTop w:val="0"/>
          <w:marBottom w:val="0"/>
          <w:divBdr>
            <w:top w:val="none" w:sz="0" w:space="0" w:color="auto"/>
            <w:left w:val="none" w:sz="0" w:space="0" w:color="auto"/>
            <w:bottom w:val="none" w:sz="0" w:space="0" w:color="auto"/>
            <w:right w:val="none" w:sz="0" w:space="0" w:color="auto"/>
          </w:divBdr>
        </w:div>
        <w:div w:id="967319337">
          <w:marLeft w:val="0"/>
          <w:marRight w:val="0"/>
          <w:marTop w:val="0"/>
          <w:marBottom w:val="0"/>
          <w:divBdr>
            <w:top w:val="none" w:sz="0" w:space="0" w:color="auto"/>
            <w:left w:val="none" w:sz="0" w:space="0" w:color="auto"/>
            <w:bottom w:val="none" w:sz="0" w:space="0" w:color="auto"/>
            <w:right w:val="none" w:sz="0" w:space="0" w:color="auto"/>
          </w:divBdr>
        </w:div>
      </w:divsChild>
    </w:div>
    <w:div w:id="197809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2567</TotalTime>
  <Pages>1</Pages>
  <Words>1447</Words>
  <Characters>8251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9679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Глушкова Елена Валерьевна</cp:lastModifiedBy>
  <cp:revision>58</cp:revision>
  <cp:lastPrinted>2023-10-19T10:16:00Z</cp:lastPrinted>
  <dcterms:created xsi:type="dcterms:W3CDTF">2023-03-21T06:43:00Z</dcterms:created>
  <dcterms:modified xsi:type="dcterms:W3CDTF">2023-10-23T10:19:00Z</dcterms:modified>
</cp:coreProperties>
</file>