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7" w:rsidRPr="003C20E5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3C20E5">
        <w:rPr>
          <w:bCs/>
          <w:sz w:val="24"/>
          <w:szCs w:val="24"/>
          <w:lang w:val="ru-RU"/>
        </w:rPr>
        <w:t>О</w:t>
      </w:r>
      <w:r w:rsidR="00944717" w:rsidRPr="003C20E5">
        <w:rPr>
          <w:bCs/>
          <w:sz w:val="24"/>
          <w:szCs w:val="24"/>
          <w:lang w:val="ru-RU"/>
        </w:rPr>
        <w:t>тчёт</w:t>
      </w:r>
      <w:r w:rsidRPr="003C20E5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3C20E5">
        <w:rPr>
          <w:bCs/>
          <w:sz w:val="24"/>
          <w:szCs w:val="24"/>
          <w:lang w:val="ru-RU"/>
        </w:rPr>
        <w:t xml:space="preserve">воздействия </w:t>
      </w:r>
      <w:r w:rsidRPr="003C20E5">
        <w:rPr>
          <w:bCs/>
          <w:sz w:val="24"/>
          <w:szCs w:val="24"/>
          <w:lang w:val="ru-RU"/>
        </w:rPr>
        <w:t>действующего</w:t>
      </w:r>
      <w:r w:rsidR="00944717" w:rsidRPr="003C20E5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3C20E5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7"/>
      </w:tblGrid>
      <w:tr w:rsidR="00B83C0B" w:rsidRPr="003C20E5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3C20E5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3C20E5" w:rsidRDefault="00B83C0B" w:rsidP="004C1943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3C20E5">
              <w:rPr>
                <w:sz w:val="24"/>
                <w:szCs w:val="24"/>
                <w:lang w:val="ru-RU"/>
              </w:rPr>
              <w:t>«</w:t>
            </w:r>
            <w:r w:rsidR="004C1943" w:rsidRPr="003C20E5">
              <w:rPr>
                <w:sz w:val="24"/>
                <w:szCs w:val="24"/>
                <w:lang w:val="ru-RU"/>
              </w:rPr>
              <w:t>12</w:t>
            </w:r>
            <w:r w:rsidR="00944717" w:rsidRPr="003C20E5">
              <w:rPr>
                <w:sz w:val="24"/>
                <w:szCs w:val="24"/>
                <w:lang w:val="ru-RU"/>
              </w:rPr>
              <w:t>»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 </w:t>
            </w:r>
            <w:r w:rsidR="004C1943" w:rsidRPr="003C20E5">
              <w:rPr>
                <w:sz w:val="24"/>
                <w:szCs w:val="24"/>
                <w:lang w:val="ru-RU"/>
              </w:rPr>
              <w:t>ноября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 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18 </w:t>
            </w:r>
            <w:r w:rsidR="00944717" w:rsidRPr="003C20E5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3C20E5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окончание: «</w:t>
            </w:r>
            <w:r w:rsidR="00280E71" w:rsidRPr="003C20E5">
              <w:rPr>
                <w:sz w:val="24"/>
                <w:szCs w:val="24"/>
                <w:lang w:val="ru-RU"/>
              </w:rPr>
              <w:t>2</w:t>
            </w:r>
            <w:r w:rsidR="004C1943" w:rsidRPr="003C20E5">
              <w:rPr>
                <w:sz w:val="24"/>
                <w:szCs w:val="24"/>
                <w:lang w:val="ru-RU"/>
              </w:rPr>
              <w:t>7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» 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 </w:t>
            </w:r>
            <w:r w:rsidR="004C1943" w:rsidRPr="003C20E5">
              <w:rPr>
                <w:sz w:val="24"/>
                <w:szCs w:val="24"/>
                <w:lang w:val="ru-RU"/>
              </w:rPr>
              <w:t>ноября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 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2178ED" w:rsidRPr="003C20E5">
              <w:rPr>
                <w:sz w:val="24"/>
                <w:szCs w:val="24"/>
                <w:lang w:val="ru-RU"/>
              </w:rPr>
              <w:t>18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3C20E5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3C20E5" w:rsidRDefault="00EA1FDF" w:rsidP="009439B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ab/>
            </w:r>
            <w:r w:rsidRPr="003C20E5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3C20E5">
        <w:rPr>
          <w:sz w:val="24"/>
          <w:szCs w:val="24"/>
          <w:lang w:val="ru-RU"/>
        </w:rPr>
        <w:t>1. Общая информация</w:t>
      </w:r>
    </w:p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3C20E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1.1. Н</w:t>
            </w:r>
            <w:r w:rsidR="006C2DEC" w:rsidRPr="003C20E5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3C20E5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3C20E5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</w:tc>
      </w:tr>
      <w:tr w:rsidR="00B83C0B" w:rsidRPr="003C20E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3C20E5" w:rsidRDefault="004153EF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 </w:t>
            </w:r>
            <w:r w:rsidR="005401AA" w:rsidRPr="003C20E5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>№ 3331 от 23 декабря 2016 года</w:t>
            </w:r>
            <w:proofErr w:type="gramStart"/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О</w:t>
            </w:r>
            <w:proofErr w:type="gramEnd"/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Порядке предоставления субсидий 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</w:tc>
      </w:tr>
      <w:tr w:rsidR="00B83C0B" w:rsidRPr="003C20E5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3C20E5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3C20E5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3C20E5">
              <w:rPr>
                <w:sz w:val="24"/>
                <w:szCs w:val="24"/>
                <w:lang w:val="ru-RU"/>
              </w:rPr>
              <w:t>:</w:t>
            </w:r>
          </w:p>
          <w:p w:rsidR="00944717" w:rsidRPr="003C20E5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от 19.01.2018 № 144 «Об утверждении </w:t>
            </w:r>
            <w:proofErr w:type="gram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плана проведения  оценки фактического воздействия  муниципальных нормативных правовых актов города </w:t>
            </w:r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proofErr w:type="gram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3C20E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Фамилия, имя, отчество:</w:t>
            </w:r>
            <w:r w:rsidR="001771B2" w:rsidRPr="003C20E5">
              <w:rPr>
                <w:sz w:val="24"/>
                <w:szCs w:val="24"/>
                <w:lang w:val="ru-RU"/>
              </w:rPr>
              <w:t xml:space="preserve"> </w:t>
            </w:r>
            <w:r w:rsidR="004C0B70" w:rsidRPr="003C20E5">
              <w:rPr>
                <w:i/>
                <w:sz w:val="24"/>
                <w:szCs w:val="24"/>
                <w:u w:val="single"/>
                <w:lang w:val="ru-RU"/>
              </w:rPr>
              <w:t>Власова Марина Викторовна</w:t>
            </w:r>
            <w:r w:rsidR="004153EF" w:rsidRPr="003C20E5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3C20E5">
              <w:rPr>
                <w:i/>
                <w:sz w:val="24"/>
                <w:szCs w:val="24"/>
                <w:lang w:val="ru-RU"/>
              </w:rPr>
              <w:t>(34675)7 10 70</w:t>
            </w:r>
          </w:p>
          <w:p w:rsidR="004153EF" w:rsidRPr="003C20E5" w:rsidRDefault="004C0B70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vlasova</w:t>
            </w:r>
            <w:proofErr w:type="spellEnd"/>
            <w:r w:rsidRPr="003C20E5">
              <w:rPr>
                <w:bCs/>
                <w:i/>
                <w:sz w:val="24"/>
                <w:szCs w:val="24"/>
                <w:lang w:val="ru-RU"/>
              </w:rPr>
              <w:t>_</w:t>
            </w:r>
            <w:r w:rsidRPr="003C20E5">
              <w:rPr>
                <w:bCs/>
                <w:i/>
                <w:sz w:val="24"/>
                <w:szCs w:val="24"/>
              </w:rPr>
              <w:t>mv</w:t>
            </w:r>
            <w:r w:rsidRPr="003C20E5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3C20E5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3C20E5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3C20E5">
        <w:rPr>
          <w:sz w:val="24"/>
          <w:szCs w:val="24"/>
          <w:lang w:val="ru-RU"/>
        </w:rPr>
        <w:t xml:space="preserve">2. </w:t>
      </w:r>
      <w:r w:rsidR="00187D4B" w:rsidRPr="003C20E5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3C20E5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3C20E5" w:rsidTr="00187D4B">
        <w:tc>
          <w:tcPr>
            <w:tcW w:w="4955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3C20E5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3C20E5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3C20E5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3C20E5" w:rsidTr="00187D4B">
        <w:tc>
          <w:tcPr>
            <w:tcW w:w="4955" w:type="dxa"/>
          </w:tcPr>
          <w:p w:rsidR="002D135E" w:rsidRPr="003C20E5" w:rsidRDefault="004C0B70" w:rsidP="00212E6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</w:t>
            </w:r>
            <w:r w:rsidR="00212E69"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предоставления субсидии </w:t>
            </w:r>
            <w:r w:rsidR="00212E69" w:rsidRPr="003C20E5">
              <w:rPr>
                <w:i/>
                <w:sz w:val="24"/>
                <w:szCs w:val="24"/>
                <w:lang w:val="ru-RU"/>
              </w:rPr>
              <w:t xml:space="preserve">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="00212E69"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="00212E69" w:rsidRPr="003C20E5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56" w:type="dxa"/>
          </w:tcPr>
          <w:p w:rsidR="00C913AC" w:rsidRPr="003C20E5" w:rsidRDefault="003E578D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Наличие действующего нормативно-правового акта, регулирующего порядок </w:t>
            </w:r>
            <w:r w:rsidR="00212E69" w:rsidRPr="003C20E5">
              <w:rPr>
                <w:i/>
                <w:sz w:val="24"/>
                <w:szCs w:val="24"/>
                <w:lang w:val="ru-RU"/>
              </w:rPr>
              <w:t xml:space="preserve">предоставления субсидии 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="00212E69"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="00212E69" w:rsidRPr="003C20E5">
              <w:rPr>
                <w:i/>
                <w:sz w:val="24"/>
                <w:szCs w:val="24"/>
                <w:lang w:val="ru-RU"/>
              </w:rPr>
              <w:t>.</w:t>
            </w:r>
            <w:r w:rsidR="00C913AC" w:rsidRPr="003C20E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C913AC" w:rsidRPr="003C20E5" w:rsidRDefault="00C913AC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>В нормативно – правовой акт внесены следующие изменения:</w:t>
            </w:r>
          </w:p>
          <w:p w:rsidR="00C913AC" w:rsidRPr="003C20E5" w:rsidRDefault="00C913AC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lastRenderedPageBreak/>
              <w:t>Постановление</w:t>
            </w:r>
            <w:r w:rsidR="00196A85"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м</w:t>
            </w: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Администрации города </w:t>
            </w:r>
            <w:proofErr w:type="spellStart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Югорска</w:t>
            </w:r>
            <w:proofErr w:type="spellEnd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от 19.07.2017 № 1760</w:t>
            </w: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br/>
              <w:t xml:space="preserve">"О внесении изменений в постановление администрации города </w:t>
            </w:r>
            <w:proofErr w:type="spellStart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Югорска</w:t>
            </w:r>
            <w:proofErr w:type="spellEnd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от 23.12.2016 № 3331 «О Порядке предоставления субсидий в целях возмещения затрат производителям товаров (услуг), осуществляющим свою деятельность на территории города </w:t>
            </w:r>
            <w:proofErr w:type="spellStart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Югорска</w:t>
            </w:r>
            <w:proofErr w:type="spellEnd"/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»; 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Постановление</w:t>
            </w:r>
            <w:r w:rsidR="00196A85" w:rsidRPr="003C20E5">
              <w:rPr>
                <w:i/>
                <w:sz w:val="24"/>
                <w:szCs w:val="24"/>
                <w:lang w:val="ru-RU"/>
              </w:rPr>
              <w:t>м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 xml:space="preserve"> от 22.12.2017 № 3281 "О внесении изменений в постановление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 xml:space="preserve"> 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>»;</w:t>
            </w:r>
          </w:p>
          <w:p w:rsidR="00C913AC" w:rsidRPr="003C20E5" w:rsidRDefault="00C913AC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 Постановление</w:t>
            </w:r>
            <w:r w:rsidR="003C1C5B" w:rsidRPr="003C20E5">
              <w:rPr>
                <w:i/>
                <w:sz w:val="24"/>
                <w:szCs w:val="24"/>
                <w:lang w:val="ru-RU"/>
              </w:rPr>
              <w:t>м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 xml:space="preserve"> от 16.03.2018 № 770</w:t>
            </w:r>
          </w:p>
          <w:p w:rsidR="00212E69" w:rsidRPr="003C20E5" w:rsidRDefault="00C913AC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«О внесении изменений в постановление администрации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 xml:space="preserve"> от 23.12.2016 № 3331 </w:t>
            </w:r>
            <w:r w:rsidRPr="003C20E5">
              <w:rPr>
                <w:i/>
                <w:sz w:val="24"/>
                <w:szCs w:val="24"/>
                <w:lang w:val="ru-RU"/>
              </w:rPr>
              <w:br/>
              <w:t xml:space="preserve">«О Порядке предоставления субсидий 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lang w:val="ru-RU"/>
              </w:rPr>
              <w:t>».</w:t>
            </w:r>
          </w:p>
          <w:p w:rsidR="00212E69" w:rsidRPr="003C20E5" w:rsidRDefault="00212E69" w:rsidP="00B913DD">
            <w:pPr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В соответствии с настоящим правовым актом в 2016 - 2017 годах предоставлены субсидии </w:t>
            </w:r>
            <w:r w:rsidR="009E5251" w:rsidRPr="003C20E5">
              <w:rPr>
                <w:i/>
                <w:sz w:val="24"/>
                <w:szCs w:val="24"/>
                <w:lang w:val="ru-RU"/>
              </w:rPr>
              <w:t>МУП «</w:t>
            </w:r>
            <w:proofErr w:type="spellStart"/>
            <w:r w:rsidR="009E5251" w:rsidRPr="003C20E5">
              <w:rPr>
                <w:i/>
                <w:sz w:val="24"/>
                <w:szCs w:val="24"/>
                <w:lang w:val="ru-RU"/>
              </w:rPr>
              <w:t>Югорскэнергогаз</w:t>
            </w:r>
            <w:proofErr w:type="spellEnd"/>
            <w:r w:rsidR="00306696" w:rsidRPr="003C20E5">
              <w:rPr>
                <w:i/>
                <w:sz w:val="24"/>
                <w:szCs w:val="24"/>
                <w:lang w:val="ru-RU"/>
              </w:rPr>
              <w:t xml:space="preserve">» в целях возмещения  затрат при проведении капитального ремонта </w:t>
            </w:r>
            <w:proofErr w:type="gramStart"/>
            <w:r w:rsidR="00306696" w:rsidRPr="003C20E5">
              <w:rPr>
                <w:i/>
                <w:sz w:val="24"/>
                <w:szCs w:val="24"/>
                <w:lang w:val="ru-RU"/>
              </w:rPr>
              <w:t xml:space="preserve">( </w:t>
            </w:r>
            <w:proofErr w:type="gramEnd"/>
            <w:r w:rsidR="00306696" w:rsidRPr="003C20E5">
              <w:rPr>
                <w:i/>
                <w:sz w:val="24"/>
                <w:szCs w:val="24"/>
                <w:lang w:val="ru-RU"/>
              </w:rPr>
              <w:t>с заменой) систем теплоснабжения, водоснабжения и водоотведения для подготовки к осенне-зимнему периоду.</w:t>
            </w:r>
          </w:p>
        </w:tc>
      </w:tr>
      <w:tr w:rsidR="00B83C0B" w:rsidRPr="003C20E5" w:rsidTr="005574B7">
        <w:tc>
          <w:tcPr>
            <w:tcW w:w="9911" w:type="dxa"/>
            <w:gridSpan w:val="2"/>
          </w:tcPr>
          <w:p w:rsidR="00E7185A" w:rsidRPr="003C20E5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3C20E5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</w:t>
            </w:r>
            <w:proofErr w:type="spellStart"/>
            <w:r w:rsidR="00E7185A" w:rsidRPr="003C20E5">
              <w:rPr>
                <w:sz w:val="24"/>
                <w:szCs w:val="24"/>
                <w:lang w:val="ru-RU"/>
              </w:rPr>
              <w:t>Югорска</w:t>
            </w:r>
            <w:proofErr w:type="spellEnd"/>
            <w:r w:rsidR="00E7185A" w:rsidRPr="003C20E5">
              <w:rPr>
                <w:sz w:val="24"/>
                <w:szCs w:val="24"/>
                <w:lang w:val="ru-RU"/>
              </w:rPr>
              <w:t xml:space="preserve"> и муниципальных программах:</w:t>
            </w:r>
          </w:p>
          <w:p w:rsidR="00E7185A" w:rsidRPr="003C20E5" w:rsidRDefault="00E7185A" w:rsidP="009439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3C20E5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bookmarkStart w:id="1" w:name="_GoBack"/>
            <w:bookmarkEnd w:id="1"/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».</w:t>
            </w:r>
          </w:p>
          <w:p w:rsidR="00B83C0B" w:rsidRPr="003C20E5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2" w:name="Par373"/>
      <w:bookmarkEnd w:id="2"/>
    </w:p>
    <w:p w:rsidR="00944717" w:rsidRPr="003C20E5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3" w:name="Par395"/>
      <w:bookmarkEnd w:id="3"/>
      <w:r w:rsidRPr="003C20E5">
        <w:rPr>
          <w:sz w:val="24"/>
          <w:szCs w:val="24"/>
          <w:lang w:val="ru-RU"/>
        </w:rPr>
        <w:t xml:space="preserve">3. </w:t>
      </w:r>
      <w:r w:rsidR="00906FCE" w:rsidRPr="003C20E5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3C20E5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3C20E5" w:rsidTr="003E20BE">
        <w:tc>
          <w:tcPr>
            <w:tcW w:w="9911" w:type="dxa"/>
          </w:tcPr>
          <w:p w:rsidR="00B35AF2" w:rsidRPr="003C20E5" w:rsidRDefault="00C4039E" w:rsidP="00B35AF2">
            <w:pPr>
              <w:ind w:firstLine="70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юридические лица (за исключением государственных (муниципальных) учреждений), индивидуальные предприниматели, физические лица, осуществляющие свою деятельность на территории города </w:t>
            </w:r>
            <w:proofErr w:type="spellStart"/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в сфере газоснабжения, теплоснабжения, водоснабжения и водоотведения, подающие письменное </w:t>
            </w:r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 xml:space="preserve">заявление о предоставлении субсидии из бюджета города </w:t>
            </w:r>
            <w:proofErr w:type="spellStart"/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(далее - Заявители);</w:t>
            </w:r>
          </w:p>
          <w:p w:rsidR="003E20BE" w:rsidRPr="003C20E5" w:rsidRDefault="003E20BE" w:rsidP="00212E69">
            <w:pPr>
              <w:ind w:firstLine="709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3C20E5" w:rsidTr="003E20BE">
        <w:tc>
          <w:tcPr>
            <w:tcW w:w="9911" w:type="dxa"/>
          </w:tcPr>
          <w:p w:rsidR="00B35AF2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lastRenderedPageBreak/>
              <w:t xml:space="preserve">3.2. Качественное описание и количественная оценка фактических положительных и отрицательных последствий </w:t>
            </w:r>
            <w:r w:rsidR="009439B3" w:rsidRPr="003C20E5">
              <w:rPr>
                <w:sz w:val="24"/>
                <w:szCs w:val="24"/>
                <w:lang w:val="ru-RU"/>
              </w:rPr>
              <w:t xml:space="preserve">действующего </w:t>
            </w:r>
            <w:r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 урегулирован порядок </w:t>
            </w:r>
            <w:r w:rsidR="00B35AF2"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предоставления субсидии </w:t>
            </w:r>
            <w:r w:rsidR="00B35AF2" w:rsidRPr="003C20E5">
              <w:rPr>
                <w:i/>
                <w:sz w:val="24"/>
                <w:szCs w:val="24"/>
                <w:lang w:val="ru-RU"/>
              </w:rPr>
              <w:t xml:space="preserve">в целях возмещения затрат производителям товаров (услуг), осуществляющих свою деятельность на территории города </w:t>
            </w:r>
            <w:proofErr w:type="spellStart"/>
            <w:r w:rsidR="00B35AF2" w:rsidRPr="003C20E5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="00B35AF2" w:rsidRPr="003C20E5">
              <w:rPr>
                <w:i/>
                <w:sz w:val="24"/>
                <w:szCs w:val="24"/>
                <w:lang w:val="ru-RU"/>
              </w:rPr>
              <w:t>.</w:t>
            </w:r>
          </w:p>
          <w:p w:rsidR="00D85D78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    </w:t>
            </w: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</w:t>
            </w:r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, созданы благоприятные условия для функционирования жилищно-коммунального хозяйства на территории города </w:t>
            </w:r>
            <w:proofErr w:type="spellStart"/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</w:p>
          <w:p w:rsidR="004A1057" w:rsidRPr="003C20E5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3C20E5" w:rsidTr="003E20BE">
        <w:tc>
          <w:tcPr>
            <w:tcW w:w="9911" w:type="dxa"/>
          </w:tcPr>
          <w:p w:rsidR="003E20BE" w:rsidRPr="003C20E5" w:rsidRDefault="004B75CD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4C1943" w:rsidRPr="003C20E5">
              <w:rPr>
                <w:sz w:val="24"/>
                <w:szCs w:val="24"/>
                <w:lang w:val="ru-RU"/>
              </w:rPr>
              <w:t>на подготовку 1 заявки возникают расходы субъекта  в сумме 15 200,75 копеек.</w:t>
            </w:r>
          </w:p>
        </w:tc>
      </w:tr>
    </w:tbl>
    <w:p w:rsidR="00177BB3" w:rsidRPr="003C20E5" w:rsidRDefault="00177BB3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68539D" w:rsidRPr="003C20E5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3C20E5">
        <w:rPr>
          <w:rFonts w:eastAsia="Calibri"/>
          <w:b/>
          <w:sz w:val="24"/>
          <w:szCs w:val="24"/>
          <w:lang w:val="ru-RU" w:eastAsia="en-US"/>
        </w:rPr>
        <w:tab/>
        <w:t xml:space="preserve">                  В.К. </w:t>
      </w:r>
      <w:proofErr w:type="spellStart"/>
      <w:r w:rsidRPr="003C20E5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68539D" w:rsidRPr="003C20E5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 xml:space="preserve">Департамента жилищно-коммунального </w:t>
      </w:r>
    </w:p>
    <w:p w:rsidR="0068539D" w:rsidRPr="003C20E5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 xml:space="preserve">и строительного комплекса </w:t>
      </w:r>
    </w:p>
    <w:p w:rsidR="000A5551" w:rsidRPr="003C20E5" w:rsidRDefault="000A5551">
      <w:pPr>
        <w:rPr>
          <w:sz w:val="24"/>
          <w:szCs w:val="24"/>
          <w:lang w:val="ru-RU"/>
        </w:rPr>
      </w:pPr>
    </w:p>
    <w:sectPr w:rsidR="000A5551" w:rsidRPr="003C20E5" w:rsidSect="005D740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6B" w:rsidRDefault="00A2596B" w:rsidP="001771B2">
      <w:r>
        <w:separator/>
      </w:r>
    </w:p>
  </w:endnote>
  <w:endnote w:type="continuationSeparator" w:id="0">
    <w:p w:rsidR="00A2596B" w:rsidRDefault="00A2596B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6B" w:rsidRDefault="00A2596B" w:rsidP="001771B2">
      <w:r>
        <w:separator/>
      </w:r>
    </w:p>
  </w:footnote>
  <w:footnote w:type="continuationSeparator" w:id="0">
    <w:p w:rsidR="00A2596B" w:rsidRDefault="00A2596B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7"/>
    <w:rsid w:val="00020BA3"/>
    <w:rsid w:val="000767C5"/>
    <w:rsid w:val="000A5551"/>
    <w:rsid w:val="000F72F4"/>
    <w:rsid w:val="001661D2"/>
    <w:rsid w:val="001753BF"/>
    <w:rsid w:val="001771B2"/>
    <w:rsid w:val="00177BB3"/>
    <w:rsid w:val="00187D4B"/>
    <w:rsid w:val="00196A85"/>
    <w:rsid w:val="001A72DF"/>
    <w:rsid w:val="001B3B4F"/>
    <w:rsid w:val="00207E49"/>
    <w:rsid w:val="00212E69"/>
    <w:rsid w:val="002178ED"/>
    <w:rsid w:val="00224226"/>
    <w:rsid w:val="00275E9D"/>
    <w:rsid w:val="002763CF"/>
    <w:rsid w:val="002776A5"/>
    <w:rsid w:val="00280E71"/>
    <w:rsid w:val="00282B06"/>
    <w:rsid w:val="002A0363"/>
    <w:rsid w:val="002A3236"/>
    <w:rsid w:val="002A4162"/>
    <w:rsid w:val="002C3CCD"/>
    <w:rsid w:val="002D135E"/>
    <w:rsid w:val="00306696"/>
    <w:rsid w:val="00312409"/>
    <w:rsid w:val="003313B1"/>
    <w:rsid w:val="003446AF"/>
    <w:rsid w:val="00350B08"/>
    <w:rsid w:val="0036136D"/>
    <w:rsid w:val="003845AE"/>
    <w:rsid w:val="003971A7"/>
    <w:rsid w:val="003A13A9"/>
    <w:rsid w:val="003C1C5B"/>
    <w:rsid w:val="003C20E5"/>
    <w:rsid w:val="003E20BE"/>
    <w:rsid w:val="003E578D"/>
    <w:rsid w:val="00400C95"/>
    <w:rsid w:val="004015DD"/>
    <w:rsid w:val="00401CF2"/>
    <w:rsid w:val="00407479"/>
    <w:rsid w:val="004153EF"/>
    <w:rsid w:val="004221A5"/>
    <w:rsid w:val="00423F30"/>
    <w:rsid w:val="004467DD"/>
    <w:rsid w:val="004A1057"/>
    <w:rsid w:val="004A5C47"/>
    <w:rsid w:val="004A67AE"/>
    <w:rsid w:val="004A6CB4"/>
    <w:rsid w:val="004B75CD"/>
    <w:rsid w:val="004C0B70"/>
    <w:rsid w:val="004C1943"/>
    <w:rsid w:val="005058D0"/>
    <w:rsid w:val="005067C6"/>
    <w:rsid w:val="005401AA"/>
    <w:rsid w:val="0055165A"/>
    <w:rsid w:val="005B4BB5"/>
    <w:rsid w:val="005C40F0"/>
    <w:rsid w:val="005D3627"/>
    <w:rsid w:val="005D4C29"/>
    <w:rsid w:val="005D564B"/>
    <w:rsid w:val="005D740C"/>
    <w:rsid w:val="00610B29"/>
    <w:rsid w:val="00610CA1"/>
    <w:rsid w:val="00611FA9"/>
    <w:rsid w:val="006572A5"/>
    <w:rsid w:val="006737BA"/>
    <w:rsid w:val="0068539D"/>
    <w:rsid w:val="006C0371"/>
    <w:rsid w:val="006C2DEC"/>
    <w:rsid w:val="006D35B2"/>
    <w:rsid w:val="00701996"/>
    <w:rsid w:val="007021F4"/>
    <w:rsid w:val="00717256"/>
    <w:rsid w:val="00723BAB"/>
    <w:rsid w:val="007340A2"/>
    <w:rsid w:val="00753102"/>
    <w:rsid w:val="0076652B"/>
    <w:rsid w:val="00766A19"/>
    <w:rsid w:val="00781331"/>
    <w:rsid w:val="0078641B"/>
    <w:rsid w:val="0079770D"/>
    <w:rsid w:val="007A4DBB"/>
    <w:rsid w:val="007A74DB"/>
    <w:rsid w:val="007C7AE8"/>
    <w:rsid w:val="007E7E5D"/>
    <w:rsid w:val="007F11EA"/>
    <w:rsid w:val="00816B24"/>
    <w:rsid w:val="00827B7C"/>
    <w:rsid w:val="008375FB"/>
    <w:rsid w:val="00851B15"/>
    <w:rsid w:val="008768A3"/>
    <w:rsid w:val="008A170C"/>
    <w:rsid w:val="008A2048"/>
    <w:rsid w:val="008A6CBC"/>
    <w:rsid w:val="00906FCE"/>
    <w:rsid w:val="009150B7"/>
    <w:rsid w:val="009439B3"/>
    <w:rsid w:val="00944717"/>
    <w:rsid w:val="00945A97"/>
    <w:rsid w:val="00950A82"/>
    <w:rsid w:val="00954BEC"/>
    <w:rsid w:val="00956B24"/>
    <w:rsid w:val="00957628"/>
    <w:rsid w:val="00986701"/>
    <w:rsid w:val="00987C5A"/>
    <w:rsid w:val="009A230D"/>
    <w:rsid w:val="009D26AF"/>
    <w:rsid w:val="009E5251"/>
    <w:rsid w:val="009F0DC6"/>
    <w:rsid w:val="00A12535"/>
    <w:rsid w:val="00A2596B"/>
    <w:rsid w:val="00A579A3"/>
    <w:rsid w:val="00A755D1"/>
    <w:rsid w:val="00A75DCA"/>
    <w:rsid w:val="00A97FCE"/>
    <w:rsid w:val="00AA1BC3"/>
    <w:rsid w:val="00AE0E93"/>
    <w:rsid w:val="00AE7DD4"/>
    <w:rsid w:val="00AF14B0"/>
    <w:rsid w:val="00B037B2"/>
    <w:rsid w:val="00B1350C"/>
    <w:rsid w:val="00B35AF2"/>
    <w:rsid w:val="00B746F1"/>
    <w:rsid w:val="00B83C0B"/>
    <w:rsid w:val="00B9031D"/>
    <w:rsid w:val="00B913DD"/>
    <w:rsid w:val="00B94B60"/>
    <w:rsid w:val="00BB3804"/>
    <w:rsid w:val="00BD3AFB"/>
    <w:rsid w:val="00C06E95"/>
    <w:rsid w:val="00C22B7B"/>
    <w:rsid w:val="00C4039E"/>
    <w:rsid w:val="00C85267"/>
    <w:rsid w:val="00C913AC"/>
    <w:rsid w:val="00C95212"/>
    <w:rsid w:val="00CA1BD3"/>
    <w:rsid w:val="00CC2B49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541D9"/>
    <w:rsid w:val="00E70493"/>
    <w:rsid w:val="00E7185A"/>
    <w:rsid w:val="00E720B6"/>
    <w:rsid w:val="00E91DD9"/>
    <w:rsid w:val="00EA1FDF"/>
    <w:rsid w:val="00ED1D23"/>
    <w:rsid w:val="00EE5CB2"/>
    <w:rsid w:val="00F00DBE"/>
    <w:rsid w:val="00F95098"/>
    <w:rsid w:val="00FB522C"/>
    <w:rsid w:val="00FB7812"/>
    <w:rsid w:val="00FC3529"/>
    <w:rsid w:val="00FD66F0"/>
    <w:rsid w:val="00FF2C6E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Власова Марина Викторовна</cp:lastModifiedBy>
  <cp:revision>31</cp:revision>
  <cp:lastPrinted>2018-06-01T10:17:00Z</cp:lastPrinted>
  <dcterms:created xsi:type="dcterms:W3CDTF">2018-09-28T08:34:00Z</dcterms:created>
  <dcterms:modified xsi:type="dcterms:W3CDTF">2018-11-08T11:04:00Z</dcterms:modified>
</cp:coreProperties>
</file>