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3D76" w:rsidRDefault="00EB3D76" w:rsidP="00EB3D76">
      <w:pPr>
        <w:shd w:val="clear" w:color="auto" w:fill="FFFFFF"/>
        <w:ind w:firstLine="5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АНТИТЕРРОРИСТИЧЕСКАЯ КОМИССИЯ</w:t>
      </w:r>
    </w:p>
    <w:p w:rsidR="00DF66CD" w:rsidRPr="001E46D7" w:rsidRDefault="00DF66CD" w:rsidP="00EB3D76">
      <w:pPr>
        <w:shd w:val="clear" w:color="auto" w:fill="FFFFFF"/>
        <w:ind w:firstLine="540"/>
        <w:jc w:val="center"/>
        <w:rPr>
          <w:b/>
          <w:sz w:val="24"/>
          <w:szCs w:val="24"/>
        </w:rPr>
      </w:pPr>
    </w:p>
    <w:p w:rsidR="00EB3D76" w:rsidRPr="0016401F" w:rsidRDefault="00EB3D76" w:rsidP="00EB3D76">
      <w:pPr>
        <w:tabs>
          <w:tab w:val="left" w:pos="0"/>
        </w:tabs>
        <w:spacing w:line="100" w:lineRule="atLeast"/>
        <w:ind w:firstLine="709"/>
        <w:jc w:val="both"/>
        <w:rPr>
          <w:sz w:val="24"/>
          <w:szCs w:val="24"/>
        </w:rPr>
      </w:pPr>
      <w:r w:rsidRPr="0016401F">
        <w:rPr>
          <w:sz w:val="24"/>
          <w:szCs w:val="24"/>
        </w:rPr>
        <w:t xml:space="preserve">В </w:t>
      </w:r>
      <w:r w:rsidR="00A649FB" w:rsidRPr="0016401F">
        <w:rPr>
          <w:sz w:val="24"/>
          <w:szCs w:val="24"/>
        </w:rPr>
        <w:t>201</w:t>
      </w:r>
      <w:r w:rsidR="0063356F">
        <w:rPr>
          <w:sz w:val="24"/>
          <w:szCs w:val="24"/>
        </w:rPr>
        <w:t>8</w:t>
      </w:r>
      <w:r w:rsidRPr="0016401F">
        <w:rPr>
          <w:sz w:val="24"/>
          <w:szCs w:val="24"/>
        </w:rPr>
        <w:t xml:space="preserve"> году проведено </w:t>
      </w:r>
      <w:r w:rsidR="0063356F">
        <w:rPr>
          <w:sz w:val="24"/>
          <w:szCs w:val="24"/>
        </w:rPr>
        <w:t>5</w:t>
      </w:r>
      <w:r w:rsidRPr="0016401F">
        <w:rPr>
          <w:sz w:val="24"/>
          <w:szCs w:val="24"/>
        </w:rPr>
        <w:t xml:space="preserve"> заседаний </w:t>
      </w:r>
      <w:r w:rsidRPr="0016401F">
        <w:rPr>
          <w:b/>
          <w:sz w:val="24"/>
          <w:szCs w:val="24"/>
        </w:rPr>
        <w:t>Антитеррористической комиссии</w:t>
      </w:r>
      <w:r w:rsidRPr="0016401F">
        <w:rPr>
          <w:sz w:val="24"/>
          <w:szCs w:val="24"/>
        </w:rPr>
        <w:t xml:space="preserve"> города Югорска</w:t>
      </w:r>
      <w:r w:rsidR="0063356F">
        <w:rPr>
          <w:sz w:val="24"/>
          <w:szCs w:val="24"/>
        </w:rPr>
        <w:t xml:space="preserve"> </w:t>
      </w:r>
      <w:r w:rsidR="00CD0B5C" w:rsidRPr="0016401F">
        <w:rPr>
          <w:sz w:val="24"/>
          <w:szCs w:val="24"/>
        </w:rPr>
        <w:t xml:space="preserve">совместно с Оперативной группой по проведению первоочередных мероприятий по пресечению антитеррористических актов на территории города Югорска. </w:t>
      </w:r>
      <w:r w:rsidR="00CD0B5C" w:rsidRPr="00CD0B5C">
        <w:rPr>
          <w:bCs/>
          <w:sz w:val="24"/>
          <w:szCs w:val="24"/>
          <w:lang w:eastAsia="ru-RU"/>
        </w:rPr>
        <w:t>Всего в ходе заседаний рассмотрены вопрос</w:t>
      </w:r>
      <w:r w:rsidR="00CD0B5C" w:rsidRPr="0016401F">
        <w:rPr>
          <w:bCs/>
          <w:sz w:val="24"/>
          <w:szCs w:val="24"/>
          <w:lang w:eastAsia="ru-RU"/>
        </w:rPr>
        <w:t>ы</w:t>
      </w:r>
      <w:r w:rsidR="00CD0B5C" w:rsidRPr="0016401F">
        <w:rPr>
          <w:sz w:val="24"/>
          <w:szCs w:val="24"/>
        </w:rPr>
        <w:t xml:space="preserve"> профилактики терроризма, обеспечения</w:t>
      </w:r>
      <w:r w:rsidRPr="0016401F">
        <w:rPr>
          <w:sz w:val="24"/>
          <w:szCs w:val="24"/>
        </w:rPr>
        <w:t xml:space="preserve"> антитеррористической защищенности </w:t>
      </w:r>
      <w:r w:rsidR="00CD0B5C" w:rsidRPr="0016401F">
        <w:rPr>
          <w:sz w:val="24"/>
          <w:szCs w:val="24"/>
        </w:rPr>
        <w:t>объектов</w:t>
      </w:r>
      <w:r w:rsidRPr="0016401F">
        <w:rPr>
          <w:sz w:val="24"/>
          <w:szCs w:val="24"/>
        </w:rPr>
        <w:t>,</w:t>
      </w:r>
      <w:r w:rsidR="00CD0B5C" w:rsidRPr="0016401F">
        <w:rPr>
          <w:sz w:val="24"/>
          <w:szCs w:val="24"/>
        </w:rPr>
        <w:t xml:space="preserve"> информационного </w:t>
      </w:r>
      <w:r w:rsidR="004F2461">
        <w:rPr>
          <w:sz w:val="24"/>
          <w:szCs w:val="24"/>
        </w:rPr>
        <w:t xml:space="preserve">сопровождения </w:t>
      </w:r>
      <w:r w:rsidR="00CD0B5C" w:rsidRPr="0016401F">
        <w:rPr>
          <w:sz w:val="24"/>
          <w:szCs w:val="24"/>
        </w:rPr>
        <w:t>деятельности по противодействию терроризму,</w:t>
      </w:r>
      <w:r w:rsidRPr="0016401F">
        <w:rPr>
          <w:sz w:val="24"/>
          <w:szCs w:val="24"/>
        </w:rPr>
        <w:t xml:space="preserve"> дополнительных мер по обеспечению антитеррористической безопасности на территории города Югорска в период проведения массовых общегородских мероприятий.  </w:t>
      </w:r>
    </w:p>
    <w:p w:rsidR="006506B9" w:rsidRPr="006506B9" w:rsidRDefault="00FF6A22" w:rsidP="006506B9">
      <w:pPr>
        <w:autoSpaceDE w:val="0"/>
        <w:autoSpaceDN w:val="0"/>
        <w:adjustRightInd w:val="0"/>
        <w:ind w:firstLine="708"/>
        <w:jc w:val="both"/>
        <w:rPr>
          <w:i/>
          <w:sz w:val="24"/>
          <w:szCs w:val="24"/>
        </w:rPr>
      </w:pPr>
      <w:proofErr w:type="gramStart"/>
      <w:r w:rsidRPr="0016401F">
        <w:rPr>
          <w:rStyle w:val="FontStyle11"/>
          <w:sz w:val="24"/>
          <w:szCs w:val="24"/>
        </w:rPr>
        <w:t xml:space="preserve">В соответствии с </w:t>
      </w:r>
      <w:r w:rsidRPr="0016401F">
        <w:rPr>
          <w:bCs/>
          <w:sz w:val="24"/>
          <w:szCs w:val="24"/>
        </w:rPr>
        <w:t xml:space="preserve">Планом комплексных мероприятий по профилактике терроризма и реализации на территории ХМАО – Югры Концепции противодействия терроризму в Российской Федерации на 2014-2020 годы </w:t>
      </w:r>
      <w:r w:rsidRPr="0016401F">
        <w:rPr>
          <w:rStyle w:val="FontStyle11"/>
          <w:sz w:val="24"/>
          <w:szCs w:val="24"/>
        </w:rPr>
        <w:t xml:space="preserve">в </w:t>
      </w:r>
      <w:r w:rsidR="00EB3D76" w:rsidRPr="0016401F">
        <w:rPr>
          <w:rFonts w:eastAsia="Lucida Sans Unicode" w:cs="Arial CYR"/>
          <w:kern w:val="1"/>
          <w:sz w:val="24"/>
          <w:szCs w:val="24"/>
          <w:lang w:eastAsia="en-US"/>
        </w:rPr>
        <w:t xml:space="preserve">течение года </w:t>
      </w:r>
      <w:r w:rsidR="00305B04">
        <w:rPr>
          <w:rFonts w:eastAsia="Lucida Sans Unicode" w:cs="Arial CYR"/>
          <w:kern w:val="1"/>
          <w:sz w:val="24"/>
          <w:szCs w:val="24"/>
          <w:lang w:eastAsia="en-US"/>
        </w:rPr>
        <w:t xml:space="preserve">особое внимание уделено реализации на территории </w:t>
      </w:r>
      <w:r w:rsidR="00EB3D76" w:rsidRPr="0016401F">
        <w:rPr>
          <w:rFonts w:eastAsia="Lucida Sans Unicode" w:cs="Arial CYR"/>
          <w:kern w:val="1"/>
          <w:sz w:val="24"/>
          <w:szCs w:val="24"/>
          <w:lang w:eastAsia="en-US"/>
        </w:rPr>
        <w:t xml:space="preserve">города Югорска </w:t>
      </w:r>
      <w:r w:rsidR="00305B04">
        <w:rPr>
          <w:rFonts w:eastAsia="Lucida Sans Unicode" w:cs="Arial CYR"/>
          <w:kern w:val="1"/>
          <w:sz w:val="24"/>
          <w:szCs w:val="24"/>
          <w:lang w:eastAsia="en-US"/>
        </w:rPr>
        <w:t xml:space="preserve">постановлений Правительства Российской Федерации </w:t>
      </w:r>
      <w:r w:rsidR="00305B04">
        <w:rPr>
          <w:sz w:val="24"/>
          <w:szCs w:val="24"/>
        </w:rPr>
        <w:t xml:space="preserve">по </w:t>
      </w:r>
      <w:r w:rsidR="00A649FB" w:rsidRPr="0016401F">
        <w:rPr>
          <w:sz w:val="24"/>
          <w:szCs w:val="24"/>
        </w:rPr>
        <w:t>антитеррористической защищенности объектов</w:t>
      </w:r>
      <w:r w:rsidR="00305B04">
        <w:rPr>
          <w:sz w:val="24"/>
          <w:szCs w:val="24"/>
        </w:rPr>
        <w:t xml:space="preserve"> (</w:t>
      </w:r>
      <w:r w:rsidR="006506B9">
        <w:rPr>
          <w:sz w:val="24"/>
          <w:szCs w:val="24"/>
        </w:rPr>
        <w:t>территорий)</w:t>
      </w:r>
      <w:r w:rsidR="00D04B09">
        <w:rPr>
          <w:sz w:val="24"/>
          <w:szCs w:val="24"/>
        </w:rPr>
        <w:t>: мест массового пребывания людей, гостиниц, объектов образования, здравоохранения, культуры, спорта, торговли, социальной защиты населения, ЖКХ, транспортной</w:t>
      </w:r>
      <w:proofErr w:type="gramEnd"/>
      <w:r w:rsidR="00D04B09">
        <w:rPr>
          <w:sz w:val="24"/>
          <w:szCs w:val="24"/>
        </w:rPr>
        <w:t xml:space="preserve"> инфраструктуры, ТЭК</w:t>
      </w:r>
      <w:r w:rsidR="006506B9">
        <w:rPr>
          <w:sz w:val="24"/>
          <w:szCs w:val="24"/>
        </w:rPr>
        <w:t xml:space="preserve">. В течение года </w:t>
      </w:r>
      <w:proofErr w:type="gramStart"/>
      <w:r w:rsidR="006506B9" w:rsidRPr="006506B9">
        <w:rPr>
          <w:sz w:val="24"/>
          <w:szCs w:val="24"/>
        </w:rPr>
        <w:t>организованы и проведены</w:t>
      </w:r>
      <w:proofErr w:type="gramEnd"/>
      <w:r w:rsidR="006506B9" w:rsidRPr="006506B9">
        <w:rPr>
          <w:sz w:val="24"/>
          <w:szCs w:val="24"/>
        </w:rPr>
        <w:t xml:space="preserve"> выездные обследования  </w:t>
      </w:r>
      <w:r w:rsidR="006506B9" w:rsidRPr="00D04B09">
        <w:rPr>
          <w:sz w:val="24"/>
          <w:szCs w:val="24"/>
        </w:rPr>
        <w:t xml:space="preserve">11 </w:t>
      </w:r>
      <w:r w:rsidR="006506B9" w:rsidRPr="006506B9">
        <w:rPr>
          <w:sz w:val="24"/>
          <w:szCs w:val="24"/>
        </w:rPr>
        <w:t xml:space="preserve">мест массового пребывания людей </w:t>
      </w:r>
      <w:r w:rsidR="00542554">
        <w:rPr>
          <w:sz w:val="24"/>
          <w:szCs w:val="24"/>
        </w:rPr>
        <w:t>(</w:t>
      </w:r>
      <w:r w:rsidR="00542554" w:rsidRPr="00542554">
        <w:rPr>
          <w:i/>
          <w:sz w:val="24"/>
          <w:szCs w:val="24"/>
        </w:rPr>
        <w:t>площадные объекты, объекты органов власти, культа и иные места массового пребывания людей</w:t>
      </w:r>
      <w:r w:rsidR="00542554">
        <w:rPr>
          <w:sz w:val="24"/>
          <w:szCs w:val="24"/>
        </w:rPr>
        <w:t xml:space="preserve">) </w:t>
      </w:r>
      <w:r w:rsidR="006506B9" w:rsidRPr="006506B9">
        <w:rPr>
          <w:sz w:val="24"/>
          <w:szCs w:val="24"/>
        </w:rPr>
        <w:t>на предмет определения состояния их антитеррористической защищенности.  Кроме этого, в соответствии с п. 2.2.3 решения совместного заседания Антитеррористической комиссии Ханты-Мансийского автономного округа –</w:t>
      </w:r>
      <w:r w:rsidR="006506B9">
        <w:rPr>
          <w:sz w:val="24"/>
          <w:szCs w:val="24"/>
        </w:rPr>
        <w:t xml:space="preserve"> </w:t>
      </w:r>
      <w:r w:rsidR="006506B9" w:rsidRPr="006506B9">
        <w:rPr>
          <w:sz w:val="24"/>
          <w:szCs w:val="24"/>
        </w:rPr>
        <w:t xml:space="preserve">Югры и Оперативного штаба в Ханты-Мансийском автономном округе </w:t>
      </w:r>
      <w:proofErr w:type="gramStart"/>
      <w:r w:rsidR="006506B9" w:rsidRPr="006506B9">
        <w:rPr>
          <w:sz w:val="24"/>
          <w:szCs w:val="24"/>
        </w:rPr>
        <w:t>–Ю</w:t>
      </w:r>
      <w:proofErr w:type="gramEnd"/>
      <w:r w:rsidR="006506B9" w:rsidRPr="006506B9">
        <w:rPr>
          <w:sz w:val="24"/>
          <w:szCs w:val="24"/>
        </w:rPr>
        <w:t xml:space="preserve">гре  № 88/67 от 03.04.2018, составлен График проведения совместных внеплановых </w:t>
      </w:r>
      <w:r w:rsidR="006506B9">
        <w:rPr>
          <w:sz w:val="24"/>
          <w:szCs w:val="24"/>
        </w:rPr>
        <w:t xml:space="preserve">контрольных </w:t>
      </w:r>
      <w:r w:rsidR="006506B9" w:rsidRPr="006506B9">
        <w:rPr>
          <w:sz w:val="24"/>
          <w:szCs w:val="24"/>
        </w:rPr>
        <w:t xml:space="preserve">мероприятий на предмет антитеррористической защищённости и объектов (территорий) совместно с ОМВД России по городу Югорску, </w:t>
      </w:r>
      <w:proofErr w:type="spellStart"/>
      <w:r w:rsidR="006506B9" w:rsidRPr="006506B9">
        <w:rPr>
          <w:sz w:val="24"/>
          <w:szCs w:val="24"/>
        </w:rPr>
        <w:t>ОНДи</w:t>
      </w:r>
      <w:proofErr w:type="spellEnd"/>
      <w:r w:rsidR="006506B9" w:rsidRPr="006506B9">
        <w:rPr>
          <w:sz w:val="24"/>
          <w:szCs w:val="24"/>
        </w:rPr>
        <w:t xml:space="preserve"> ПР по городам Югорск, Советский и Советскому району, Югорским МОВО-филиалом ФГКУ «УВО ВНГ России по ХМАО-Югре, ОЛРР по г. </w:t>
      </w:r>
      <w:proofErr w:type="spellStart"/>
      <w:r w:rsidR="006506B9" w:rsidRPr="006506B9">
        <w:rPr>
          <w:sz w:val="24"/>
          <w:szCs w:val="24"/>
        </w:rPr>
        <w:t>Урай</w:t>
      </w:r>
      <w:proofErr w:type="spellEnd"/>
      <w:r w:rsidR="006506B9" w:rsidRPr="006506B9">
        <w:rPr>
          <w:sz w:val="24"/>
          <w:szCs w:val="24"/>
        </w:rPr>
        <w:t xml:space="preserve">, Югорск, </w:t>
      </w:r>
      <w:proofErr w:type="spellStart"/>
      <w:r w:rsidR="006506B9" w:rsidRPr="006506B9">
        <w:rPr>
          <w:sz w:val="24"/>
          <w:szCs w:val="24"/>
        </w:rPr>
        <w:t>Кондинскому</w:t>
      </w:r>
      <w:proofErr w:type="spellEnd"/>
      <w:r w:rsidR="006506B9" w:rsidRPr="006506B9">
        <w:rPr>
          <w:sz w:val="24"/>
          <w:szCs w:val="24"/>
        </w:rPr>
        <w:t xml:space="preserve"> и </w:t>
      </w:r>
      <w:proofErr w:type="gramStart"/>
      <w:r w:rsidR="006506B9" w:rsidRPr="006506B9">
        <w:rPr>
          <w:sz w:val="24"/>
          <w:szCs w:val="24"/>
        </w:rPr>
        <w:t>Советскому</w:t>
      </w:r>
      <w:proofErr w:type="gramEnd"/>
      <w:r w:rsidR="006506B9" w:rsidRPr="006506B9">
        <w:rPr>
          <w:sz w:val="24"/>
          <w:szCs w:val="24"/>
        </w:rPr>
        <w:t xml:space="preserve"> районам  в городе Югорске. В период с  16 по 27 апреля 2018 года обследовано </w:t>
      </w:r>
      <w:r w:rsidR="006506B9" w:rsidRPr="00542554">
        <w:rPr>
          <w:sz w:val="24"/>
          <w:szCs w:val="24"/>
        </w:rPr>
        <w:t>43 объекта</w:t>
      </w:r>
      <w:r w:rsidR="006506B9" w:rsidRPr="006506B9">
        <w:rPr>
          <w:sz w:val="24"/>
          <w:szCs w:val="24"/>
        </w:rPr>
        <w:t xml:space="preserve"> </w:t>
      </w:r>
      <w:r w:rsidR="006506B9" w:rsidRPr="006506B9">
        <w:rPr>
          <w:i/>
          <w:sz w:val="24"/>
          <w:szCs w:val="24"/>
        </w:rPr>
        <w:t>(торговые и торгово-развлекательные комплексы, школы и дошкольные учреждения, а также учреждения здравоохранения, спорта и культуры).</w:t>
      </w:r>
      <w:r w:rsidR="006506B9">
        <w:rPr>
          <w:i/>
          <w:sz w:val="24"/>
          <w:szCs w:val="24"/>
        </w:rPr>
        <w:t xml:space="preserve"> </w:t>
      </w:r>
    </w:p>
    <w:p w:rsidR="006506B9" w:rsidRPr="00BF7B98" w:rsidRDefault="00EB3D76" w:rsidP="00BF7B98">
      <w:pPr>
        <w:suppressAutoHyphens w:val="0"/>
        <w:ind w:firstLine="357"/>
        <w:jc w:val="both"/>
        <w:rPr>
          <w:rFonts w:eastAsia="Lucida Sans Unicode" w:cs="Arial CYR"/>
          <w:kern w:val="1"/>
          <w:sz w:val="24"/>
          <w:szCs w:val="24"/>
          <w:lang w:eastAsia="en-US"/>
        </w:rPr>
      </w:pPr>
      <w:proofErr w:type="gramStart"/>
      <w:r w:rsidRPr="0016401F">
        <w:rPr>
          <w:rFonts w:eastAsiaTheme="minorHAnsi"/>
          <w:sz w:val="24"/>
          <w:szCs w:val="24"/>
          <w:lang w:eastAsia="en-US"/>
        </w:rPr>
        <w:t>Основными недостатками, в</w:t>
      </w:r>
      <w:r w:rsidRPr="0016401F">
        <w:rPr>
          <w:rFonts w:eastAsia="Lucida Sans Unicode" w:cs="Arial CYR"/>
          <w:kern w:val="1"/>
          <w:sz w:val="24"/>
          <w:szCs w:val="24"/>
          <w:lang w:eastAsia="en-US"/>
        </w:rPr>
        <w:t xml:space="preserve">ыявленными в ходе проверок, являются  недостаточное количество </w:t>
      </w:r>
      <w:r w:rsidR="000E3851" w:rsidRPr="0016401F">
        <w:rPr>
          <w:rFonts w:eastAsia="Lucida Sans Unicode" w:cs="Arial CYR"/>
          <w:kern w:val="1"/>
          <w:sz w:val="24"/>
          <w:szCs w:val="24"/>
          <w:lang w:eastAsia="en-US"/>
        </w:rPr>
        <w:t>инженерно-</w:t>
      </w:r>
      <w:r w:rsidRPr="0016401F">
        <w:rPr>
          <w:rFonts w:eastAsia="Lucida Sans Unicode" w:cs="Arial CYR"/>
          <w:kern w:val="1"/>
          <w:sz w:val="24"/>
          <w:szCs w:val="24"/>
          <w:lang w:eastAsia="en-US"/>
        </w:rPr>
        <w:t xml:space="preserve">технических средств обеспечения комплексной безопасности, таких как </w:t>
      </w:r>
      <w:r w:rsidR="006506B9">
        <w:rPr>
          <w:rFonts w:eastAsia="Lucida Sans Unicode" w:cs="Arial CYR"/>
          <w:kern w:val="1"/>
          <w:sz w:val="24"/>
          <w:szCs w:val="24"/>
          <w:lang w:eastAsia="en-US"/>
        </w:rPr>
        <w:t xml:space="preserve">отсутствие </w:t>
      </w:r>
      <w:r w:rsidRPr="0016401F">
        <w:rPr>
          <w:rFonts w:eastAsia="Lucida Sans Unicode" w:cs="Arial CYR"/>
          <w:kern w:val="1"/>
          <w:sz w:val="24"/>
          <w:szCs w:val="24"/>
          <w:lang w:eastAsia="en-US"/>
        </w:rPr>
        <w:t xml:space="preserve">систем </w:t>
      </w:r>
      <w:r w:rsidRPr="0016401F">
        <w:rPr>
          <w:rFonts w:eastAsiaTheme="minorHAnsi"/>
          <w:sz w:val="24"/>
          <w:szCs w:val="24"/>
          <w:lang w:eastAsia="en-US"/>
        </w:rPr>
        <w:t xml:space="preserve">видеонаблюдения, оповещения и управления эвакуацией людей, </w:t>
      </w:r>
      <w:r w:rsidR="006506B9">
        <w:rPr>
          <w:rFonts w:eastAsiaTheme="minorHAnsi"/>
          <w:sz w:val="24"/>
          <w:szCs w:val="24"/>
          <w:lang w:eastAsia="en-US"/>
        </w:rPr>
        <w:t xml:space="preserve">отсутствие </w:t>
      </w:r>
      <w:r w:rsidRPr="0016401F">
        <w:rPr>
          <w:rFonts w:eastAsiaTheme="minorHAnsi"/>
          <w:sz w:val="24"/>
          <w:szCs w:val="24"/>
          <w:lang w:eastAsia="en-US"/>
        </w:rPr>
        <w:t xml:space="preserve">стационарных </w:t>
      </w:r>
      <w:proofErr w:type="spellStart"/>
      <w:r w:rsidRPr="0016401F">
        <w:rPr>
          <w:rFonts w:eastAsia="Lucida Sans Unicode" w:cs="Arial CYR"/>
          <w:kern w:val="1"/>
          <w:sz w:val="24"/>
          <w:szCs w:val="24"/>
          <w:lang w:eastAsia="en-US"/>
        </w:rPr>
        <w:t>металлодетекторных</w:t>
      </w:r>
      <w:proofErr w:type="spellEnd"/>
      <w:r w:rsidRPr="0016401F">
        <w:rPr>
          <w:rFonts w:eastAsia="Lucida Sans Unicode" w:cs="Arial CYR"/>
          <w:kern w:val="1"/>
          <w:sz w:val="24"/>
          <w:szCs w:val="24"/>
          <w:lang w:eastAsia="en-US"/>
        </w:rPr>
        <w:t xml:space="preserve">  рамок</w:t>
      </w:r>
      <w:r w:rsidR="006506B9">
        <w:rPr>
          <w:rFonts w:eastAsia="Lucida Sans Unicode" w:cs="Arial CYR"/>
          <w:kern w:val="1"/>
          <w:sz w:val="24"/>
          <w:szCs w:val="24"/>
          <w:lang w:eastAsia="en-US"/>
        </w:rPr>
        <w:t xml:space="preserve"> (ручных </w:t>
      </w:r>
      <w:proofErr w:type="spellStart"/>
      <w:r w:rsidR="006506B9">
        <w:rPr>
          <w:rFonts w:eastAsia="Lucida Sans Unicode" w:cs="Arial CYR"/>
          <w:kern w:val="1"/>
          <w:sz w:val="24"/>
          <w:szCs w:val="24"/>
          <w:lang w:eastAsia="en-US"/>
        </w:rPr>
        <w:t>металлодетекторов</w:t>
      </w:r>
      <w:proofErr w:type="spellEnd"/>
      <w:r w:rsidR="006506B9">
        <w:rPr>
          <w:rFonts w:eastAsia="Lucida Sans Unicode" w:cs="Arial CYR"/>
          <w:kern w:val="1"/>
          <w:sz w:val="24"/>
          <w:szCs w:val="24"/>
          <w:lang w:eastAsia="en-US"/>
        </w:rPr>
        <w:t xml:space="preserve">) </w:t>
      </w:r>
      <w:r w:rsidRPr="0016401F">
        <w:rPr>
          <w:rFonts w:eastAsia="Lucida Sans Unicode" w:cs="Arial CYR"/>
          <w:kern w:val="1"/>
          <w:sz w:val="24"/>
          <w:szCs w:val="24"/>
          <w:lang w:eastAsia="en-US"/>
        </w:rPr>
        <w:t xml:space="preserve"> и телефонов с автоматическим определителем номера</w:t>
      </w:r>
      <w:r w:rsidR="00C11A44">
        <w:rPr>
          <w:rFonts w:eastAsia="Lucida Sans Unicode" w:cs="Arial CYR"/>
          <w:kern w:val="1"/>
          <w:sz w:val="24"/>
          <w:szCs w:val="24"/>
          <w:lang w:eastAsia="en-US"/>
        </w:rPr>
        <w:t>, отсутствие физической охраны)</w:t>
      </w:r>
      <w:r w:rsidR="000E3851" w:rsidRPr="0016401F">
        <w:rPr>
          <w:rFonts w:eastAsia="Lucida Sans Unicode" w:cs="Arial CYR"/>
          <w:kern w:val="1"/>
          <w:sz w:val="24"/>
          <w:szCs w:val="24"/>
          <w:lang w:eastAsia="en-US"/>
        </w:rPr>
        <w:t>.</w:t>
      </w:r>
      <w:proofErr w:type="gramEnd"/>
      <w:r w:rsidR="000E3851" w:rsidRPr="0016401F">
        <w:rPr>
          <w:rFonts w:eastAsia="Lucida Sans Unicode" w:cs="Arial CYR"/>
          <w:kern w:val="1"/>
          <w:sz w:val="24"/>
          <w:szCs w:val="24"/>
          <w:lang w:eastAsia="en-US"/>
        </w:rPr>
        <w:t xml:space="preserve"> </w:t>
      </w:r>
      <w:r w:rsidR="006506B9" w:rsidRPr="006506B9">
        <w:rPr>
          <w:rFonts w:eastAsia="Lucida Sans Unicode" w:cs="Arial CYR"/>
          <w:kern w:val="1"/>
          <w:sz w:val="24"/>
          <w:szCs w:val="24"/>
          <w:lang w:eastAsia="en-US"/>
        </w:rPr>
        <w:t xml:space="preserve">В ходе обследований собственникам (правообладателям) даны разъяснения и рекомендации по устранению выявленных недостатков. </w:t>
      </w:r>
    </w:p>
    <w:p w:rsidR="00CD0B5C" w:rsidRPr="0016401F" w:rsidRDefault="00CD0B5C" w:rsidP="00BF7B98">
      <w:pPr>
        <w:widowControl w:val="0"/>
        <w:ind w:firstLine="708"/>
        <w:jc w:val="both"/>
        <w:rPr>
          <w:rFonts w:eastAsia="Lucida Sans Unicode" w:cs="Arial CYR"/>
          <w:kern w:val="1"/>
          <w:sz w:val="24"/>
          <w:szCs w:val="24"/>
          <w:lang w:eastAsia="en-US"/>
        </w:rPr>
      </w:pPr>
      <w:r w:rsidRPr="0016401F">
        <w:rPr>
          <w:sz w:val="24"/>
          <w:szCs w:val="24"/>
        </w:rPr>
        <w:t>В 201</w:t>
      </w:r>
      <w:r w:rsidR="006506B9">
        <w:rPr>
          <w:sz w:val="24"/>
          <w:szCs w:val="24"/>
        </w:rPr>
        <w:t>8</w:t>
      </w:r>
      <w:r w:rsidRPr="0016401F">
        <w:rPr>
          <w:sz w:val="24"/>
          <w:szCs w:val="24"/>
        </w:rPr>
        <w:t xml:space="preserve"> году проведены </w:t>
      </w:r>
      <w:r w:rsidRPr="0016401F">
        <w:rPr>
          <w:rFonts w:eastAsia="Lucida Sans Unicode" w:cs="Arial CYR"/>
          <w:kern w:val="1"/>
          <w:sz w:val="24"/>
          <w:szCs w:val="24"/>
          <w:lang w:eastAsia="en-US"/>
        </w:rPr>
        <w:t>штабные тренировки на объектах</w:t>
      </w:r>
      <w:r w:rsidR="0095193F">
        <w:rPr>
          <w:rFonts w:eastAsia="Lucida Sans Unicode" w:cs="Arial CYR"/>
          <w:kern w:val="1"/>
          <w:sz w:val="24"/>
          <w:szCs w:val="24"/>
          <w:lang w:eastAsia="en-US"/>
        </w:rPr>
        <w:t>:</w:t>
      </w:r>
      <w:r w:rsidRPr="0016401F">
        <w:rPr>
          <w:rFonts w:eastAsia="Lucida Sans Unicode" w:cs="Arial CYR"/>
          <w:kern w:val="1"/>
          <w:sz w:val="24"/>
          <w:szCs w:val="24"/>
          <w:lang w:eastAsia="en-US"/>
        </w:rPr>
        <w:t xml:space="preserve"> </w:t>
      </w:r>
      <w:r w:rsidR="006506B9" w:rsidRPr="006506B9">
        <w:rPr>
          <w:rFonts w:eastAsia="Lucida Sans Unicode" w:cs="Arial CYR"/>
          <w:bCs/>
          <w:kern w:val="1"/>
          <w:sz w:val="24"/>
          <w:szCs w:val="24"/>
          <w:lang w:eastAsia="en-US"/>
        </w:rPr>
        <w:t xml:space="preserve">МАУ </w:t>
      </w:r>
      <w:r w:rsidR="0095193F">
        <w:rPr>
          <w:rFonts w:eastAsia="Lucida Sans Unicode" w:cs="Arial CYR"/>
          <w:bCs/>
          <w:kern w:val="1"/>
          <w:sz w:val="24"/>
          <w:szCs w:val="24"/>
          <w:lang w:eastAsia="en-US"/>
        </w:rPr>
        <w:t>«Центр культуры «</w:t>
      </w:r>
      <w:proofErr w:type="spellStart"/>
      <w:r w:rsidR="0095193F">
        <w:rPr>
          <w:rFonts w:eastAsia="Lucida Sans Unicode" w:cs="Arial CYR"/>
          <w:bCs/>
          <w:kern w:val="1"/>
          <w:sz w:val="24"/>
          <w:szCs w:val="24"/>
          <w:lang w:eastAsia="en-US"/>
        </w:rPr>
        <w:t>Югра-презент</w:t>
      </w:r>
      <w:proofErr w:type="spellEnd"/>
      <w:r w:rsidR="0095193F">
        <w:rPr>
          <w:rFonts w:eastAsia="Lucida Sans Unicode" w:cs="Arial CYR"/>
          <w:bCs/>
          <w:kern w:val="1"/>
          <w:sz w:val="24"/>
          <w:szCs w:val="24"/>
          <w:lang w:eastAsia="en-US"/>
        </w:rPr>
        <w:t xml:space="preserve">» и </w:t>
      </w:r>
      <w:r w:rsidR="006506B9" w:rsidRPr="006506B9">
        <w:rPr>
          <w:rFonts w:eastAsia="Lucida Sans Unicode" w:cs="Arial CYR"/>
          <w:bCs/>
          <w:kern w:val="1"/>
          <w:sz w:val="24"/>
          <w:szCs w:val="24"/>
          <w:lang w:eastAsia="en-US"/>
        </w:rPr>
        <w:t>отдел по развитию адаптивного спорта в г. Югорске БУ «Центр адаптивного с</w:t>
      </w:r>
      <w:r w:rsidR="00BF7B98">
        <w:rPr>
          <w:rFonts w:eastAsia="Lucida Sans Unicode" w:cs="Arial CYR"/>
          <w:bCs/>
          <w:kern w:val="1"/>
          <w:sz w:val="24"/>
          <w:szCs w:val="24"/>
          <w:lang w:eastAsia="en-US"/>
        </w:rPr>
        <w:t>порта»</w:t>
      </w:r>
      <w:r w:rsidR="00BF7B98">
        <w:rPr>
          <w:rFonts w:eastAsia="Lucida Sans Unicode" w:cs="Arial CYR"/>
          <w:kern w:val="1"/>
          <w:sz w:val="24"/>
          <w:szCs w:val="24"/>
          <w:lang w:eastAsia="en-US"/>
        </w:rPr>
        <w:t xml:space="preserve">, в ходе которых </w:t>
      </w:r>
      <w:r w:rsidRPr="0016401F">
        <w:rPr>
          <w:rFonts w:eastAsia="Lucida Sans Unicode" w:cs="Arial CYR"/>
          <w:kern w:val="1"/>
          <w:sz w:val="24"/>
          <w:szCs w:val="24"/>
          <w:lang w:eastAsia="en-US"/>
        </w:rPr>
        <w:t xml:space="preserve">отработаны действия при угрозе совершения акта незаконного вмешательства. </w:t>
      </w:r>
    </w:p>
    <w:p w:rsidR="00242904" w:rsidRPr="0016401F" w:rsidRDefault="00EB3D76" w:rsidP="00242904">
      <w:pPr>
        <w:ind w:firstLine="360"/>
        <w:jc w:val="both"/>
        <w:rPr>
          <w:sz w:val="24"/>
          <w:szCs w:val="24"/>
        </w:rPr>
      </w:pPr>
      <w:r w:rsidRPr="0016401F">
        <w:rPr>
          <w:sz w:val="24"/>
          <w:szCs w:val="24"/>
        </w:rPr>
        <w:t>Большое внимание  уделялось информационно</w:t>
      </w:r>
      <w:r w:rsidR="007F6F1D" w:rsidRPr="0016401F">
        <w:rPr>
          <w:sz w:val="24"/>
          <w:szCs w:val="24"/>
        </w:rPr>
        <w:t>му противодействию терроризму</w:t>
      </w:r>
      <w:r w:rsidRPr="0016401F">
        <w:rPr>
          <w:sz w:val="24"/>
          <w:szCs w:val="24"/>
        </w:rPr>
        <w:t xml:space="preserve">.  Так, </w:t>
      </w:r>
      <w:r w:rsidR="00BF7B98">
        <w:rPr>
          <w:sz w:val="24"/>
          <w:szCs w:val="24"/>
        </w:rPr>
        <w:t xml:space="preserve">информация размещалась </w:t>
      </w:r>
      <w:r w:rsidRPr="0016401F">
        <w:rPr>
          <w:sz w:val="24"/>
          <w:szCs w:val="24"/>
        </w:rPr>
        <w:t xml:space="preserve">в газете «Югорский вестник» </w:t>
      </w:r>
      <w:r w:rsidR="00BF7B98">
        <w:rPr>
          <w:sz w:val="24"/>
          <w:szCs w:val="24"/>
        </w:rPr>
        <w:t xml:space="preserve"> (</w:t>
      </w:r>
      <w:r w:rsidRPr="0016401F">
        <w:rPr>
          <w:sz w:val="24"/>
          <w:szCs w:val="24"/>
        </w:rPr>
        <w:t>постоянная рубрика «Безопасность»</w:t>
      </w:r>
      <w:r w:rsidR="00BF7B98">
        <w:rPr>
          <w:sz w:val="24"/>
          <w:szCs w:val="24"/>
        </w:rPr>
        <w:t xml:space="preserve">) и в эфире Югорского телевидения; </w:t>
      </w:r>
      <w:r w:rsidR="00242904" w:rsidRPr="0016401F">
        <w:rPr>
          <w:sz w:val="24"/>
          <w:szCs w:val="24"/>
        </w:rPr>
        <w:t>на официальном сайте органов местного самоуправления в разделе «Антитеррор» размещены методические рекомендации и учебные материалы для реализации мероприятий по профилактике терроризма (видеоролики, учебные фильмы, полезные ссылки, памятки и др</w:t>
      </w:r>
      <w:r w:rsidR="00D04B09">
        <w:rPr>
          <w:sz w:val="24"/>
          <w:szCs w:val="24"/>
        </w:rPr>
        <w:t>.</w:t>
      </w:r>
      <w:r w:rsidR="00242904" w:rsidRPr="0016401F">
        <w:rPr>
          <w:sz w:val="24"/>
          <w:szCs w:val="24"/>
        </w:rPr>
        <w:t>).</w:t>
      </w:r>
    </w:p>
    <w:p w:rsidR="00D04B09" w:rsidRPr="00D04B09" w:rsidRDefault="007F6F1D" w:rsidP="00D04B09">
      <w:pPr>
        <w:ind w:firstLine="360"/>
        <w:jc w:val="both"/>
        <w:rPr>
          <w:i/>
          <w:sz w:val="24"/>
          <w:szCs w:val="24"/>
        </w:rPr>
      </w:pPr>
      <w:r w:rsidRPr="0016401F">
        <w:rPr>
          <w:sz w:val="24"/>
          <w:szCs w:val="24"/>
        </w:rPr>
        <w:t xml:space="preserve">Ежегодно в </w:t>
      </w:r>
      <w:proofErr w:type="gramStart"/>
      <w:r w:rsidRPr="0016401F">
        <w:rPr>
          <w:sz w:val="24"/>
          <w:szCs w:val="24"/>
        </w:rPr>
        <w:t>рамках</w:t>
      </w:r>
      <w:proofErr w:type="gramEnd"/>
      <w:r w:rsidRPr="0016401F">
        <w:rPr>
          <w:sz w:val="24"/>
          <w:szCs w:val="24"/>
        </w:rPr>
        <w:t xml:space="preserve"> </w:t>
      </w:r>
      <w:r w:rsidR="00EB3D76" w:rsidRPr="0016401F">
        <w:rPr>
          <w:sz w:val="24"/>
          <w:szCs w:val="24"/>
        </w:rPr>
        <w:t>Дня солидарности в борьбе с терроризмом</w:t>
      </w:r>
      <w:r w:rsidRPr="0016401F">
        <w:rPr>
          <w:sz w:val="24"/>
          <w:szCs w:val="24"/>
        </w:rPr>
        <w:t xml:space="preserve"> </w:t>
      </w:r>
      <w:r w:rsidR="00EB3D76" w:rsidRPr="0016401F">
        <w:rPr>
          <w:sz w:val="24"/>
          <w:szCs w:val="24"/>
        </w:rPr>
        <w:t>пров</w:t>
      </w:r>
      <w:r w:rsidRPr="0016401F">
        <w:rPr>
          <w:sz w:val="24"/>
          <w:szCs w:val="24"/>
        </w:rPr>
        <w:t xml:space="preserve">одятся мероприятия. </w:t>
      </w:r>
      <w:proofErr w:type="gramStart"/>
      <w:r w:rsidRPr="0016401F">
        <w:rPr>
          <w:sz w:val="24"/>
          <w:szCs w:val="24"/>
        </w:rPr>
        <w:t>Так, в 201</w:t>
      </w:r>
      <w:r w:rsidR="00D04B09">
        <w:rPr>
          <w:sz w:val="24"/>
          <w:szCs w:val="24"/>
        </w:rPr>
        <w:t>8</w:t>
      </w:r>
      <w:r w:rsidRPr="0016401F">
        <w:rPr>
          <w:sz w:val="24"/>
          <w:szCs w:val="24"/>
        </w:rPr>
        <w:t xml:space="preserve"> году </w:t>
      </w:r>
      <w:r w:rsidR="00D04B09">
        <w:rPr>
          <w:i/>
          <w:sz w:val="24"/>
          <w:szCs w:val="24"/>
        </w:rPr>
        <w:t>организовано</w:t>
      </w:r>
      <w:r w:rsidR="00D04B09" w:rsidRPr="00D04B09">
        <w:rPr>
          <w:i/>
          <w:sz w:val="24"/>
          <w:szCs w:val="24"/>
        </w:rPr>
        <w:t xml:space="preserve"> более 40 мероприятий в учреждениях образования, спорта, молодежи</w:t>
      </w:r>
      <w:r w:rsidR="00D04B09">
        <w:rPr>
          <w:i/>
          <w:sz w:val="24"/>
          <w:szCs w:val="24"/>
        </w:rPr>
        <w:t xml:space="preserve"> и культуры (с</w:t>
      </w:r>
      <w:r w:rsidR="00D04B09" w:rsidRPr="00D04B09">
        <w:rPr>
          <w:i/>
          <w:sz w:val="24"/>
          <w:szCs w:val="24"/>
        </w:rPr>
        <w:t xml:space="preserve">лайд-презентация о событиях в Беслане «Трагедия Беслана», </w:t>
      </w:r>
      <w:r w:rsidR="00D04B09">
        <w:rPr>
          <w:i/>
          <w:sz w:val="24"/>
          <w:szCs w:val="24"/>
        </w:rPr>
        <w:t>к</w:t>
      </w:r>
      <w:r w:rsidR="00D04B09" w:rsidRPr="00D04B09">
        <w:rPr>
          <w:i/>
          <w:sz w:val="24"/>
          <w:szCs w:val="24"/>
        </w:rPr>
        <w:t xml:space="preserve">онкурс рисунков «Дети Югорска против террора» среди </w:t>
      </w:r>
      <w:r w:rsidR="00D04B09" w:rsidRPr="00D04B09">
        <w:rPr>
          <w:i/>
          <w:sz w:val="24"/>
          <w:szCs w:val="24"/>
        </w:rPr>
        <w:lastRenderedPageBreak/>
        <w:t>участников клубных формирований;</w:t>
      </w:r>
      <w:r w:rsidR="00D04B09">
        <w:rPr>
          <w:i/>
          <w:sz w:val="24"/>
          <w:szCs w:val="24"/>
        </w:rPr>
        <w:t xml:space="preserve"> в</w:t>
      </w:r>
      <w:r w:rsidR="00D04B09" w:rsidRPr="00D04B09">
        <w:rPr>
          <w:i/>
          <w:sz w:val="24"/>
          <w:szCs w:val="24"/>
        </w:rPr>
        <w:t>ыставка художественных работ учащихся</w:t>
      </w:r>
      <w:r w:rsidR="00D04B09">
        <w:rPr>
          <w:i/>
          <w:sz w:val="24"/>
          <w:szCs w:val="24"/>
        </w:rPr>
        <w:t xml:space="preserve"> </w:t>
      </w:r>
      <w:r w:rsidR="00D04B09" w:rsidRPr="00D04B09">
        <w:rPr>
          <w:i/>
          <w:sz w:val="24"/>
          <w:szCs w:val="24"/>
        </w:rPr>
        <w:t>МБУ ДО</w:t>
      </w:r>
      <w:proofErr w:type="gramEnd"/>
      <w:r w:rsidR="00D04B09" w:rsidRPr="00D04B09">
        <w:rPr>
          <w:i/>
          <w:sz w:val="24"/>
          <w:szCs w:val="24"/>
        </w:rPr>
        <w:t xml:space="preserve"> </w:t>
      </w:r>
      <w:proofErr w:type="gramStart"/>
      <w:r w:rsidR="00D04B09" w:rsidRPr="00D04B09">
        <w:rPr>
          <w:i/>
          <w:sz w:val="24"/>
          <w:szCs w:val="24"/>
        </w:rPr>
        <w:t xml:space="preserve">«Детская школа искусств города Югорска» </w:t>
      </w:r>
      <w:r w:rsidR="00D04B09">
        <w:rPr>
          <w:i/>
          <w:sz w:val="24"/>
          <w:szCs w:val="24"/>
        </w:rPr>
        <w:t>«Мир против террора», в</w:t>
      </w:r>
      <w:r w:rsidR="00D04B09" w:rsidRPr="00D04B09">
        <w:rPr>
          <w:i/>
          <w:sz w:val="24"/>
          <w:szCs w:val="24"/>
        </w:rPr>
        <w:t xml:space="preserve">ыставка – обзор «Мы помним…», </w:t>
      </w:r>
      <w:r w:rsidR="00D04B09">
        <w:rPr>
          <w:i/>
          <w:sz w:val="24"/>
          <w:szCs w:val="24"/>
        </w:rPr>
        <w:t>а</w:t>
      </w:r>
      <w:r w:rsidR="00D04B09" w:rsidRPr="00D04B09">
        <w:rPr>
          <w:i/>
          <w:sz w:val="24"/>
          <w:szCs w:val="24"/>
        </w:rPr>
        <w:t>кция «Голубь мира»</w:t>
      </w:r>
      <w:r w:rsidR="00D04B09">
        <w:rPr>
          <w:i/>
          <w:sz w:val="24"/>
          <w:szCs w:val="24"/>
        </w:rPr>
        <w:t>, в</w:t>
      </w:r>
      <w:r w:rsidR="00D04B09" w:rsidRPr="00D04B09">
        <w:rPr>
          <w:i/>
          <w:sz w:val="24"/>
          <w:szCs w:val="24"/>
        </w:rPr>
        <w:t xml:space="preserve"> образовательных учреждениях прошли классные часы, конку</w:t>
      </w:r>
      <w:r w:rsidR="00D04B09">
        <w:rPr>
          <w:i/>
          <w:sz w:val="24"/>
          <w:szCs w:val="24"/>
        </w:rPr>
        <w:t xml:space="preserve">рсы рисунков, акции памяти, </w:t>
      </w:r>
      <w:r w:rsidR="00D04B09" w:rsidRPr="00D04B09">
        <w:rPr>
          <w:i/>
          <w:sz w:val="24"/>
          <w:szCs w:val="24"/>
        </w:rPr>
        <w:t xml:space="preserve"> турнир по волейболу среди мужчин и женщин</w:t>
      </w:r>
      <w:r w:rsidR="00D04B09">
        <w:rPr>
          <w:i/>
          <w:sz w:val="24"/>
          <w:szCs w:val="24"/>
        </w:rPr>
        <w:t xml:space="preserve"> и др. </w:t>
      </w:r>
      <w:r w:rsidR="00D04B09" w:rsidRPr="00D04B09">
        <w:rPr>
          <w:i/>
          <w:sz w:val="24"/>
          <w:szCs w:val="24"/>
        </w:rPr>
        <w:t>Общественное объединение клуб «Молодая семья» и волонтерское объединение «Маяк добра», члены Общественной молодежной палаты при думе города Югорска провели акцию «Белые журавли» в память о погибших</w:t>
      </w:r>
      <w:proofErr w:type="gramEnd"/>
      <w:r w:rsidR="00D04B09" w:rsidRPr="00D04B09">
        <w:rPr>
          <w:i/>
          <w:sz w:val="24"/>
          <w:szCs w:val="24"/>
        </w:rPr>
        <w:t xml:space="preserve"> при террористических актах.</w:t>
      </w:r>
      <w:r w:rsidR="00D04B09">
        <w:rPr>
          <w:i/>
          <w:sz w:val="24"/>
          <w:szCs w:val="24"/>
        </w:rPr>
        <w:t xml:space="preserve"> </w:t>
      </w:r>
    </w:p>
    <w:p w:rsidR="00384F54" w:rsidRDefault="00384F54" w:rsidP="00813BC0">
      <w:pPr>
        <w:jc w:val="both"/>
      </w:pPr>
    </w:p>
    <w:p w:rsidR="00DF66CD" w:rsidRDefault="00DF66CD" w:rsidP="00813BC0">
      <w:pPr>
        <w:jc w:val="both"/>
      </w:pPr>
    </w:p>
    <w:p w:rsidR="00DF66CD" w:rsidRDefault="00DF66CD" w:rsidP="00813BC0">
      <w:pPr>
        <w:jc w:val="both"/>
      </w:pPr>
      <w:r>
        <w:t>Секретарь АТК города Югорска, 50062</w:t>
      </w:r>
      <w:bookmarkStart w:id="0" w:name="_GoBack"/>
      <w:bookmarkEnd w:id="0"/>
    </w:p>
    <w:sectPr w:rsidR="00DF66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Courier New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91C"/>
    <w:rsid w:val="000E3851"/>
    <w:rsid w:val="0016401F"/>
    <w:rsid w:val="00242904"/>
    <w:rsid w:val="00305B04"/>
    <w:rsid w:val="00384F54"/>
    <w:rsid w:val="004F2461"/>
    <w:rsid w:val="00542554"/>
    <w:rsid w:val="0063356F"/>
    <w:rsid w:val="006506B9"/>
    <w:rsid w:val="00717BA4"/>
    <w:rsid w:val="007F6F1D"/>
    <w:rsid w:val="00813BC0"/>
    <w:rsid w:val="008F6029"/>
    <w:rsid w:val="0095193F"/>
    <w:rsid w:val="00A649FB"/>
    <w:rsid w:val="00B76A06"/>
    <w:rsid w:val="00BF7B98"/>
    <w:rsid w:val="00C11A44"/>
    <w:rsid w:val="00CD0B5C"/>
    <w:rsid w:val="00D04B09"/>
    <w:rsid w:val="00D12CA4"/>
    <w:rsid w:val="00D6291C"/>
    <w:rsid w:val="00DF66CD"/>
    <w:rsid w:val="00E20E03"/>
    <w:rsid w:val="00E97301"/>
    <w:rsid w:val="00EB3D76"/>
    <w:rsid w:val="00EE49B1"/>
    <w:rsid w:val="00FF6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D7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EB3D76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yle1">
    <w:name w:val="Style1"/>
    <w:basedOn w:val="a"/>
    <w:uiPriority w:val="99"/>
    <w:rsid w:val="00A649FB"/>
    <w:pPr>
      <w:widowControl w:val="0"/>
      <w:suppressAutoHyphens w:val="0"/>
      <w:autoSpaceDE w:val="0"/>
      <w:autoSpaceDN w:val="0"/>
      <w:adjustRightInd w:val="0"/>
      <w:spacing w:line="337" w:lineRule="exact"/>
      <w:ind w:firstLine="696"/>
      <w:jc w:val="both"/>
    </w:pPr>
    <w:rPr>
      <w:sz w:val="24"/>
      <w:szCs w:val="24"/>
      <w:lang w:eastAsia="ru-RU"/>
    </w:rPr>
  </w:style>
  <w:style w:type="character" w:customStyle="1" w:styleId="FontStyle11">
    <w:name w:val="Font Style11"/>
    <w:rsid w:val="00CD0B5C"/>
    <w:rPr>
      <w:rFonts w:ascii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D7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EB3D76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yle1">
    <w:name w:val="Style1"/>
    <w:basedOn w:val="a"/>
    <w:uiPriority w:val="99"/>
    <w:rsid w:val="00A649FB"/>
    <w:pPr>
      <w:widowControl w:val="0"/>
      <w:suppressAutoHyphens w:val="0"/>
      <w:autoSpaceDE w:val="0"/>
      <w:autoSpaceDN w:val="0"/>
      <w:adjustRightInd w:val="0"/>
      <w:spacing w:line="337" w:lineRule="exact"/>
      <w:ind w:firstLine="696"/>
      <w:jc w:val="both"/>
    </w:pPr>
    <w:rPr>
      <w:sz w:val="24"/>
      <w:szCs w:val="24"/>
      <w:lang w:eastAsia="ru-RU"/>
    </w:rPr>
  </w:style>
  <w:style w:type="character" w:customStyle="1" w:styleId="FontStyle11">
    <w:name w:val="Font Style11"/>
    <w:rsid w:val="00CD0B5C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</Pages>
  <Words>651</Words>
  <Characters>3713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Ivanova_NM</dc:creator>
  <cp:keywords/>
  <dc:description/>
  <cp:lastModifiedBy>Ivanova_NM</cp:lastModifiedBy>
  <cp:revision>10</cp:revision>
  <dcterms:created xsi:type="dcterms:W3CDTF">2017-01-24T04:22:00Z</dcterms:created>
  <dcterms:modified xsi:type="dcterms:W3CDTF">2019-02-15T11:49:00Z</dcterms:modified>
</cp:coreProperties>
</file>