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УТВЕРЖД</w:t>
      </w:r>
      <w:r w:rsidR="00F30779" w:rsidRPr="0081793E">
        <w:rPr>
          <w:rFonts w:ascii="Times New Roman" w:hAnsi="Times New Roman" w:cs="Times New Roman"/>
        </w:rPr>
        <w:t>АЮ</w:t>
      </w:r>
    </w:p>
    <w:p w:rsidR="00195715" w:rsidRPr="0081793E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Д</w:t>
      </w:r>
      <w:r w:rsidR="00195715" w:rsidRPr="0081793E">
        <w:rPr>
          <w:rFonts w:ascii="Times New Roman" w:hAnsi="Times New Roman" w:cs="Times New Roman"/>
        </w:rPr>
        <w:t>иректор департамента финансов</w:t>
      </w:r>
    </w:p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1793E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_____________</w:t>
      </w:r>
      <w:r w:rsidR="00EC6A7B" w:rsidRPr="0081793E">
        <w:rPr>
          <w:rFonts w:ascii="Times New Roman" w:hAnsi="Times New Roman" w:cs="Times New Roman"/>
        </w:rPr>
        <w:t>И.Ю. Мальцева</w:t>
      </w:r>
    </w:p>
    <w:p w:rsidR="00DA701D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="00F100A5">
        <w:rPr>
          <w:rFonts w:ascii="Times New Roman" w:hAnsi="Times New Roman" w:cs="Times New Roman"/>
        </w:rPr>
        <w:t>11</w:t>
      </w:r>
      <w:r w:rsidR="005D7D21" w:rsidRPr="0081793E">
        <w:rPr>
          <w:rFonts w:ascii="Times New Roman" w:hAnsi="Times New Roman" w:cs="Times New Roman"/>
        </w:rPr>
        <w:t xml:space="preserve"> </w:t>
      </w:r>
      <w:r w:rsidR="00F100A5">
        <w:rPr>
          <w:rFonts w:ascii="Times New Roman" w:hAnsi="Times New Roman" w:cs="Times New Roman"/>
        </w:rPr>
        <w:t>января 2021</w:t>
      </w:r>
      <w:r w:rsidRPr="0081793E">
        <w:rPr>
          <w:rFonts w:ascii="Times New Roman" w:hAnsi="Times New Roman" w:cs="Times New Roman"/>
        </w:rPr>
        <w:t xml:space="preserve"> года</w:t>
      </w:r>
    </w:p>
    <w:p w:rsidR="00195715" w:rsidRPr="0081793E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>Сводная бюджетная роспись бюджета города Югорска на 20</w:t>
      </w:r>
      <w:r w:rsidR="00C16DAC" w:rsidRPr="0081793E">
        <w:rPr>
          <w:rFonts w:ascii="Times New Roman" w:hAnsi="Times New Roman" w:cs="Times New Roman"/>
          <w:b/>
        </w:rPr>
        <w:t>20</w:t>
      </w:r>
      <w:r w:rsidRPr="0081793E">
        <w:rPr>
          <w:rFonts w:ascii="Times New Roman" w:hAnsi="Times New Roman" w:cs="Times New Roman"/>
          <w:b/>
        </w:rPr>
        <w:t xml:space="preserve"> год </w:t>
      </w:r>
      <w:r w:rsidR="009921B5" w:rsidRPr="0081793E">
        <w:rPr>
          <w:rFonts w:ascii="Times New Roman" w:hAnsi="Times New Roman" w:cs="Times New Roman"/>
          <w:b/>
        </w:rPr>
        <w:t>и на плановый период 20</w:t>
      </w:r>
      <w:r w:rsidR="00C16DAC" w:rsidRPr="0081793E">
        <w:rPr>
          <w:rFonts w:ascii="Times New Roman" w:hAnsi="Times New Roman" w:cs="Times New Roman"/>
          <w:b/>
        </w:rPr>
        <w:t>21</w:t>
      </w:r>
      <w:r w:rsidR="009921B5" w:rsidRPr="0081793E">
        <w:rPr>
          <w:rFonts w:ascii="Times New Roman" w:hAnsi="Times New Roman" w:cs="Times New Roman"/>
          <w:b/>
        </w:rPr>
        <w:t xml:space="preserve"> и 20</w:t>
      </w:r>
      <w:r w:rsidR="009E1C48" w:rsidRPr="0081793E">
        <w:rPr>
          <w:rFonts w:ascii="Times New Roman" w:hAnsi="Times New Roman" w:cs="Times New Roman"/>
          <w:b/>
        </w:rPr>
        <w:t>2</w:t>
      </w:r>
      <w:r w:rsidR="00C16DAC" w:rsidRPr="0081793E">
        <w:rPr>
          <w:rFonts w:ascii="Times New Roman" w:hAnsi="Times New Roman" w:cs="Times New Roman"/>
          <w:b/>
        </w:rPr>
        <w:t>2</w:t>
      </w:r>
      <w:r w:rsidR="009921B5" w:rsidRPr="0081793E">
        <w:rPr>
          <w:rFonts w:ascii="Times New Roman" w:hAnsi="Times New Roman" w:cs="Times New Roman"/>
          <w:b/>
        </w:rPr>
        <w:t xml:space="preserve"> годов</w:t>
      </w:r>
    </w:p>
    <w:p w:rsidR="009B7A5B" w:rsidRDefault="009B7A5B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21B5" w:rsidRDefault="00F100A5" w:rsidP="00F100A5">
      <w:pPr>
        <w:tabs>
          <w:tab w:val="left" w:pos="7276"/>
        </w:tabs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 состоянию на 31.12.2020)</w:t>
      </w:r>
    </w:p>
    <w:p w:rsidR="00F100A5" w:rsidRPr="0081793E" w:rsidRDefault="00F100A5" w:rsidP="00F100A5">
      <w:pPr>
        <w:tabs>
          <w:tab w:val="left" w:pos="7276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 xml:space="preserve">Раздел </w:t>
      </w:r>
      <w:r w:rsidRPr="0081793E">
        <w:rPr>
          <w:rFonts w:ascii="Times New Roman" w:hAnsi="Times New Roman" w:cs="Times New Roman"/>
          <w:b/>
          <w:lang w:val="en-US"/>
        </w:rPr>
        <w:t>I</w:t>
      </w:r>
      <w:r w:rsidRPr="0081793E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 w:rsidRPr="0081793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154"/>
        <w:gridCol w:w="672"/>
        <w:gridCol w:w="714"/>
        <w:gridCol w:w="1436"/>
        <w:gridCol w:w="898"/>
        <w:gridCol w:w="1756"/>
        <w:gridCol w:w="1756"/>
        <w:gridCol w:w="1756"/>
      </w:tblGrid>
      <w:tr w:rsidR="00711CFC" w:rsidRPr="0073749F" w:rsidTr="00711CFC">
        <w:trPr>
          <w:cantSplit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73749F" w:rsidRPr="00711CFC" w:rsidTr="00711CFC">
        <w:trPr>
          <w:cantSplit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распоря</w:t>
            </w:r>
            <w:proofErr w:type="spellEnd"/>
            <w:r w:rsidRPr="00711CFC">
              <w:rPr>
                <w:rFonts w:ascii="Times New Roman" w:eastAsia="Times New Roman" w:hAnsi="Times New Roman" w:cs="Times New Roman"/>
              </w:rPr>
              <w:t>-</w:t>
            </w:r>
          </w:p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1CFC">
              <w:rPr>
                <w:rFonts w:ascii="Times New Roman" w:eastAsia="Times New Roman" w:hAnsi="Times New Roman" w:cs="Times New Roman"/>
              </w:rPr>
              <w:t>р</w:t>
            </w:r>
            <w:r w:rsidRPr="0073749F">
              <w:rPr>
                <w:rFonts w:ascii="Times New Roman" w:eastAsia="Times New Roman" w:hAnsi="Times New Roman" w:cs="Times New Roman"/>
              </w:rPr>
              <w:t>аз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п</w:t>
            </w:r>
            <w:r w:rsidRPr="0073749F">
              <w:rPr>
                <w:rFonts w:ascii="Times New Roman" w:eastAsia="Times New Roman" w:hAnsi="Times New Roman" w:cs="Times New Roman"/>
              </w:rPr>
              <w:t>од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раз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расхо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20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21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22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73749F" w:rsidRPr="00711CFC" w:rsidTr="00711CFC">
        <w:trPr>
          <w:cantSplit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19 469 059,63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18 045 958,03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3 381 362,76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3 222 089,17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3 222 089,17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159 008,00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159 008,00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253 039,00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234 039,00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234 039,00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691 377 001,87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585 524 920,00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567 556 920,00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300 680 635,37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293 771 995,45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285 556 395,45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116 386 143,54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114 844 895,45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116 386 143,54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114 844 895,45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2 299 863,86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2 299 863,86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Проведение выборов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173 526 893,22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166 966 300,00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164 728 500,00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119 498 180,70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112 968 200,00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110 730 400,00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84 071 080,70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84 071 080,70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74 668 135,13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66 845 486,37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66 845 486,37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7 639 144,76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7 639 144,76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183 504,00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183 504,00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4 417 961,33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1 304 996,33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1 304 996,33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3 112 965,00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3 112 965,00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35 427 100,00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35 427 100,00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1 458 436,03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1 644 701,00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1 458 436,03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1 644 701,00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278 963,97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92 699,00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278 963,97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92 699,00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4 990 706,61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5 234 937,00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4 990 706,61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5 234 937,00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660 993,39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416 763,00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660 993,39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416 763,00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821 060,61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421 081,45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321 742,45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32 615,00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32 615,00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5 453 135,43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5 658 700,00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5 795 400,00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4 032 500,00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3 540 289,47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4 043 410,00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3 540 289,47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4 043 410,00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492 210,53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321 090,00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492 210,53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321 090,00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1 076 200,00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669 215,70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669 215,70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435 184,30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68 350,00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435 184,30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68 350,00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149 821,43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149 821,43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89 303,20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89 303,20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4 196,80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4 196,80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41 357,14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38 272,80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38 272,80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1 798,63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1 798,63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224 027 892,57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126 995 824,55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116 893 924,55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205 288 100,00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116 599 800,00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106 497 900,00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73 082 000,00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63 980 100,00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175 006 700,00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175 006 700,00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4 480 281,40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3 527 040,28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861 134,02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1 885 442,26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780 464,00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14 259 511,17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14 259 511,17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12 502 386,37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4 794 204,55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4 794 204,55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7 608 181,82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4 648 750,00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4 248 750,00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4 248 750,00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1 757 124,80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1 628 997,98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1 628 997,98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39 102,02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39 102,02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39 222 178,77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39 222 178,77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41 006 900,00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8 036 396,68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8 036 396,68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деятельности Управления культуры администрации города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2 911 269,00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1 034 000,00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2 877 269,00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69 614 601,17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72 402 700,00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73 960 200,00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13 716 500,00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14 214 500,00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14 276 800,00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11 641 527,89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12 520 864,00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11 641 527,89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12 520 864,00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1 514 572,11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635 236,00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1 514 572,11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635 236,00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21 007 847,00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50 688 179,87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138 000 000,00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62 742 000,00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34 268 545,20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25 692 000,00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26 250 000,00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34 144 258,30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34 144 258,30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124 180,00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124 180,00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925 963 115,89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126 622 300,00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140 558 300,00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8 800 330,41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8 800 330,41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720 370,06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324 431,71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395 938,35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44 951 126,33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42 203 700,00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41 203 700,00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13 606 357,55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14 853 700,00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14 853 700,00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О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>новное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653 669,38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352 654 680,16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Субсидия МУП "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Югорскбытсервис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20 544 800,00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35 480 800,00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1 644 252 903,89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1 676 085 115,10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1 675 335 215,10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594 204,94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453 431,15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453 431,15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177 198,60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177 198,60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276 232,55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203 542,55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338 571,43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56 428,57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1 625 398 418,17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1 652 243 375,10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1 651 493 475,10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355 345 660,61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351 344 800,00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350 894 800,00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355 345 660,61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353 248 407,48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265 757 100,00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1 112 829 447,30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1 112 829 447,30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1 144 860 900,00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1 102 375 888,04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1 140 777 700,00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1 140 377 800,00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10 851 800,00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10 851 800,00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1 592 400,00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1 592 400,00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30 684 700,00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30 684 700,00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29 233 300,00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27 720 200,00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1 873 200,00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обеспечение начисления районного коэффициента до размера 70 %, установленного в Ханты – Мансийском автономном округе - Югре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предоставленного за счет средств федерального бюджета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2 712 950,00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2 712 950,00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1 671 646,00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1 671 646,00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258 223,39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258 223,39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1 413 422,61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1 413 422,61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4 791 525,82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4 791 525,82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56 550,00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56 550,00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1 382 204,00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1 382 204,00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3 352 771,82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3 352 771,82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53 909 187,16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45 492 000,00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45 492 000,00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53 889 187,16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599 844,64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52 690 400,12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365 069,21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365 069,21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3 462 166,23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180 756,34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1 483 785,52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77 467,01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102 949 053,89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102 949 053,89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2 643 100,00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96 471 195,39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94 727 000,00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94 727 000,00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76 801 965,94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70 705 319,85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70 705 319,85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6 034 874,09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6 034 874,09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61 772,00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61 772,00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17 970 027,63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17 835 325,70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17 835 325,70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134 701,93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134 701,93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1 727 000,00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331 320,50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331 320,50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200 310,00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200 310,00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126 010,50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81 110,50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503 516,00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503 516,00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248 329 749,86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262 411 973,26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242 955 071,26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108 297 873,26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84 900 471,26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644 671,26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164 425 168,59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154 090 100,00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158 000 600,00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164 425 168,59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154 090 100,00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158 000 600,00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164 300 168,59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153 915 100,00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157 925 600,00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65 818 175,54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52 776 620,00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52 776 620,00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31 571 096,99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31 841 320,00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31 841 320,00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3 940 920,00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3 720 920,00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3 720 920,00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3 670 920,00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96 482 172,05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99 138 480,00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103 148 980,00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95 482 172,05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98 138 480,00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102 148 980,00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95 032 172,05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95 032 172,05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512 981,86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94 519 190,19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96 680 480,00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96 680 480,00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198 339 538,73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190 680 293,64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161 420 193,64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5 489 326,55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4 523 756,96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3 693 962,27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3 669 512,27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1 741 640,00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1 717 190,00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1 583 440,00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143 192,00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1 464 648,00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1 440 248,00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462 845,13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36 305 544,13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36 305 544,13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49 534 331,37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49 534 331,37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13 674 653,64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13 674 653,64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1 894 553,64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1 894 553,64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1 256 167,55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1 256 167,55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607 998,61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197 188,73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538 386,09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538 386,09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260 570,84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84 509,46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7 702 509,00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7 702 509,00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35 643 690,91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35 417 379,07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39 999,94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39 999,94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1 459 142,08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152 734 168,05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133 625 000,00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103 679 100,00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150 906 725,18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128 974 473,69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99 029 205,27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150 886 725,18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128 962 473,69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99 017 205,27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2 398 329,65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662 315,79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717 157,90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1 525 021,82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1 525 021,82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1 336 923,82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4 258 105,26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4 258 105,26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437 955 784,61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281 764 498,00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256 438 200,00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1 551 000,00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144 718 359,57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111 586 493,84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115 641 600,00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129 128 809,36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129 128 809,36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125 193 869,36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279 801 786,58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165 651 706,16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140 696 600,00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2 311 420,76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2 311 420,76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171 764 423,44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171 764 423,44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3 568 660,00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53 441 700,00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39 275 540,00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68 914 566,67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55 574 894,12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54 432 200,00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47 238 600,00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43 738 519,39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43 738 519,39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3 500 080,61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3 500 080,61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8 336 223,53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7 718 562,24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7 718 562,24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617 661,29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617 661,29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105 725 942,38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82 524 200,00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105 511 506,03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105 511 506,03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80 306 181,50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10 045 846,34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11 884 638,46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4 216 375 334,35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3 242 889 100,00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3 202 063 900,00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0B6" w:rsidRPr="003667D1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67D1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C33143" w:rsidRPr="003667D1" w:rsidRDefault="00C33143" w:rsidP="00C331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</w:rPr>
        <w:t>(рублей)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3667D1" w:rsidRPr="003667D1" w:rsidTr="00B105A7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667D1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Сумма</w:t>
            </w:r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3667D1" w:rsidRPr="003667D1" w:rsidTr="00B105A7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D1" w:rsidRPr="003667D1" w:rsidRDefault="003667D1" w:rsidP="003667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3667D1" w:rsidRPr="003667D1" w:rsidTr="00B105A7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3667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-6 000 000,00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75 000 000,00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10 000 000,00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290 000 000,00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-306 000 000,00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-215 000 000,00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-290 000 000,00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b/>
                <w:bCs/>
                <w:color w:val="00000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1 000 821,12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500 000,00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2 126 188,82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2 126 188,82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8 563 000,00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8 563 000,00</w:t>
            </w:r>
          </w:p>
        </w:tc>
      </w:tr>
      <w:tr w:rsidR="003667D1" w:rsidRPr="003667D1" w:rsidTr="003667D1">
        <w:trPr>
          <w:cantSplit/>
          <w:trHeight w:val="3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8 563 000,00</w:t>
            </w:r>
          </w:p>
        </w:tc>
      </w:tr>
      <w:tr w:rsidR="003667D1" w:rsidRPr="003667D1" w:rsidTr="00B105A7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- 4 999 178,88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19 063 000,00</w:t>
            </w:r>
          </w:p>
        </w:tc>
      </w:tr>
    </w:tbl>
    <w:p w:rsidR="003667D1" w:rsidRPr="003667D1" w:rsidRDefault="003667D1" w:rsidP="003667D1">
      <w:pPr>
        <w:rPr>
          <w:rFonts w:ascii="Times New Roman" w:hAnsi="Times New Roman" w:cs="Times New Roman"/>
        </w:rPr>
      </w:pPr>
    </w:p>
    <w:p w:rsidR="00E530B6" w:rsidRPr="003667D1" w:rsidRDefault="00E530B6" w:rsidP="00C33143">
      <w:pPr>
        <w:rPr>
          <w:rFonts w:ascii="Times New Roman" w:hAnsi="Times New Roman" w:cs="Times New Roman"/>
        </w:rPr>
      </w:pPr>
    </w:p>
    <w:sectPr w:rsidR="00E530B6" w:rsidRPr="003667D1" w:rsidSect="00C33143">
      <w:pgSz w:w="16838" w:h="11906" w:orient="landscape"/>
      <w:pgMar w:top="127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655DD"/>
    <w:rsid w:val="0027735A"/>
    <w:rsid w:val="00283F02"/>
    <w:rsid w:val="002970CE"/>
    <w:rsid w:val="002973AF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667D1"/>
    <w:rsid w:val="00373AFE"/>
    <w:rsid w:val="0037424B"/>
    <w:rsid w:val="00380379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450B6"/>
    <w:rsid w:val="00455655"/>
    <w:rsid w:val="004632B9"/>
    <w:rsid w:val="00467CA0"/>
    <w:rsid w:val="00473221"/>
    <w:rsid w:val="00481561"/>
    <w:rsid w:val="004958DC"/>
    <w:rsid w:val="004A4C19"/>
    <w:rsid w:val="004B76AC"/>
    <w:rsid w:val="004C3AD4"/>
    <w:rsid w:val="004D0939"/>
    <w:rsid w:val="004E50C8"/>
    <w:rsid w:val="004E56B1"/>
    <w:rsid w:val="004E7140"/>
    <w:rsid w:val="005146D3"/>
    <w:rsid w:val="00522013"/>
    <w:rsid w:val="005265D2"/>
    <w:rsid w:val="00534A39"/>
    <w:rsid w:val="00552799"/>
    <w:rsid w:val="00574628"/>
    <w:rsid w:val="00574C55"/>
    <w:rsid w:val="005902B1"/>
    <w:rsid w:val="0059268A"/>
    <w:rsid w:val="00595330"/>
    <w:rsid w:val="005A4B97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2F97"/>
    <w:rsid w:val="006537B7"/>
    <w:rsid w:val="0065692E"/>
    <w:rsid w:val="00657F85"/>
    <w:rsid w:val="00663848"/>
    <w:rsid w:val="00667411"/>
    <w:rsid w:val="00674ED6"/>
    <w:rsid w:val="00683B53"/>
    <w:rsid w:val="00684222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6F5C1D"/>
    <w:rsid w:val="00703F67"/>
    <w:rsid w:val="00704991"/>
    <w:rsid w:val="00710018"/>
    <w:rsid w:val="00711347"/>
    <w:rsid w:val="00711CFC"/>
    <w:rsid w:val="00717858"/>
    <w:rsid w:val="00730F14"/>
    <w:rsid w:val="0073391D"/>
    <w:rsid w:val="007363E9"/>
    <w:rsid w:val="0073749F"/>
    <w:rsid w:val="007428A3"/>
    <w:rsid w:val="0074298C"/>
    <w:rsid w:val="00750D21"/>
    <w:rsid w:val="00753212"/>
    <w:rsid w:val="007542F7"/>
    <w:rsid w:val="00760A2D"/>
    <w:rsid w:val="007733D3"/>
    <w:rsid w:val="0079530F"/>
    <w:rsid w:val="007B746D"/>
    <w:rsid w:val="007C335E"/>
    <w:rsid w:val="007D5255"/>
    <w:rsid w:val="007E3F88"/>
    <w:rsid w:val="007F395C"/>
    <w:rsid w:val="00805769"/>
    <w:rsid w:val="00807EAE"/>
    <w:rsid w:val="0081793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2C0"/>
    <w:rsid w:val="00975F07"/>
    <w:rsid w:val="00987779"/>
    <w:rsid w:val="0099011B"/>
    <w:rsid w:val="00991375"/>
    <w:rsid w:val="009921B5"/>
    <w:rsid w:val="00994DD0"/>
    <w:rsid w:val="00996A11"/>
    <w:rsid w:val="009B1E34"/>
    <w:rsid w:val="009B2A0F"/>
    <w:rsid w:val="009B4841"/>
    <w:rsid w:val="009B6018"/>
    <w:rsid w:val="009B7A5B"/>
    <w:rsid w:val="009C3239"/>
    <w:rsid w:val="009C55CF"/>
    <w:rsid w:val="009C7563"/>
    <w:rsid w:val="009D14E2"/>
    <w:rsid w:val="009E1061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6683D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430EA"/>
    <w:rsid w:val="00B50723"/>
    <w:rsid w:val="00B517F5"/>
    <w:rsid w:val="00B55379"/>
    <w:rsid w:val="00B66C3E"/>
    <w:rsid w:val="00B72FC5"/>
    <w:rsid w:val="00B81556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16DAC"/>
    <w:rsid w:val="00C33143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D4282"/>
    <w:rsid w:val="00CF0876"/>
    <w:rsid w:val="00CF1AD7"/>
    <w:rsid w:val="00CF1D22"/>
    <w:rsid w:val="00CF37F8"/>
    <w:rsid w:val="00CF3FAE"/>
    <w:rsid w:val="00CF6288"/>
    <w:rsid w:val="00D00E8E"/>
    <w:rsid w:val="00D029AE"/>
    <w:rsid w:val="00D152C8"/>
    <w:rsid w:val="00D24574"/>
    <w:rsid w:val="00D25184"/>
    <w:rsid w:val="00D37C7C"/>
    <w:rsid w:val="00D407B2"/>
    <w:rsid w:val="00D54EB6"/>
    <w:rsid w:val="00D63F89"/>
    <w:rsid w:val="00D6498F"/>
    <w:rsid w:val="00D769C2"/>
    <w:rsid w:val="00D94E3F"/>
    <w:rsid w:val="00DA22B7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DF5308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565E9"/>
    <w:rsid w:val="00E619EC"/>
    <w:rsid w:val="00E723CD"/>
    <w:rsid w:val="00E74FAC"/>
    <w:rsid w:val="00E76727"/>
    <w:rsid w:val="00E80296"/>
    <w:rsid w:val="00E94C1E"/>
    <w:rsid w:val="00E95E89"/>
    <w:rsid w:val="00E968F9"/>
    <w:rsid w:val="00EA0F10"/>
    <w:rsid w:val="00EA4055"/>
    <w:rsid w:val="00EB73DE"/>
    <w:rsid w:val="00EB7E4B"/>
    <w:rsid w:val="00EC6A7B"/>
    <w:rsid w:val="00EE1FCB"/>
    <w:rsid w:val="00EE299F"/>
    <w:rsid w:val="00EE6170"/>
    <w:rsid w:val="00EE6B83"/>
    <w:rsid w:val="00EF131E"/>
    <w:rsid w:val="00F04A2D"/>
    <w:rsid w:val="00F100A5"/>
    <w:rsid w:val="00F177D4"/>
    <w:rsid w:val="00F30779"/>
    <w:rsid w:val="00F42AB8"/>
    <w:rsid w:val="00F441F9"/>
    <w:rsid w:val="00F475D3"/>
    <w:rsid w:val="00F51DDA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0B5BDE-0D2D-40ED-BF23-1C4FF6C4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148</Pages>
  <Words>35269</Words>
  <Characters>201037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43</cp:revision>
  <cp:lastPrinted>2021-01-12T04:19:00Z</cp:lastPrinted>
  <dcterms:created xsi:type="dcterms:W3CDTF">2017-10-08T09:56:00Z</dcterms:created>
  <dcterms:modified xsi:type="dcterms:W3CDTF">2021-01-13T04:19:00Z</dcterms:modified>
</cp:coreProperties>
</file>