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E770B">
        <w:rPr>
          <w:rFonts w:ascii="Times New Roman" w:hAnsi="Times New Roman" w:cs="Times New Roman"/>
          <w:b/>
          <w:sz w:val="24"/>
          <w:szCs w:val="24"/>
        </w:rPr>
        <w:t>29</w:t>
      </w:r>
      <w:r w:rsidR="009914C0">
        <w:rPr>
          <w:rFonts w:ascii="Times New Roman" w:hAnsi="Times New Roman" w:cs="Times New Roman"/>
          <w:b/>
          <w:sz w:val="24"/>
          <w:szCs w:val="24"/>
        </w:rPr>
        <w:t>.11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BE770B" w:rsidRDefault="00BE770B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9914C0">
        <w:rPr>
          <w:rFonts w:ascii="Times New Roman" w:hAnsi="Times New Roman" w:cs="Times New Roman"/>
          <w:sz w:val="24"/>
          <w:szCs w:val="24"/>
        </w:rPr>
        <w:t>.11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всем материалам вынесены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67833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ED5B6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 ст. 10 «</w:t>
      </w:r>
      <w:r w:rsidR="00385C32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C67833">
        <w:rPr>
          <w:rFonts w:ascii="Times New Roman" w:hAnsi="Times New Roman" w:cs="Times New Roman"/>
          <w:sz w:val="24"/>
          <w:szCs w:val="24"/>
        </w:rPr>
        <w:t xml:space="preserve">» - </w:t>
      </w:r>
      <w:r w:rsidR="00385C32">
        <w:rPr>
          <w:rFonts w:ascii="Times New Roman" w:hAnsi="Times New Roman" w:cs="Times New Roman"/>
          <w:sz w:val="24"/>
          <w:szCs w:val="24"/>
        </w:rPr>
        <w:t>3;</w:t>
      </w:r>
    </w:p>
    <w:p w:rsidR="00385C32" w:rsidRPr="00385C32" w:rsidRDefault="00385C32" w:rsidP="00385C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5C32">
        <w:rPr>
          <w:rFonts w:ascii="Times New Roman" w:hAnsi="Times New Roman" w:cs="Times New Roman"/>
          <w:sz w:val="24"/>
          <w:szCs w:val="24"/>
        </w:rPr>
        <w:t>по п.1 ст. 27 «Засорение территории общего пользования» -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385C32" w:rsidRPr="00C67833" w:rsidRDefault="00385C32" w:rsidP="00385C32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BE770B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57</cp:revision>
  <cp:lastPrinted>2017-10-12T11:37:00Z</cp:lastPrinted>
  <dcterms:created xsi:type="dcterms:W3CDTF">2017-05-04T12:04:00Z</dcterms:created>
  <dcterms:modified xsi:type="dcterms:W3CDTF">2018-12-28T05:21:00Z</dcterms:modified>
</cp:coreProperties>
</file>