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D75411" w:rsidP="00005D68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30 марта 2021 года</w:t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05D68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418-п</w:t>
      </w:r>
    </w:p>
    <w:p w:rsidR="00A44F85" w:rsidRDefault="00A44F85" w:rsidP="00005D68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05D68" w:rsidRDefault="00005D68" w:rsidP="00005D68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05D68" w:rsidRPr="00A44F85" w:rsidRDefault="00005D68" w:rsidP="00005D68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05D68" w:rsidRDefault="00005D68" w:rsidP="00005D6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установлении уровня наценки</w:t>
      </w:r>
    </w:p>
    <w:p w:rsidR="00005D68" w:rsidRDefault="00005D68" w:rsidP="00005D6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торговых надбавок для предприятий </w:t>
      </w:r>
    </w:p>
    <w:p w:rsidR="00005D68" w:rsidRDefault="00005D68" w:rsidP="00005D6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общественного питания</w:t>
      </w:r>
    </w:p>
    <w:p w:rsidR="00005D68" w:rsidRDefault="00005D68" w:rsidP="00005D6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муниципальных общеобразовательных  </w:t>
      </w:r>
    </w:p>
    <w:p w:rsidR="00005D68" w:rsidRDefault="00005D68" w:rsidP="00005D6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учреждениях</w:t>
      </w:r>
      <w:proofErr w:type="gramEnd"/>
      <w:r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Правительства Ханты-Мансийского автономного округа от 29.08.2002 № 455-п «О порядке ценообразования и применения наценок на продукцию предприятий общественного питания при общеобразовательных организациях, профессиональных образовательных организациях и образовательных организациях высшего образования автономного округа»:</w:t>
      </w:r>
    </w:p>
    <w:p w:rsidR="00005D68" w:rsidRDefault="00005D68" w:rsidP="00005D68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Установить для предприятий общественного питания при муниципальных общеобразовательных учреждениях:</w:t>
      </w:r>
    </w:p>
    <w:p w:rsidR="00005D68" w:rsidRPr="00005D68" w:rsidRDefault="00005D68" w:rsidP="00005D68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005D68">
        <w:rPr>
          <w:rFonts w:ascii="PT Astra Serif" w:hAnsi="PT Astra Serif"/>
          <w:sz w:val="28"/>
          <w:szCs w:val="28"/>
        </w:rPr>
        <w:t xml:space="preserve">Уровень наценки </w:t>
      </w:r>
      <w:bookmarkStart w:id="0" w:name="_GoBack"/>
      <w:bookmarkEnd w:id="0"/>
      <w:r w:rsidRPr="00005D68">
        <w:rPr>
          <w:rFonts w:ascii="PT Astra Serif" w:hAnsi="PT Astra Serif"/>
          <w:sz w:val="28"/>
          <w:szCs w:val="28"/>
        </w:rPr>
        <w:t xml:space="preserve">на продукцию собственного производства в размере 100 процентов к свободно-отпускным (закупочным) ценам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005D68">
        <w:rPr>
          <w:rFonts w:ascii="PT Astra Serif" w:hAnsi="PT Astra Serif"/>
          <w:sz w:val="28"/>
          <w:szCs w:val="28"/>
        </w:rPr>
        <w:t>(без НДС);</w:t>
      </w:r>
    </w:p>
    <w:p w:rsidR="00005D68" w:rsidRPr="00005D68" w:rsidRDefault="00005D68" w:rsidP="00005D68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005D68">
        <w:rPr>
          <w:rFonts w:ascii="PT Astra Serif" w:hAnsi="PT Astra Serif"/>
          <w:sz w:val="28"/>
          <w:szCs w:val="28"/>
        </w:rPr>
        <w:t>Уровень торговой надбавки на покупные товары, не требующие кулинарной и технологической обработки, в размере 30 процентов к закупочным ценам.</w:t>
      </w:r>
    </w:p>
    <w:p w:rsidR="00005D68" w:rsidRDefault="00005D68" w:rsidP="00005D68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Признать утратившими силу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:</w:t>
      </w:r>
    </w:p>
    <w:p w:rsidR="00005D68" w:rsidRDefault="00005D68" w:rsidP="00005D6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от 28.12.2016 № 3358 «Об установлении уровня наценки и торговых надбавок для предприятий общественного питания при муниципальных общеобразовательных учреждениях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005D68" w:rsidRDefault="00005D68" w:rsidP="00005D68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29.01.2019 № 194 «О внесении изменения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28.12.2016 № 3358 «Об установлении уровня наценки и торговых надбавок для предприятий общественного питания при муниципальных общеобразовательных учреждениях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005D68" w:rsidRDefault="00005D68" w:rsidP="00005D68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005D68" w:rsidRDefault="00005D68" w:rsidP="00005D68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005D68" w:rsidRDefault="00005D68" w:rsidP="00005D68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Контроль за выполнением постановления возложить на начальника </w:t>
      </w:r>
      <w:proofErr w:type="gramStart"/>
      <w:r>
        <w:rPr>
          <w:rFonts w:ascii="PT Astra Serif" w:hAnsi="PT Astra Serif"/>
          <w:sz w:val="28"/>
          <w:szCs w:val="28"/>
        </w:rPr>
        <w:t xml:space="preserve">Управления образования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Н.И. Бобровскую.</w:t>
      </w: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005D68" w:rsidRDefault="00005D68" w:rsidP="00005D68">
      <w:pPr>
        <w:pStyle w:val="ac"/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5D68" w:rsidRDefault="00005D68" w:rsidP="00005D68">
      <w:pPr>
        <w:tabs>
          <w:tab w:val="left" w:pos="-2886"/>
          <w:tab w:val="left" w:pos="-2652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A44F85" w:rsidRDefault="00A44F85" w:rsidP="00005D68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</w:p>
    <w:sectPr w:rsidR="00A44F85" w:rsidRPr="00A44F85" w:rsidSect="00005D6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FA" w:rsidRDefault="00F62DFA" w:rsidP="003C5141">
      <w:r>
        <w:separator/>
      </w:r>
    </w:p>
  </w:endnote>
  <w:endnote w:type="continuationSeparator" w:id="0">
    <w:p w:rsidR="00F62DFA" w:rsidRDefault="00F62D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FA" w:rsidRDefault="00F62DFA" w:rsidP="003C5141">
      <w:r>
        <w:separator/>
      </w:r>
    </w:p>
  </w:footnote>
  <w:footnote w:type="continuationSeparator" w:id="0">
    <w:p w:rsidR="00F62DFA" w:rsidRDefault="00F62D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327116"/>
      <w:docPartObj>
        <w:docPartGallery w:val="Page Numbers (Top of Page)"/>
        <w:docPartUnique/>
      </w:docPartObj>
    </w:sdtPr>
    <w:sdtEndPr/>
    <w:sdtContent>
      <w:p w:rsidR="00005D68" w:rsidRDefault="00005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411">
          <w:rPr>
            <w:noProof/>
          </w:rPr>
          <w:t>2</w:t>
        </w:r>
        <w:r>
          <w:fldChar w:fldCharType="end"/>
        </w:r>
      </w:p>
    </w:sdtContent>
  </w:sdt>
  <w:p w:rsidR="00005D68" w:rsidRDefault="00005D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4E745C"/>
    <w:multiLevelType w:val="multilevel"/>
    <w:tmpl w:val="27EAC1B0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D68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75411"/>
    <w:rsid w:val="00D849F7"/>
    <w:rsid w:val="00DD3187"/>
    <w:rsid w:val="00E864FB"/>
    <w:rsid w:val="00E91200"/>
    <w:rsid w:val="00EC794D"/>
    <w:rsid w:val="00ED117A"/>
    <w:rsid w:val="00EF19B1"/>
    <w:rsid w:val="00F33869"/>
    <w:rsid w:val="00F52A75"/>
    <w:rsid w:val="00F62DFA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005D6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05D6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005D6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05D68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2021-03-31T08:59:00Z</dcterms:modified>
</cp:coreProperties>
</file>