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7854F3" w:rsidP="00DB311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22 июня 2021 года</w:t>
      </w:r>
      <w:r w:rsidR="00DB311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B311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B311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B311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B311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B311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B3113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1121-п</w:t>
      </w:r>
    </w:p>
    <w:p w:rsidR="00A44F85" w:rsidRDefault="00A44F85" w:rsidP="00DB311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B3113" w:rsidRDefault="00DB3113" w:rsidP="00DB311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B3113" w:rsidRPr="00A44F85" w:rsidRDefault="00DB3113" w:rsidP="00DB311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B3113" w:rsidRDefault="00DB3113" w:rsidP="00DB311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DB3113" w:rsidRDefault="00DB3113" w:rsidP="00DB311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DB3113" w:rsidRDefault="00DB3113" w:rsidP="00DB311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30.10.2018 № 2998 «О муниципал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ьной</w:t>
      </w:r>
    </w:p>
    <w:p w:rsidR="00DB3113" w:rsidRDefault="00DB3113" w:rsidP="00DB311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«Развитие</w:t>
      </w:r>
    </w:p>
    <w:p w:rsidR="00DB3113" w:rsidRDefault="00DB3113" w:rsidP="00DB311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гражданского общества, реализация</w:t>
      </w:r>
    </w:p>
    <w:p w:rsidR="00DB3113" w:rsidRDefault="00DB3113" w:rsidP="00DB311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государственной национальной политики</w:t>
      </w:r>
    </w:p>
    <w:p w:rsidR="00DB3113" w:rsidRDefault="00DB3113" w:rsidP="00DB311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профилактика экстремизма»</w:t>
      </w: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от 01.11.2019 № 2359 «О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их формирования, утверждения и реализации в соответствии с национальными целями развития»:</w:t>
      </w: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30.10.2018  № 2998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«Развитие гражданского общества, реализация государственной национальной политики и профилактика экстремизма» (с изменениями от 29.04.2019 № 880, от 10.10.2019 № 2178, от 18.12.2019 № 2725, от 24.12.2019  № 2775, от 09.04.2020 № 542, от 04.06.2020 № 729, от 28.09.2020 № 1392, от 21.12.2020 № 1920, от 21.12.2020 № 1921) следующие изменения:</w:t>
      </w:r>
      <w:proofErr w:type="gramEnd"/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Абзац двадцать третий раздела 2 изложить в следующей редакции:</w:t>
      </w:r>
    </w:p>
    <w:p w:rsidR="00DB3113" w:rsidRDefault="00DB3113" w:rsidP="00DB31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«Мероприятие 3.6 «Организация просветительских мероприятий, информационное сопровождение деятельности по реализации государственной национальной политики» предполагает издание печатной </w:t>
      </w:r>
      <w:r>
        <w:rPr>
          <w:rFonts w:ascii="PT Astra Serif" w:hAnsi="PT Astra Serif"/>
          <w:sz w:val="28"/>
          <w:szCs w:val="28"/>
        </w:rPr>
        <w:lastRenderedPageBreak/>
        <w:t>продукции и изготовление социальных роликов просветительского характера, направленных на противодействие идеологии терроризма и экстремизма, гармонизацию межэтнических и межконфессиональных отношений; систематическое размещение в социальных сетях, блогах, популярных общедоступных интернет-порталах информационных материалов об исторических примерах дружбы и сотрудничества народов России, выдающихся деятелях разных национальностей;</w:t>
      </w:r>
      <w:proofErr w:type="gramEnd"/>
      <w:r>
        <w:rPr>
          <w:rFonts w:ascii="PT Astra Serif" w:hAnsi="PT Astra Serif"/>
          <w:sz w:val="28"/>
          <w:szCs w:val="28"/>
        </w:rPr>
        <w:t xml:space="preserve"> проведение во взаимодействии с правоохранительными органами мониторинга миграционной ситуации на территории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с целью профилактики формирования этнических анклавов, социальной </w:t>
      </w:r>
      <w:proofErr w:type="spellStart"/>
      <w:r>
        <w:rPr>
          <w:rFonts w:ascii="PT Astra Serif" w:hAnsi="PT Astra Serif"/>
          <w:sz w:val="28"/>
          <w:szCs w:val="28"/>
        </w:rPr>
        <w:t>исключенности</w:t>
      </w:r>
      <w:proofErr w:type="spellEnd"/>
      <w:r>
        <w:rPr>
          <w:rFonts w:ascii="PT Astra Serif" w:hAnsi="PT Astra Serif"/>
          <w:sz w:val="28"/>
          <w:szCs w:val="28"/>
        </w:rPr>
        <w:t xml:space="preserve"> отдельных групп граждан»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разделе 3 наименование раздела изложить в следующей редакции:</w:t>
      </w:r>
    </w:p>
    <w:p w:rsidR="00DB3113" w:rsidRDefault="00DB3113" w:rsidP="00DB3113">
      <w:pPr>
        <w:spacing w:line="276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«Раздел 3. Механизм реализации мероприятий муниципальной программы».»</w:t>
      </w: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B3113" w:rsidRDefault="00DB3113" w:rsidP="00DB311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внутренней политики и общественных связей А.Н. Шибанова.</w:t>
      </w:r>
    </w:p>
    <w:p w:rsidR="00DB3113" w:rsidRDefault="00DB3113" w:rsidP="00DB31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B3113" w:rsidRDefault="00DB3113" w:rsidP="00DB31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B3113" w:rsidRDefault="00DB3113" w:rsidP="00DB31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B3113" w:rsidRDefault="00DB3113" w:rsidP="00DB311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А.В. Бородкин</w:t>
      </w:r>
    </w:p>
    <w:sectPr w:rsidR="00DB3113" w:rsidSect="00DB311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9A" w:rsidRDefault="0091059A" w:rsidP="003C5141">
      <w:r>
        <w:separator/>
      </w:r>
    </w:p>
  </w:endnote>
  <w:endnote w:type="continuationSeparator" w:id="0">
    <w:p w:rsidR="0091059A" w:rsidRDefault="0091059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9A" w:rsidRDefault="0091059A" w:rsidP="003C5141">
      <w:r>
        <w:separator/>
      </w:r>
    </w:p>
  </w:footnote>
  <w:footnote w:type="continuationSeparator" w:id="0">
    <w:p w:rsidR="0091059A" w:rsidRDefault="0091059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078918"/>
      <w:docPartObj>
        <w:docPartGallery w:val="Page Numbers (Top of Page)"/>
        <w:docPartUnique/>
      </w:docPartObj>
    </w:sdtPr>
    <w:sdtEndPr/>
    <w:sdtContent>
      <w:p w:rsidR="00DB3113" w:rsidRDefault="00DB31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4F3">
          <w:rPr>
            <w:noProof/>
          </w:rPr>
          <w:t>2</w:t>
        </w:r>
        <w:r>
          <w:fldChar w:fldCharType="end"/>
        </w:r>
      </w:p>
    </w:sdtContent>
  </w:sdt>
  <w:p w:rsidR="00DB3113" w:rsidRDefault="00DB31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41B7F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854F3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059A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B3113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2021-06-22T07:05:00Z</dcterms:modified>
</cp:coreProperties>
</file>