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D14B5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55141" w:rsidRDefault="00B55141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29 марта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 902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3282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2014-2020 годы»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</w:p>
    <w:p w:rsidR="00D16D01" w:rsidRDefault="00D16D01" w:rsidP="00D16D01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D16D01" w:rsidRDefault="00D16D01" w:rsidP="00D16D01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D16D01" w:rsidRDefault="00D16D01" w:rsidP="00D16D01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в соответствии с постановлением администрации города Югорска от 07.10.2013 № 2906                    «О муниципальных и ведомственных целевых программах города Югорска»:  </w:t>
      </w:r>
    </w:p>
    <w:p w:rsidR="00D16D01" w:rsidRDefault="00D16D01" w:rsidP="00D16D01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Внести в приложение к постановлению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2014-2020 годы» (с изменениями от 11.11.2013 № 3518,                   от 14.05.2014 № 2091, от 18.11.2014 № 6241, от 18.12.2014 № 7168, от 31.12.2014 № 7437,                 от 26.05.2015 № 2136, от 01.09.2015 № 2913, от 23.11.2015 № 3405, от 18.12.2015 № 3647,                       от 22.12.2015 № 3729, от 16.02.2016 № 365, от 17.03.2016 № 577, от 05.05.2016 № 959,               от 13.09.2016 № 2213, от 23.11.2016 № 2889, от 22.12.2016 № 3282, от 13.04.2017 № 848,                    от 04.05.2017 № 995, от 11.07.2017 № 1672, от 19.12.2017 № 3218, от 19.12.2017 № 3219,                   от 28.12.2017 № 3353) следующие изменения:</w:t>
      </w:r>
    </w:p>
    <w:p w:rsidR="00D16D01" w:rsidRDefault="00D16D01" w:rsidP="00D16D01">
      <w:pPr>
        <w:pStyle w:val="a5"/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</w:t>
      </w:r>
      <w:r>
        <w:rPr>
          <w:sz w:val="24"/>
          <w:szCs w:val="24"/>
          <w:lang w:bidi="en-US"/>
        </w:rPr>
        <w:t>Целевые показатели муниципальной программы»</w:t>
      </w:r>
      <w:r>
        <w:rPr>
          <w:sz w:val="24"/>
          <w:szCs w:val="24"/>
        </w:rPr>
        <w:t xml:space="preserve"> изложить в новой редакции (приложение 1).</w:t>
      </w:r>
    </w:p>
    <w:p w:rsidR="00D16D01" w:rsidRDefault="00D16D01" w:rsidP="00D16D01">
      <w:pPr>
        <w:pStyle w:val="a5"/>
        <w:numPr>
          <w:ilvl w:val="1"/>
          <w:numId w:val="3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1 изложить в новой редакции (приложение 2).</w:t>
      </w:r>
    </w:p>
    <w:p w:rsidR="00D16D01" w:rsidRDefault="00D16D01" w:rsidP="00D16D01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D16D01" w:rsidRDefault="00D16D01" w:rsidP="00D16D01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16D01" w:rsidRDefault="00D16D01" w:rsidP="00D16D01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выполнением постановления возложить на заместителя главы                 города – директора департамента жилищно-коммунального и строительного комплекса администрации города Югорска В.К. Бандурина.</w:t>
      </w:r>
    </w:p>
    <w:p w:rsidR="00D16D01" w:rsidRDefault="00D16D01" w:rsidP="00D16D01">
      <w:pPr>
        <w:ind w:firstLine="709"/>
        <w:jc w:val="both"/>
        <w:rPr>
          <w:sz w:val="24"/>
          <w:szCs w:val="24"/>
        </w:rPr>
      </w:pPr>
    </w:p>
    <w:p w:rsidR="00D16D01" w:rsidRDefault="00D16D01" w:rsidP="00D16D01">
      <w:pPr>
        <w:rPr>
          <w:sz w:val="24"/>
          <w:szCs w:val="24"/>
        </w:rPr>
      </w:pPr>
    </w:p>
    <w:p w:rsidR="00D16D01" w:rsidRDefault="00D16D01" w:rsidP="00D16D01">
      <w:pPr>
        <w:rPr>
          <w:sz w:val="24"/>
          <w:szCs w:val="24"/>
        </w:rPr>
      </w:pPr>
    </w:p>
    <w:p w:rsidR="00D16D01" w:rsidRDefault="00D16D01" w:rsidP="00D16D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Исполняющий обязанности </w:t>
      </w:r>
    </w:p>
    <w:p w:rsidR="00D16D01" w:rsidRDefault="00D16D01" w:rsidP="00D16D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16D01" w:rsidRPr="00B55141" w:rsidRDefault="00B55141" w:rsidP="00D16D0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марта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902</w:t>
      </w:r>
    </w:p>
    <w:p w:rsidR="00D16D01" w:rsidRDefault="00D16D01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520"/>
      </w:tblGrid>
      <w:tr w:rsidR="00D16D01" w:rsidRPr="00D16D01" w:rsidTr="00D16D01">
        <w:trPr>
          <w:cantSplit/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01" w:rsidRDefault="00D16D01">
            <w:pPr>
              <w:spacing w:line="276" w:lineRule="auto"/>
              <w:ind w:right="34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eastAsia="en-US" w:bidi="en-US"/>
              </w:rPr>
              <w:t xml:space="preserve">Целевые показатели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01" w:rsidRDefault="00D16D01">
            <w:pPr>
              <w:tabs>
                <w:tab w:val="left" w:pos="0"/>
              </w:tabs>
              <w:spacing w:line="276" w:lineRule="auto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Снижение доли сетей, требующих замены с 70,33%            до 48,87%.</w:t>
            </w:r>
          </w:p>
          <w:p w:rsidR="00D16D01" w:rsidRDefault="00D16D01">
            <w:pPr>
              <w:tabs>
                <w:tab w:val="left" w:pos="0"/>
                <w:tab w:val="left" w:pos="582"/>
              </w:tabs>
              <w:spacing w:line="276" w:lineRule="auto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Снижение количества потребляемого сжиженного газа с 12 232 кг до 6 850 кг    </w:t>
            </w:r>
          </w:p>
          <w:p w:rsidR="00D16D01" w:rsidRDefault="00D16D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Обеспечение объема ввода жилья за 7 лет в объеме  154 тыс. кв. м.</w:t>
            </w:r>
          </w:p>
          <w:p w:rsidR="00D16D01" w:rsidRDefault="00D16D01">
            <w:pPr>
              <w:tabs>
                <w:tab w:val="left" w:pos="0"/>
                <w:tab w:val="left" w:pos="642"/>
              </w:tabs>
              <w:autoSpaceDE w:val="0"/>
              <w:autoSpaceDN w:val="0"/>
              <w:adjustRightInd w:val="0"/>
              <w:spacing w:line="276" w:lineRule="auto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 Увеличение площади земельных участков, обеспеченных инженерными сетями, в т. ч.</w:t>
            </w:r>
          </w:p>
          <w:p w:rsidR="00D16D01" w:rsidRDefault="00D16D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сетями газоснабжения с 1 072 га до 1 135 га</w:t>
            </w:r>
          </w:p>
          <w:p w:rsidR="00D16D01" w:rsidRDefault="00D16D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353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сетями канализации с 758 га до 837 га</w:t>
            </w:r>
          </w:p>
        </w:tc>
      </w:tr>
    </w:tbl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D16D01">
      <w:pPr>
        <w:jc w:val="right"/>
        <w:rPr>
          <w:b/>
          <w:sz w:val="24"/>
          <w:szCs w:val="24"/>
        </w:rPr>
        <w:sectPr w:rsidR="00D16D0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55141" w:rsidRPr="00B55141" w:rsidRDefault="00B55141" w:rsidP="00B5514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марта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902</w:t>
      </w: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D16D01">
      <w:pPr>
        <w:jc w:val="right"/>
        <w:rPr>
          <w:b/>
          <w:sz w:val="24"/>
          <w:szCs w:val="24"/>
        </w:rPr>
      </w:pPr>
      <w:r w:rsidRPr="00D16D01">
        <w:rPr>
          <w:b/>
          <w:sz w:val="24"/>
          <w:szCs w:val="24"/>
        </w:rPr>
        <w:t>Таблица 1</w:t>
      </w:r>
    </w:p>
    <w:p w:rsidR="00D16D01" w:rsidRDefault="00D16D01" w:rsidP="00D16D01">
      <w:pPr>
        <w:jc w:val="center"/>
        <w:rPr>
          <w:b/>
          <w:sz w:val="24"/>
          <w:szCs w:val="24"/>
        </w:rPr>
      </w:pPr>
    </w:p>
    <w:p w:rsidR="00D16D01" w:rsidRDefault="00D16D01" w:rsidP="00D16D01">
      <w:pPr>
        <w:jc w:val="center"/>
        <w:rPr>
          <w:b/>
          <w:sz w:val="24"/>
          <w:szCs w:val="24"/>
        </w:rPr>
      </w:pPr>
      <w:r w:rsidRPr="00D16D01">
        <w:rPr>
          <w:b/>
          <w:sz w:val="24"/>
          <w:szCs w:val="24"/>
        </w:rPr>
        <w:t>Целевые показатели муниципальной программы</w:t>
      </w:r>
    </w:p>
    <w:p w:rsidR="00D16D01" w:rsidRDefault="00D16D01" w:rsidP="00D16D01">
      <w:pPr>
        <w:jc w:val="center"/>
        <w:rPr>
          <w:b/>
          <w:sz w:val="24"/>
          <w:szCs w:val="24"/>
          <w:u w:val="single"/>
        </w:rPr>
      </w:pPr>
      <w:r w:rsidRPr="00D16D01">
        <w:rPr>
          <w:b/>
          <w:sz w:val="24"/>
          <w:szCs w:val="24"/>
          <w:u w:val="single"/>
        </w:rPr>
        <w:t>«Развитие жилищно-коммунального комплекса в городе Югорске на 2014-2020 годы»</w:t>
      </w:r>
    </w:p>
    <w:p w:rsidR="00D16D01" w:rsidRDefault="00D16D01" w:rsidP="00D16D01">
      <w:pPr>
        <w:jc w:val="center"/>
        <w:rPr>
          <w:b/>
          <w:sz w:val="24"/>
          <w:szCs w:val="24"/>
          <w:u w:val="single"/>
        </w:rPr>
      </w:pPr>
    </w:p>
    <w:tbl>
      <w:tblPr>
        <w:tblW w:w="155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3692"/>
        <w:gridCol w:w="1368"/>
        <w:gridCol w:w="1970"/>
        <w:gridCol w:w="870"/>
        <w:gridCol w:w="850"/>
        <w:gridCol w:w="756"/>
        <w:gridCol w:w="804"/>
        <w:gridCol w:w="756"/>
        <w:gridCol w:w="803"/>
        <w:gridCol w:w="850"/>
        <w:gridCol w:w="2268"/>
      </w:tblGrid>
      <w:tr w:rsidR="00D16D01" w:rsidRPr="00D16D01" w:rsidTr="00D16D01">
        <w:trPr>
          <w:trHeight w:val="12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 xml:space="preserve">Базовый показатель </w:t>
            </w:r>
          </w:p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на начало реализации муниципальной программы</w:t>
            </w:r>
          </w:p>
        </w:tc>
        <w:tc>
          <w:tcPr>
            <w:tcW w:w="5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Значение целевого показателя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D16D01" w:rsidRPr="00D16D01" w:rsidTr="00D16D01">
        <w:trPr>
          <w:trHeight w:val="10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16D01" w:rsidRPr="00D16D01" w:rsidTr="00D16D0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Доля инженерных сетей, требующих замены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70,33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53,65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52,22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50,78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49,87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48,87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48,87</w:t>
            </w:r>
          </w:p>
        </w:tc>
      </w:tr>
      <w:tr w:rsidR="00D16D01" w:rsidRPr="00D16D01" w:rsidTr="00D16D0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D01" w:rsidRPr="00D16D01" w:rsidRDefault="00D16D01" w:rsidP="00D16D0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Количество потребляемого сжиженного газа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12232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8789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8525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8269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6950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6850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6850</w:t>
            </w:r>
          </w:p>
        </w:tc>
      </w:tr>
      <w:tr w:rsidR="00D16D01" w:rsidRPr="00D16D01" w:rsidTr="00D16D01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Обеспечение объема ввода жилья в соответствии с утвержденным планом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тыс. кв.м.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D16D01" w:rsidRPr="00D16D01" w:rsidTr="00D16D01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Площадь земельных участков, обеспеченных инженерными сетями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16D01" w:rsidRPr="00D16D01" w:rsidTr="00D16D0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сетями газоснабжения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1 072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1 135</w:t>
            </w:r>
          </w:p>
        </w:tc>
      </w:tr>
      <w:tr w:rsidR="00D16D01" w:rsidRPr="00D16D01" w:rsidTr="00D16D0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сетями канализации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837</w:t>
            </w:r>
          </w:p>
        </w:tc>
      </w:tr>
    </w:tbl>
    <w:p w:rsidR="00D16D01" w:rsidRPr="00D16D01" w:rsidRDefault="00D16D01" w:rsidP="00D16D01">
      <w:pPr>
        <w:jc w:val="center"/>
        <w:rPr>
          <w:b/>
          <w:sz w:val="24"/>
          <w:szCs w:val="24"/>
          <w:u w:val="single"/>
        </w:rPr>
      </w:pPr>
    </w:p>
    <w:sectPr w:rsidR="00D16D01" w:rsidRPr="00D16D01" w:rsidSect="00D16D0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D14B5"/>
    <w:rsid w:val="009F7184"/>
    <w:rsid w:val="00A33E61"/>
    <w:rsid w:val="00A471A4"/>
    <w:rsid w:val="00AB09E1"/>
    <w:rsid w:val="00AD29B5"/>
    <w:rsid w:val="00AD77E7"/>
    <w:rsid w:val="00AF75FC"/>
    <w:rsid w:val="00B14AF7"/>
    <w:rsid w:val="00B55141"/>
    <w:rsid w:val="00B753EC"/>
    <w:rsid w:val="00B91EF8"/>
    <w:rsid w:val="00BD7EE5"/>
    <w:rsid w:val="00BE1CAB"/>
    <w:rsid w:val="00C26832"/>
    <w:rsid w:val="00CE2A5A"/>
    <w:rsid w:val="00D01A38"/>
    <w:rsid w:val="00D16D01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D16D01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D16D0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2011-11-22T08:34:00Z</cp:lastPrinted>
  <dcterms:created xsi:type="dcterms:W3CDTF">2018-04-26T05:40:00Z</dcterms:created>
  <dcterms:modified xsi:type="dcterms:W3CDTF">2018-04-26T05:40:00Z</dcterms:modified>
</cp:coreProperties>
</file>