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4A" w:rsidRPr="00B64C4A" w:rsidRDefault="00B64C4A" w:rsidP="00B64C4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0A64A" wp14:editId="33F82625">
                <wp:simplePos x="0" y="0"/>
                <wp:positionH relativeFrom="column">
                  <wp:posOffset>4605020</wp:posOffset>
                </wp:positionH>
                <wp:positionV relativeFrom="paragraph">
                  <wp:posOffset>58420</wp:posOffset>
                </wp:positionV>
                <wp:extent cx="1882775" cy="276225"/>
                <wp:effectExtent l="8255" t="6985" r="1397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CB5" w:rsidRDefault="008A6CB5" w:rsidP="00B64C4A">
                            <w:pPr>
                              <w:pStyle w:val="Standard"/>
                              <w:ind w:right="118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Проект </w:t>
                            </w: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2.6pt;margin-top:4.6pt;width:14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" strokecolor="white">
                <v:textbox style="mso-fit-shape-to-text:t">
                  <w:txbxContent>
                    <w:p w:rsidR="008A6CB5" w:rsidRDefault="008A6CB5" w:rsidP="00B64C4A">
                      <w:pPr>
                        <w:pStyle w:val="Standard"/>
                        <w:ind w:right="118"/>
                        <w:jc w:val="center"/>
                      </w:pPr>
                      <w:r>
                        <w:rPr>
                          <w:lang w:val="ru-RU"/>
                        </w:rPr>
                        <w:t xml:space="preserve">Проект </w:t>
                      </w: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51DC3B4C" wp14:editId="08DBC2C8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C4A">
        <w:rPr>
          <w:rFonts w:ascii="Times New Roman" w:eastAsia="Calibri" w:hAnsi="Times New Roman" w:cs="Times New Roman"/>
          <w:kern w:val="1"/>
          <w:sz w:val="24"/>
          <w:lang w:bidi="fa-IR"/>
        </w:rPr>
        <w:t xml:space="preserve"> </w:t>
      </w:r>
    </w:p>
    <w:p w:rsidR="00B64C4A" w:rsidRPr="00B64C4A" w:rsidRDefault="00B64C4A" w:rsidP="00B64C4A">
      <w:pPr>
        <w:suppressAutoHyphens/>
        <w:spacing w:after="0" w:line="240" w:lineRule="auto"/>
        <w:ind w:left="3600" w:right="-284" w:firstLine="720"/>
        <w:rPr>
          <w:rFonts w:ascii="Times New Roman" w:eastAsia="Calibri" w:hAnsi="Times New Roman" w:cs="Times New Roman"/>
          <w:sz w:val="24"/>
        </w:rPr>
      </w:pPr>
    </w:p>
    <w:p w:rsidR="00B64C4A" w:rsidRPr="00B64C4A" w:rsidRDefault="00B64C4A" w:rsidP="00B64C4A">
      <w:pPr>
        <w:keepNext/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B64C4A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B64C4A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B64C4A" w:rsidRPr="00B64C4A" w:rsidRDefault="00B64C4A" w:rsidP="00B64C4A">
      <w:pPr>
        <w:keepNext/>
        <w:numPr>
          <w:ilvl w:val="5"/>
          <w:numId w:val="0"/>
        </w:numPr>
        <w:suppressAutoHyphens/>
        <w:spacing w:after="0" w:line="240" w:lineRule="auto"/>
        <w:ind w:right="-284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B64C4A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A10812" w:rsidRPr="00CB1E24" w:rsidRDefault="00A10812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B64C4A" w:rsidRPr="00CB1E24" w:rsidRDefault="00B64C4A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A10812" w:rsidRPr="00B812BE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  <w:r w:rsidRPr="00B812BE">
        <w:rPr>
          <w:rFonts w:ascii="PT Astra Serif" w:eastAsia="Calibri" w:hAnsi="PT Astra Serif" w:cs="Times New Roman"/>
          <w:sz w:val="26"/>
          <w:szCs w:val="26"/>
        </w:rPr>
        <w:t>от </w:t>
      </w:r>
      <w:r w:rsidR="006A0949">
        <w:rPr>
          <w:rFonts w:ascii="PT Astra Serif" w:eastAsia="Calibri" w:hAnsi="PT Astra Serif" w:cs="Times New Roman"/>
          <w:sz w:val="26"/>
          <w:szCs w:val="26"/>
        </w:rPr>
        <w:t>от 03 марта 2023 года</w:t>
      </w:r>
      <w:r w:rsidRPr="00B812BE">
        <w:rPr>
          <w:rFonts w:ascii="PT Astra Serif" w:eastAsia="Calibri" w:hAnsi="PT Astra Serif" w:cs="Times New Roman"/>
          <w:sz w:val="26"/>
          <w:szCs w:val="26"/>
        </w:rPr>
        <w:t xml:space="preserve">          </w:t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="00A046F6" w:rsidRPr="00B812B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B812BE">
        <w:rPr>
          <w:rFonts w:ascii="PT Astra Serif" w:eastAsia="Calibri" w:hAnsi="PT Astra Serif" w:cs="Times New Roman"/>
          <w:sz w:val="26"/>
          <w:szCs w:val="26"/>
        </w:rPr>
        <w:t xml:space="preserve">                      </w:t>
      </w:r>
      <w:r w:rsidR="00AB6D41">
        <w:rPr>
          <w:rFonts w:ascii="PT Astra Serif" w:eastAsia="Calibri" w:hAnsi="PT Astra Serif" w:cs="Times New Roman"/>
          <w:sz w:val="26"/>
          <w:szCs w:val="26"/>
        </w:rPr>
        <w:t xml:space="preserve">           </w:t>
      </w:r>
      <w:r w:rsidR="00816FF5">
        <w:rPr>
          <w:rFonts w:ascii="PT Astra Serif" w:eastAsia="Calibri" w:hAnsi="PT Astra Serif" w:cs="Times New Roman"/>
          <w:sz w:val="26"/>
          <w:szCs w:val="26"/>
        </w:rPr>
        <w:t xml:space="preserve">   </w:t>
      </w:r>
      <w:bookmarkStart w:id="0" w:name="_GoBack"/>
      <w:bookmarkEnd w:id="0"/>
      <w:r w:rsidRPr="00B812BE">
        <w:rPr>
          <w:rFonts w:ascii="PT Astra Serif" w:eastAsia="Calibri" w:hAnsi="PT Astra Serif" w:cs="Times New Roman"/>
          <w:sz w:val="26"/>
          <w:szCs w:val="26"/>
        </w:rPr>
        <w:t xml:space="preserve">     № </w:t>
      </w:r>
      <w:r w:rsidR="006A0949">
        <w:rPr>
          <w:rFonts w:ascii="PT Astra Serif" w:eastAsia="Calibri" w:hAnsi="PT Astra Serif" w:cs="Times New Roman"/>
          <w:sz w:val="26"/>
          <w:szCs w:val="26"/>
        </w:rPr>
        <w:t>266-п</w:t>
      </w:r>
    </w:p>
    <w:p w:rsidR="00A10812" w:rsidRPr="00B812BE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CB1E24" w:rsidRPr="00B812BE" w:rsidRDefault="00CB1E24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О внесении изменений в постановление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администрации города Югорска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от 30.10.2018 № 3004 «О муниципальной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программе города Югорска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«Развитие образования»</w:t>
      </w: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EA4AD7" w:rsidRDefault="00EA4AD7" w:rsidP="00F15E65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решени</w:t>
      </w:r>
      <w:r w:rsidR="00455FF7">
        <w:rPr>
          <w:rFonts w:ascii="PT Astra Serif" w:eastAsia="Times New Roman" w:hAnsi="PT Astra Serif" w:cs="Times New Roman"/>
          <w:sz w:val="28"/>
          <w:szCs w:val="28"/>
          <w:lang w:eastAsia="ru-RU"/>
        </w:rPr>
        <w:t>ями</w:t>
      </w:r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Думы города </w:t>
      </w:r>
      <w:proofErr w:type="spellStart"/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</w:t>
      </w:r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>.1</w:t>
      </w:r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.2022 </w:t>
      </w:r>
      <w:r w:rsidR="008A6C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>127</w:t>
      </w:r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внесении изменений в решение Думы города </w:t>
      </w:r>
      <w:proofErr w:type="spellStart"/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21.12.2021 № 100 «О бюджете города Югорска на 2022 год и на плановый период 2023 и 2024 годов»,</w:t>
      </w:r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20.12.2022 № 128 «О бюджете города </w:t>
      </w:r>
      <w:proofErr w:type="spellStart"/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2023 год и на плановый период 2024 и 2025 годов», </w:t>
      </w:r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постановлением администрации города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>03.11.2021</w:t>
      </w:r>
      <w:proofErr w:type="gramEnd"/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455F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2096 - </w:t>
      </w:r>
      <w:proofErr w:type="gramStart"/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>«О порядке принятия решения о разработке муниципальных программ города Югорска, их формиров</w:t>
      </w:r>
      <w:r w:rsidR="008F4773">
        <w:rPr>
          <w:rFonts w:ascii="PT Astra Serif" w:eastAsia="Times New Roman" w:hAnsi="PT Astra Serif" w:cs="Times New Roman"/>
          <w:sz w:val="28"/>
          <w:szCs w:val="28"/>
          <w:lang w:eastAsia="ru-RU"/>
        </w:rPr>
        <w:t>ания, утверждения и реализации»:</w:t>
      </w:r>
    </w:p>
    <w:p w:rsidR="00A10812" w:rsidRDefault="00A10812" w:rsidP="00F15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A10812">
        <w:rPr>
          <w:rFonts w:ascii="PT Astra Serif" w:hAnsi="PT Astra Serif" w:cs="Times New Roman"/>
          <w:sz w:val="28"/>
          <w:szCs w:val="28"/>
        </w:rPr>
        <w:t>Внести в приложение к постановлению администрации города Югорска от 30.10.2018 № 3004 «О муниципальной программе города Югорска «Развитие образования» (с изменениями от 29.04.2019 № 885, от 31.05.2019 № 1163, 10.10.2019 № 2201, от 07.11.2019 № 2403, от 24.12.2019 № 2782, от 24.12.2019 № 2785, от 09.04.2020 № 549, от 28.09.2020 № 1396, от 21.12.2020 № 1902, от 21.12.2020 № 1908</w:t>
      </w:r>
      <w:r w:rsidR="00930AD5">
        <w:rPr>
          <w:rFonts w:ascii="PT Astra Serif" w:hAnsi="PT Astra Serif" w:cs="Times New Roman"/>
          <w:sz w:val="28"/>
          <w:szCs w:val="28"/>
        </w:rPr>
        <w:t>, от 01.03.2021 № 217-п</w:t>
      </w:r>
      <w:r w:rsidR="00B65243">
        <w:rPr>
          <w:rFonts w:ascii="PT Astra Serif" w:hAnsi="PT Astra Serif" w:cs="Times New Roman"/>
          <w:sz w:val="28"/>
          <w:szCs w:val="28"/>
        </w:rPr>
        <w:t>, от 26.04.2021 № 596-п</w:t>
      </w:r>
      <w:r w:rsidR="000E36CB">
        <w:rPr>
          <w:rFonts w:ascii="PT Astra Serif" w:hAnsi="PT Astra Serif" w:cs="Times New Roman"/>
          <w:sz w:val="28"/>
          <w:szCs w:val="28"/>
        </w:rPr>
        <w:t>, от 24.09.2021 № 1791-п</w:t>
      </w:r>
      <w:r w:rsidR="000E36CB" w:rsidRPr="00F12635">
        <w:rPr>
          <w:rFonts w:ascii="PT Astra Serif" w:hAnsi="PT Astra Serif" w:cs="Times New Roman"/>
          <w:sz w:val="28"/>
          <w:szCs w:val="28"/>
        </w:rPr>
        <w:t>, от 15.11.2021</w:t>
      </w:r>
      <w:proofErr w:type="gramEnd"/>
      <w:r w:rsidR="000E36CB" w:rsidRPr="00F12635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="000E36CB" w:rsidRPr="00F12635">
        <w:rPr>
          <w:rFonts w:ascii="PT Astra Serif" w:hAnsi="PT Astra Serif" w:cs="Times New Roman"/>
          <w:sz w:val="28"/>
          <w:szCs w:val="28"/>
        </w:rPr>
        <w:t>2159-п</w:t>
      </w:r>
      <w:r w:rsidR="004871F6" w:rsidRPr="00F12635">
        <w:rPr>
          <w:rFonts w:ascii="PT Astra Serif" w:hAnsi="PT Astra Serif" w:cs="Times New Roman"/>
          <w:sz w:val="28"/>
          <w:szCs w:val="28"/>
        </w:rPr>
        <w:t>, от 27.12.2021 № 2529-п</w:t>
      </w:r>
      <w:r w:rsidR="00382447" w:rsidRPr="00F12635">
        <w:rPr>
          <w:rFonts w:ascii="PT Astra Serif" w:hAnsi="PT Astra Serif" w:cs="Times New Roman"/>
          <w:sz w:val="28"/>
          <w:szCs w:val="28"/>
        </w:rPr>
        <w:t>, от 03.03.2022 № 382-п</w:t>
      </w:r>
      <w:r w:rsidR="00713AB6" w:rsidRPr="00F12635">
        <w:rPr>
          <w:rFonts w:ascii="PT Astra Serif" w:hAnsi="PT Astra Serif" w:cs="Times New Roman"/>
          <w:sz w:val="28"/>
          <w:szCs w:val="28"/>
        </w:rPr>
        <w:t>, от 04.07.2022 № 1461-п</w:t>
      </w:r>
      <w:r w:rsidR="00F12635" w:rsidRPr="00F12635">
        <w:rPr>
          <w:rFonts w:ascii="PT Astra Serif" w:hAnsi="PT Astra Serif" w:cs="Times New Roman"/>
          <w:sz w:val="28"/>
          <w:szCs w:val="28"/>
        </w:rPr>
        <w:t>,</w:t>
      </w:r>
      <w:r w:rsidR="00F12635" w:rsidRPr="00F12635">
        <w:t xml:space="preserve"> </w:t>
      </w:r>
      <w:r w:rsidR="00F12635" w:rsidRPr="00F12635">
        <w:rPr>
          <w:rFonts w:ascii="PT Astra Serif" w:hAnsi="PT Astra Serif" w:cs="Times New Roman"/>
          <w:sz w:val="28"/>
          <w:szCs w:val="28"/>
        </w:rPr>
        <w:t>от 14.11.2022 № 2385-п, от 14.11.2022 № 2386-п</w:t>
      </w:r>
      <w:r w:rsidR="005B54E2">
        <w:rPr>
          <w:rFonts w:ascii="PT Astra Serif" w:hAnsi="PT Astra Serif" w:cs="Times New Roman"/>
          <w:sz w:val="28"/>
          <w:szCs w:val="28"/>
        </w:rPr>
        <w:t xml:space="preserve">, от 05.12.2022 № 2560-п, от 05.12.2022 № 2567-п, </w:t>
      </w:r>
      <w:r w:rsidR="00EC7D51">
        <w:rPr>
          <w:rFonts w:ascii="PT Astra Serif" w:hAnsi="PT Astra Serif" w:cs="Times New Roman"/>
          <w:sz w:val="28"/>
          <w:szCs w:val="28"/>
        </w:rPr>
        <w:t>от 29.12.2022 № 2767-п</w:t>
      </w:r>
      <w:r w:rsidRPr="00F12635">
        <w:rPr>
          <w:rFonts w:ascii="PT Astra Serif" w:hAnsi="PT Astra Serif" w:cs="Times New Roman"/>
          <w:sz w:val="28"/>
          <w:szCs w:val="28"/>
        </w:rPr>
        <w:t>) следующие изменения:</w:t>
      </w:r>
      <w:proofErr w:type="gramEnd"/>
    </w:p>
    <w:p w:rsidR="00512B68" w:rsidRDefault="00512B68" w:rsidP="00F15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1.1. В паспорте муниципальной программы:</w:t>
      </w:r>
    </w:p>
    <w:p w:rsidR="0019144F" w:rsidRDefault="000036BB" w:rsidP="001914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9144F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55FF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1914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19144F">
        <w:rPr>
          <w:rFonts w:ascii="PT Astra Serif" w:hAnsi="PT Astra Serif" w:cs="Times New Roman"/>
          <w:sz w:val="28"/>
          <w:szCs w:val="28"/>
        </w:rPr>
        <w:t>Строк</w:t>
      </w:r>
      <w:r w:rsidR="003506BD">
        <w:rPr>
          <w:rFonts w:ascii="PT Astra Serif" w:hAnsi="PT Astra Serif" w:cs="Times New Roman"/>
          <w:sz w:val="28"/>
          <w:szCs w:val="28"/>
        </w:rPr>
        <w:t>у</w:t>
      </w:r>
      <w:r w:rsidR="0019144F">
        <w:rPr>
          <w:rFonts w:ascii="PT Astra Serif" w:hAnsi="PT Astra Serif" w:cs="Times New Roman"/>
          <w:sz w:val="28"/>
          <w:szCs w:val="28"/>
        </w:rPr>
        <w:t xml:space="preserve"> </w:t>
      </w:r>
      <w:r w:rsidR="0019144F" w:rsidRPr="00B713C7">
        <w:rPr>
          <w:rFonts w:ascii="PT Astra Serif" w:hAnsi="PT Astra Serif" w:cs="Times New Roman"/>
          <w:sz w:val="28"/>
          <w:szCs w:val="28"/>
        </w:rPr>
        <w:t>«</w:t>
      </w:r>
      <w:r w:rsidR="0019144F" w:rsidRPr="00B713C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Портфели проектов, проекты, входящие в состав муниципальной программы, параметры их финансового обеспечения» </w:t>
      </w:r>
      <w:r w:rsidR="0019144F" w:rsidRPr="00A10812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19144F" w:rsidRPr="00B713C7" w:rsidRDefault="0019144F" w:rsidP="001914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19144F" w:rsidRPr="00A10812" w:rsidTr="008A6CB5">
        <w:tc>
          <w:tcPr>
            <w:tcW w:w="2268" w:type="dxa"/>
            <w:vAlign w:val="center"/>
          </w:tcPr>
          <w:p w:rsidR="0019144F" w:rsidRPr="00A56A34" w:rsidRDefault="0019144F" w:rsidP="008A6CB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7106" w:type="dxa"/>
          </w:tcPr>
          <w:p w:rsidR="0019144F" w:rsidRPr="00A56A34" w:rsidRDefault="0019144F" w:rsidP="008A6C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19144F" w:rsidRPr="00A56A34" w:rsidRDefault="0019144F" w:rsidP="008A6C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«Современная школа» - 9 843,3 тыс. рублей;</w:t>
            </w:r>
          </w:p>
          <w:p w:rsidR="0019144F" w:rsidRPr="00A56A34" w:rsidRDefault="0019144F" w:rsidP="008A6C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региональный проект «Успех каждого ребенка» -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</w:t>
            </w: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122 220,5 тыс. рублей;</w:t>
            </w:r>
          </w:p>
          <w:p w:rsidR="0019144F" w:rsidRPr="00A56A34" w:rsidRDefault="0019144F" w:rsidP="008A6C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«По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ддержка семей, имеющих детей» - </w:t>
            </w: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56 657,8 тыс. рублей;</w:t>
            </w:r>
          </w:p>
          <w:p w:rsidR="0019144F" w:rsidRPr="00A56A34" w:rsidRDefault="0019144F" w:rsidP="008A6C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«Учитель будущего» - 2 202,6 тыс. рублей;</w:t>
            </w:r>
          </w:p>
          <w:p w:rsidR="0019144F" w:rsidRPr="00A56A34" w:rsidRDefault="0019144F" w:rsidP="008A6C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региональный проект «Патриотическое воспитание граждан Российской Федерации» -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7 852,4</w:t>
            </w: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рублей. </w:t>
            </w:r>
          </w:p>
          <w:p w:rsidR="0019144F" w:rsidRPr="00A56A34" w:rsidRDefault="0019144F" w:rsidP="008A6C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Национальный проект «Демография», портфель проектов «Демография»:</w:t>
            </w:r>
          </w:p>
          <w:p w:rsidR="0019144F" w:rsidRPr="00A56A34" w:rsidRDefault="0019144F" w:rsidP="008A6C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 - 958 197,9 тыс. рублей</w:t>
            </w:r>
          </w:p>
        </w:tc>
      </w:tr>
    </w:tbl>
    <w:p w:rsidR="0019144F" w:rsidRDefault="00C65F4E" w:rsidP="00C65F4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».</w:t>
      </w:r>
    </w:p>
    <w:p w:rsidR="003F6E65" w:rsidRDefault="003F6E65" w:rsidP="00D344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1.1.</w:t>
      </w:r>
      <w:r w:rsidR="00455FF7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D344E6">
        <w:rPr>
          <w:rFonts w:ascii="PT Astra Serif" w:hAnsi="PT Astra Serif" w:cs="Times New Roman"/>
          <w:sz w:val="28"/>
          <w:szCs w:val="28"/>
        </w:rPr>
        <w:t>В пункте 7 с</w:t>
      </w:r>
      <w:r>
        <w:rPr>
          <w:rFonts w:ascii="PT Astra Serif" w:hAnsi="PT Astra Serif" w:cs="Times New Roman"/>
          <w:sz w:val="28"/>
          <w:szCs w:val="28"/>
        </w:rPr>
        <w:t>трок</w:t>
      </w:r>
      <w:r w:rsidR="00D344E6"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 xml:space="preserve"> «Целевые показатели муниципальной программы»</w:t>
      </w:r>
      <w:r w:rsidR="00D344E6">
        <w:rPr>
          <w:rFonts w:ascii="PT Astra Serif" w:hAnsi="PT Astra Serif" w:cs="Times New Roman"/>
          <w:sz w:val="28"/>
          <w:szCs w:val="28"/>
        </w:rPr>
        <w:t xml:space="preserve"> слово «патриотического» исключить.</w:t>
      </w:r>
    </w:p>
    <w:p w:rsidR="00455FF7" w:rsidRDefault="00455FF7" w:rsidP="00455F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1.1.3. Строку «Сроки реализации муниципальной программы» изложить в следующей редакции:</w:t>
      </w:r>
    </w:p>
    <w:p w:rsidR="00455FF7" w:rsidRDefault="00455FF7" w:rsidP="008A6C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4995"/>
      </w:tblGrid>
      <w:tr w:rsidR="00455FF7" w:rsidRPr="003506BD" w:rsidTr="008A6CB5">
        <w:trPr>
          <w:trHeight w:val="71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F7" w:rsidRPr="003506BD" w:rsidRDefault="00455FF7" w:rsidP="008A6CB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3506BD">
              <w:rPr>
                <w:rFonts w:ascii="PT Astra Serif" w:hAnsi="PT Astra Serif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F7" w:rsidRPr="003506BD" w:rsidRDefault="00455FF7" w:rsidP="008A6CB5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3506BD">
              <w:rPr>
                <w:rFonts w:ascii="PT Astra Serif" w:hAnsi="PT Astra Serif"/>
                <w:sz w:val="28"/>
                <w:szCs w:val="28"/>
              </w:rPr>
              <w:t>2019</w:t>
            </w:r>
            <w:r w:rsidR="002826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506BD">
              <w:rPr>
                <w:rFonts w:ascii="PT Astra Serif" w:hAnsi="PT Astra Serif"/>
                <w:sz w:val="28"/>
                <w:szCs w:val="28"/>
              </w:rPr>
              <w:t>-</w:t>
            </w:r>
            <w:r w:rsidR="002826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506BD">
              <w:rPr>
                <w:rFonts w:ascii="PT Astra Serif" w:hAnsi="PT Astra Serif"/>
                <w:sz w:val="28"/>
                <w:szCs w:val="28"/>
              </w:rPr>
              <w:t>2030 годы</w:t>
            </w:r>
          </w:p>
        </w:tc>
      </w:tr>
    </w:tbl>
    <w:p w:rsidR="00455FF7" w:rsidRDefault="00455FF7" w:rsidP="00455FF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».</w:t>
      </w:r>
    </w:p>
    <w:p w:rsidR="00470779" w:rsidRPr="008A40FE" w:rsidRDefault="002D12E0" w:rsidP="00865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0036BB">
        <w:rPr>
          <w:rFonts w:ascii="PT Astra Serif" w:hAnsi="PT Astra Serif" w:cs="Times New Roman"/>
          <w:sz w:val="28"/>
          <w:szCs w:val="28"/>
        </w:rPr>
        <w:t>1.</w:t>
      </w:r>
      <w:r w:rsidR="00D344E6">
        <w:rPr>
          <w:rFonts w:ascii="PT Astra Serif" w:hAnsi="PT Astra Serif" w:cs="Times New Roman"/>
          <w:sz w:val="28"/>
          <w:szCs w:val="28"/>
        </w:rPr>
        <w:t>4</w:t>
      </w:r>
      <w:r w:rsidR="00A10812" w:rsidRPr="005D5BB8">
        <w:rPr>
          <w:rFonts w:ascii="PT Astra Serif" w:hAnsi="PT Astra Serif" w:cs="Times New Roman"/>
          <w:sz w:val="28"/>
          <w:szCs w:val="28"/>
        </w:rPr>
        <w:t>. Строку «</w:t>
      </w:r>
      <w:r w:rsidR="00A10812" w:rsidRPr="005D5BB8">
        <w:rPr>
          <w:rFonts w:ascii="PT Astra Serif" w:eastAsia="Times New Roman" w:hAnsi="PT Astra Serif" w:cs="Times New Roman"/>
          <w:sz w:val="28"/>
          <w:szCs w:val="28"/>
          <w:lang w:eastAsia="ru-RU"/>
        </w:rPr>
        <w:t>Параметры финансового обеспечения муниципальной</w:t>
      </w:r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программы</w:t>
      </w:r>
      <w:r w:rsidR="00A10812" w:rsidRPr="00A10812">
        <w:rPr>
          <w:rFonts w:ascii="PT Astra Serif" w:hAnsi="PT Astra Serif" w:cs="Times New Roman"/>
          <w:sz w:val="28"/>
          <w:szCs w:val="28"/>
        </w:rPr>
        <w:t xml:space="preserve">» </w:t>
      </w:r>
      <w:r w:rsidR="008A40FE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10812" w:rsidRPr="00A10812" w:rsidRDefault="00A10812" w:rsidP="00A10812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507856" w:rsidRPr="00A10812" w:rsidTr="002D53CE">
        <w:tc>
          <w:tcPr>
            <w:tcW w:w="2268" w:type="dxa"/>
            <w:vAlign w:val="center"/>
          </w:tcPr>
          <w:p w:rsidR="00507856" w:rsidRPr="00A10812" w:rsidRDefault="00507856" w:rsidP="00A1081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106" w:type="dxa"/>
          </w:tcPr>
          <w:p w:rsidR="00507856" w:rsidRPr="00507856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C3458C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27 558 850,9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рублей, в том числе по годам реализации:</w:t>
            </w:r>
          </w:p>
          <w:p w:rsidR="00507856" w:rsidRPr="00507856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2019 год – 2 115 681,8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2020 </w:t>
            </w: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год – 2 209 019,7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2021 год – 1 874 531,3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2022 год – </w:t>
            </w:r>
            <w:r w:rsidR="00C3458C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1 993 798,9</w:t>
            </w: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2023 год – </w:t>
            </w:r>
            <w:r w:rsidR="00991228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2 089 729,9</w:t>
            </w: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2024 год – </w:t>
            </w:r>
            <w:r w:rsidR="00991228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3 023 315,2</w:t>
            </w: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2025 год – </w:t>
            </w:r>
            <w:r w:rsidR="00991228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3 011 721,6</w:t>
            </w: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871407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2026</w:t>
            </w:r>
            <w:r w:rsidR="00455FF7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год - </w:t>
            </w:r>
            <w:r w:rsidR="00F84133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3 009 164,6</w:t>
            </w:r>
            <w:r w:rsidR="001B03B0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507856" w:rsidRDefault="00507856" w:rsidP="00871407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</w:t>
            </w:r>
            <w:r w:rsidR="00871407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27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год </w:t>
            </w:r>
            <w:r w:rsidR="00455FF7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-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="001B03B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2 060 597,1 тыс. рублей;</w:t>
            </w:r>
          </w:p>
          <w:p w:rsidR="00871407" w:rsidRDefault="00871407" w:rsidP="00871407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28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год </w:t>
            </w:r>
            <w:r w:rsidR="00455FF7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-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="001B03B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2 060 597,1 тыс. рублей;</w:t>
            </w:r>
          </w:p>
          <w:p w:rsidR="00871407" w:rsidRDefault="00871407" w:rsidP="00871407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lastRenderedPageBreak/>
              <w:t>20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29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год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- </w:t>
            </w:r>
            <w:r w:rsidR="001B03B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2 060 596,9 тыс. рублей;</w:t>
            </w:r>
          </w:p>
          <w:p w:rsidR="00871407" w:rsidRPr="00507856" w:rsidRDefault="00871407" w:rsidP="00455FF7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30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год</w:t>
            </w:r>
            <w:r w:rsidR="00455FF7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- </w:t>
            </w:r>
            <w:r w:rsidR="001B03B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2 050 096,8 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тыс. рублей.</w:t>
            </w:r>
          </w:p>
        </w:tc>
      </w:tr>
    </w:tbl>
    <w:p w:rsidR="00865208" w:rsidRDefault="00A10812" w:rsidP="00865208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».</w:t>
      </w:r>
    </w:p>
    <w:p w:rsidR="00B3571E" w:rsidRDefault="00A70BC5" w:rsidP="00A70BC5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1.2. </w:t>
      </w:r>
      <w:r w:rsidR="00B3571E">
        <w:rPr>
          <w:rFonts w:ascii="PT Astra Serif" w:hAnsi="PT Astra Serif" w:cs="Times New Roman"/>
          <w:sz w:val="28"/>
          <w:szCs w:val="28"/>
        </w:rPr>
        <w:t>В пункте 1.2</w:t>
      </w:r>
      <w:r w:rsidR="00B3571E" w:rsidRPr="00B3571E">
        <w:rPr>
          <w:rFonts w:ascii="PT Astra Serif" w:hAnsi="PT Astra Serif" w:cs="Times New Roman"/>
          <w:sz w:val="28"/>
          <w:szCs w:val="28"/>
        </w:rPr>
        <w:t xml:space="preserve"> </w:t>
      </w:r>
      <w:r w:rsidR="00B3571E" w:rsidRPr="00580A18">
        <w:rPr>
          <w:rFonts w:ascii="PT Astra Serif" w:hAnsi="PT Astra Serif" w:cs="Times New Roman"/>
          <w:sz w:val="28"/>
          <w:szCs w:val="28"/>
        </w:rPr>
        <w:t>раздел</w:t>
      </w:r>
      <w:r w:rsidR="00B3571E">
        <w:rPr>
          <w:rFonts w:ascii="PT Astra Serif" w:hAnsi="PT Astra Serif" w:cs="Times New Roman"/>
          <w:sz w:val="28"/>
          <w:szCs w:val="28"/>
        </w:rPr>
        <w:t>а</w:t>
      </w:r>
      <w:r w:rsidR="00B3571E" w:rsidRPr="00580A18">
        <w:rPr>
          <w:rFonts w:ascii="PT Astra Serif" w:hAnsi="PT Astra Serif" w:cs="Times New Roman"/>
          <w:sz w:val="28"/>
          <w:szCs w:val="28"/>
        </w:rPr>
        <w:t xml:space="preserve"> 1 «Характеристика структурных элементов (основных меропр</w:t>
      </w:r>
      <w:r w:rsidR="00B3571E">
        <w:rPr>
          <w:rFonts w:ascii="PT Astra Serif" w:hAnsi="PT Astra Serif" w:cs="Times New Roman"/>
          <w:sz w:val="28"/>
          <w:szCs w:val="28"/>
        </w:rPr>
        <w:t>иятий) муниципальной программы»:</w:t>
      </w:r>
    </w:p>
    <w:p w:rsidR="00B3571E" w:rsidRDefault="009B7DB7" w:rsidP="00A70BC5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1.2.1. А</w:t>
      </w:r>
      <w:r w:rsidR="00B3571E">
        <w:rPr>
          <w:rFonts w:ascii="PT Astra Serif" w:hAnsi="PT Astra Serif" w:cs="Times New Roman"/>
          <w:sz w:val="28"/>
          <w:szCs w:val="28"/>
        </w:rPr>
        <w:t>бзац семнадцатый изложить в следующей редакции:</w:t>
      </w:r>
    </w:p>
    <w:p w:rsidR="00B3571E" w:rsidRDefault="00B3571E" w:rsidP="00B3571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«- организацию бесплатного </w:t>
      </w:r>
      <w:r w:rsidRPr="00B3571E">
        <w:rPr>
          <w:rFonts w:ascii="PT Astra Serif" w:eastAsia="Times New Roman" w:hAnsi="PT Astra Serif" w:cs="Times New Roman"/>
          <w:sz w:val="28"/>
          <w:szCs w:val="28"/>
          <w:lang w:eastAsia="ru-RU"/>
        </w:rPr>
        <w:t>горячего питания обучающихся, получающих начальное общее образование</w:t>
      </w:r>
      <w:r w:rsidR="009B7D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муниципальных </w:t>
      </w:r>
      <w:r w:rsidR="009B7DB7" w:rsidRPr="00B3571E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образовательных организациях</w:t>
      </w:r>
      <w:r w:rsidRPr="00B35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9B7D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относящихся к категории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членов семей</w:t>
      </w:r>
      <w:r w:rsidRPr="00B35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участников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специальной военной операции на территориях Украины,</w:t>
      </w:r>
      <w:r w:rsidRPr="00B35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Донецкой Народной Республики, Луганской Народной Республики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Запорожской и Х</w:t>
      </w:r>
      <w:r w:rsidR="009B7DB7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рсонской областей, </w:t>
      </w:r>
      <w:r w:rsidRPr="00B3571E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 Российской Федерации, призванных на военную службу по мобилизации в Вооруженные Силы Российской Федерации</w:t>
      </w:r>
      <w:proofErr w:type="gramStart"/>
      <w:r w:rsidRPr="00B3571E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A70BC5" w:rsidRDefault="00B3571E" w:rsidP="00B3571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1.2.2.</w:t>
      </w:r>
      <w:r>
        <w:rPr>
          <w:rFonts w:ascii="PT Astra Serif" w:hAnsi="PT Astra Serif" w:cs="Times New Roman"/>
          <w:sz w:val="28"/>
          <w:szCs w:val="28"/>
        </w:rPr>
        <w:t xml:space="preserve"> Д</w:t>
      </w:r>
      <w:r w:rsidR="00A70BC5">
        <w:rPr>
          <w:rFonts w:ascii="PT Astra Serif" w:hAnsi="PT Astra Serif" w:cs="Times New Roman"/>
          <w:sz w:val="28"/>
          <w:szCs w:val="28"/>
        </w:rPr>
        <w:t xml:space="preserve">ополнить абзацем </w:t>
      </w:r>
      <w:r>
        <w:rPr>
          <w:rFonts w:ascii="PT Astra Serif" w:hAnsi="PT Astra Serif" w:cs="Times New Roman"/>
          <w:sz w:val="28"/>
          <w:szCs w:val="28"/>
        </w:rPr>
        <w:t>двадцатым</w:t>
      </w:r>
      <w:r w:rsidR="00A70BC5">
        <w:rPr>
          <w:rFonts w:ascii="PT Astra Serif" w:hAnsi="PT Astra Serif" w:cs="Times New Roman"/>
          <w:sz w:val="28"/>
          <w:szCs w:val="28"/>
        </w:rPr>
        <w:t xml:space="preserve"> следующего содержания</w:t>
      </w:r>
      <w:r w:rsidR="00A70BC5" w:rsidRPr="00580A18">
        <w:rPr>
          <w:rFonts w:ascii="PT Astra Serif" w:hAnsi="PT Astra Serif" w:cs="Times New Roman"/>
          <w:sz w:val="28"/>
          <w:szCs w:val="28"/>
        </w:rPr>
        <w:t>:</w:t>
      </w:r>
    </w:p>
    <w:p w:rsidR="00A70BC5" w:rsidRDefault="00A70BC5" w:rsidP="00A70B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4048">
        <w:rPr>
          <w:rFonts w:ascii="PT Astra Serif" w:hAnsi="PT Astra Serif"/>
          <w:sz w:val="28"/>
          <w:szCs w:val="28"/>
        </w:rPr>
        <w:t>«-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возмещение расходов по договору найма жилого помещения специалистам, приглашенным для работы в муниципальных образовательных организациях города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  <w:proofErr w:type="gramEnd"/>
    </w:p>
    <w:p w:rsidR="003F6E65" w:rsidRPr="00B22B80" w:rsidRDefault="003F6E65" w:rsidP="003F6E65">
      <w:pPr>
        <w:autoSpaceDE w:val="0"/>
        <w:autoSpaceDN w:val="0"/>
        <w:adjustRightInd w:val="0"/>
        <w:spacing w:after="0" w:line="240" w:lineRule="auto"/>
        <w:ind w:left="709" w:right="-2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1.3.</w:t>
      </w:r>
      <w:r w:rsidRPr="00B22B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1:</w:t>
      </w:r>
    </w:p>
    <w:p w:rsidR="003F6E65" w:rsidRPr="00B22B80" w:rsidRDefault="003F6E65" w:rsidP="003F6E65">
      <w:pPr>
        <w:autoSpaceDE w:val="0"/>
        <w:autoSpaceDN w:val="0"/>
        <w:adjustRightInd w:val="0"/>
        <w:spacing w:after="0" w:line="240" w:lineRule="auto"/>
        <w:ind w:left="709" w:right="-2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22B80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22B80">
        <w:rPr>
          <w:rFonts w:ascii="PT Astra Serif" w:eastAsia="Times New Roman" w:hAnsi="PT Astra Serif" w:cs="Times New Roman"/>
          <w:sz w:val="28"/>
          <w:szCs w:val="28"/>
          <w:lang w:eastAsia="ru-RU"/>
        </w:rPr>
        <w:t>.1. В графе 2 строки 7 слово «патриотического» исключить.</w:t>
      </w:r>
    </w:p>
    <w:p w:rsidR="003F6E65" w:rsidRPr="00B22B80" w:rsidRDefault="003F6E65" w:rsidP="003F6E65">
      <w:pPr>
        <w:autoSpaceDE w:val="0"/>
        <w:autoSpaceDN w:val="0"/>
        <w:adjustRightInd w:val="0"/>
        <w:spacing w:after="0" w:line="240" w:lineRule="auto"/>
        <w:ind w:left="709" w:right="-2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22B80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22B80">
        <w:rPr>
          <w:rFonts w:ascii="PT Astra Serif" w:eastAsia="Times New Roman" w:hAnsi="PT Astra Serif" w:cs="Times New Roman"/>
          <w:sz w:val="28"/>
          <w:szCs w:val="28"/>
          <w:lang w:eastAsia="ru-RU"/>
        </w:rPr>
        <w:t>.2. В сноске 7 слово «патриотического» исключить.</w:t>
      </w:r>
    </w:p>
    <w:p w:rsidR="00300A43" w:rsidRPr="000738B4" w:rsidRDefault="00717302" w:rsidP="00F15E65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F15E6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3F6E65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0738B4">
        <w:rPr>
          <w:rFonts w:ascii="PT Astra Serif" w:hAnsi="PT Astra Serif" w:cs="Times New Roman"/>
          <w:sz w:val="28"/>
          <w:szCs w:val="28"/>
        </w:rPr>
        <w:t xml:space="preserve"> </w:t>
      </w:r>
      <w:r w:rsidR="00991228"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Таблицу</w:t>
      </w:r>
      <w:r w:rsidR="00022EFB"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A70BC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0036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70BC5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00A43"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</w:t>
      </w: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ть в новой редакции (приложение</w:t>
      </w:r>
      <w:r w:rsidR="00300A43"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7D7BE8" w:rsidRDefault="00A10812" w:rsidP="00F15E65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2. Опубликовать постановление в официальном</w:t>
      </w:r>
      <w:r w:rsidRPr="009912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печатном издании города Югорска</w:t>
      </w:r>
      <w:r w:rsidR="00D714C6" w:rsidRPr="009912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Pr="00991228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разместить на официальном сайте органов местного самоуправления города Югорска и в государственной автомати</w:t>
      </w:r>
      <w:r w:rsidR="00AF0AD7" w:rsidRPr="00991228">
        <w:rPr>
          <w:rFonts w:ascii="PT Astra Serif" w:eastAsia="Times New Roman" w:hAnsi="PT Astra Serif" w:cs="Times New Roman"/>
          <w:sz w:val="28"/>
          <w:szCs w:val="28"/>
          <w:lang w:eastAsia="ru-RU"/>
        </w:rPr>
        <w:t>зированной</w:t>
      </w:r>
      <w:r w:rsidR="00AF0A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системе «Управление»</w:t>
      </w:r>
      <w:r w:rsidR="007D7BE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0812" w:rsidRPr="000D4753" w:rsidRDefault="007D7BE8" w:rsidP="00F15E65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Настоящее постановление </w:t>
      </w:r>
      <w:r w:rsidRPr="000D4753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после его официального опубликования</w:t>
      </w:r>
      <w:r w:rsidR="00764D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распространяется на правоотношения, возникшие с 01.01.2023</w:t>
      </w:r>
      <w:r w:rsidR="00C3458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0812" w:rsidRPr="009B313F" w:rsidRDefault="007D7BE8" w:rsidP="00F15E65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475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A10812" w:rsidRPr="000D475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возложить на за</w:t>
      </w:r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местителя главы города </w:t>
      </w:r>
      <w:proofErr w:type="spellStart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7E31E3" w:rsidRPr="009B313F">
        <w:rPr>
          <w:rFonts w:ascii="PT Astra Serif" w:eastAsia="Times New Roman" w:hAnsi="PT Astra Serif" w:cs="Times New Roman"/>
          <w:sz w:val="28"/>
          <w:szCs w:val="28"/>
          <w:lang w:eastAsia="ru-RU"/>
        </w:rPr>
        <w:t>Носкову</w:t>
      </w:r>
      <w:proofErr w:type="spellEnd"/>
      <w:r w:rsidR="009B313F" w:rsidRPr="009B31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Л.И.</w:t>
      </w: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rPr>
          <w:rFonts w:ascii="PT Astra Serif" w:eastAsia="Calibri" w:hAnsi="PT Astra Serif" w:cs="Times New Roman"/>
          <w:bCs/>
          <w:color w:val="26282F"/>
          <w:sz w:val="28"/>
          <w:szCs w:val="28"/>
        </w:rPr>
      </w:pP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Глава города Югорска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</w:t>
      </w:r>
      <w:r w:rsidR="00B64E3B">
        <w:rPr>
          <w:rFonts w:ascii="PT Astra Serif" w:eastAsia="Calibri" w:hAnsi="PT Astra Serif" w:cs="Times New Roman"/>
          <w:b/>
          <w:sz w:val="28"/>
          <w:szCs w:val="28"/>
        </w:rPr>
        <w:t xml:space="preserve">    </w:t>
      </w: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</w:t>
      </w:r>
      <w:r w:rsidR="007E31E3">
        <w:rPr>
          <w:rFonts w:ascii="PT Astra Serif" w:eastAsia="Calibri" w:hAnsi="PT Astra Serif" w:cs="Times New Roman"/>
          <w:b/>
          <w:sz w:val="28"/>
          <w:szCs w:val="28"/>
        </w:rPr>
        <w:t>А.Ю. Харлов</w:t>
      </w: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B64C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Проект нормативного правового а</w:t>
      </w:r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кта </w:t>
      </w:r>
      <w:proofErr w:type="spellStart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коррупциогенных</w:t>
      </w:r>
      <w:proofErr w:type="spellEnd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факторов не </w:t>
      </w: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содержит.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Default="00F62F0E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ачальник Управления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                      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</w:t>
      </w:r>
      <w:r w:rsidR="00B65243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</w:t>
      </w:r>
      <w:r w:rsidR="00120E3F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Н.И. Бобровская</w:t>
      </w:r>
    </w:p>
    <w:p w:rsidR="00865208" w:rsidRDefault="00865208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865208" w:rsidRPr="00A10812" w:rsidRDefault="00865208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sectPr w:rsidR="00865208" w:rsidRPr="00A10812" w:rsidSect="00A046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29"/>
        <w:gridCol w:w="849"/>
        <w:gridCol w:w="1599"/>
        <w:gridCol w:w="1514"/>
        <w:gridCol w:w="982"/>
        <w:gridCol w:w="727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812"/>
        <w:gridCol w:w="812"/>
        <w:gridCol w:w="812"/>
      </w:tblGrid>
      <w:tr w:rsidR="002826F9" w:rsidRPr="002826F9" w:rsidTr="002826F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bookmarkStart w:id="1" w:name="RANGE!A1:N138"/>
            <w:bookmarkStart w:id="2" w:name="RANGE!A1:R157"/>
            <w:bookmarkStart w:id="3" w:name="RANGE!A1:R162"/>
            <w:bookmarkStart w:id="4" w:name="RANGE!A1:N53"/>
            <w:bookmarkStart w:id="5" w:name="RANGE!A1:O53"/>
            <w:bookmarkStart w:id="6" w:name="RANGE!A1:R163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  <w:t xml:space="preserve"> Приложение </w:t>
            </w:r>
          </w:p>
        </w:tc>
      </w:tr>
      <w:tr w:rsidR="002826F9" w:rsidRPr="002826F9" w:rsidTr="002826F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  <w:t xml:space="preserve"> к постановлению </w:t>
            </w:r>
          </w:p>
        </w:tc>
      </w:tr>
      <w:tr w:rsidR="002826F9" w:rsidRPr="002826F9" w:rsidTr="002826F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  <w:t xml:space="preserve"> администрации города </w:t>
            </w:r>
            <w:proofErr w:type="spellStart"/>
            <w:r w:rsidRPr="002826F9"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  <w:t>Югорска</w:t>
            </w:r>
            <w:proofErr w:type="spellEnd"/>
            <w:r w:rsidRPr="002826F9"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2826F9" w:rsidRPr="002826F9" w:rsidTr="002826F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  <w:t>от ___________  №_______</w:t>
            </w:r>
          </w:p>
        </w:tc>
      </w:tr>
      <w:tr w:rsidR="002826F9" w:rsidRPr="002826F9" w:rsidTr="002826F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2826F9" w:rsidRPr="002826F9" w:rsidTr="002826F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Таблица 2</w:t>
            </w:r>
          </w:p>
        </w:tc>
      </w:tr>
      <w:tr w:rsidR="002826F9" w:rsidRPr="002826F9" w:rsidTr="002826F9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826F9" w:rsidRPr="002826F9" w:rsidTr="002826F9">
        <w:trPr>
          <w:trHeight w:val="405"/>
        </w:trPr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b/>
                <w:bCs/>
                <w:color w:val="000000"/>
                <w:sz w:val="32"/>
                <w:szCs w:val="32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2826F9" w:rsidRPr="002826F9" w:rsidTr="002826F9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стуктурного</w:t>
            </w:r>
            <w:proofErr w:type="spellEnd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элемента (основного мероприятия)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Стуктурные</w:t>
            </w:r>
            <w:proofErr w:type="spellEnd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элемены</w:t>
            </w:r>
            <w:proofErr w:type="spellEnd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(Основные мероприятия муниципальной программы (их связь с целевыми показателями муниципальной программы)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2826F9" w:rsidRPr="002826F9" w:rsidTr="002826F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2826F9" w:rsidRPr="002826F9" w:rsidTr="002826F9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2826F9" w:rsidRPr="002826F9" w:rsidTr="002826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</w:t>
            </w: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общего образования </w:t>
            </w: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(1,2,4,5,6)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 (далее - УО)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21213121,3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1526051,0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1654459,9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1746741,2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1858615,3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1859826,8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1847696,2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515749,0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48704,6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52551,2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52551,2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16977470,2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1126073,1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1280301,4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1307855,5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1487010,5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1487197,6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2460532,9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164607,4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195657,3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202621,1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215918,9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215234,6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206267,0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1259369,2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110389,1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110681,6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103134,7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104843,4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</w:tr>
      <w:tr w:rsidR="002826F9" w:rsidRPr="002826F9" w:rsidTr="002826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826F9" w:rsidRPr="002826F9" w:rsidTr="002826F9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(4)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400591,7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25848,6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32301,5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</w:tr>
      <w:tr w:rsidR="002826F9" w:rsidRPr="002826F9" w:rsidTr="002826F9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145579,3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14194,7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16303,5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16303,5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</w:tr>
      <w:tr w:rsidR="002826F9" w:rsidRPr="002826F9" w:rsidTr="002826F9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198204,6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17460,7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17349,2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</w:tr>
      <w:tr w:rsidR="002826F9" w:rsidRPr="002826F9" w:rsidTr="002826F9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56807,8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</w:tr>
      <w:tr w:rsidR="002826F9" w:rsidRPr="002826F9" w:rsidTr="002826F9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 (1)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370169,7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34509,9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</w:tr>
      <w:tr w:rsidR="002826F9" w:rsidRPr="002826F9" w:rsidTr="002826F9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370169,7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34509,9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</w:tr>
      <w:tr w:rsidR="002826F9" w:rsidRPr="002826F9" w:rsidTr="002826F9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660129,3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54829,1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</w:tr>
      <w:tr w:rsidR="002826F9" w:rsidRPr="002826F9" w:rsidTr="002826F9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612812,4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55653,8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56179,6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</w:tr>
      <w:tr w:rsidR="002826F9" w:rsidRPr="002826F9" w:rsidTr="002826F9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47316,9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2826F9">
              <w:rPr>
                <w:rFonts w:ascii="PT Astra Serif" w:eastAsia="Times New Roman" w:hAnsi="PT Astra Serif" w:cs="Calibri"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2, 6)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(2,3,6)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1514579,8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120552,5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126723,2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128531,4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347457,0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26346,0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1167122,8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94772,0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95471,1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101257,2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97800,4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40699,7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12972,6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39278,8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Развитие материально-</w:t>
            </w: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технической базы </w:t>
            </w: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образовательных организаций  </w:t>
            </w:r>
            <w:proofErr w:type="gramStart"/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3361,3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</w:t>
            </w: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, строительство (реконструкция)</w:t>
            </w:r>
            <w:proofErr w:type="gramStart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апитальный ремонт и ремонт образовательных организаций  </w:t>
            </w: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( 4,5)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Департамент муниципальной собственности и градостроительства (далее – </w:t>
            </w:r>
            <w:proofErr w:type="spellStart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2992729,7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33897,1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964865,5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955374,5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955374,4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</w:tr>
      <w:tr w:rsidR="002826F9" w:rsidRPr="002826F9" w:rsidTr="002826F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147027,0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33897,1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</w:tr>
      <w:tr w:rsidR="002826F9" w:rsidRPr="002826F9" w:rsidTr="002826F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2845702,7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проекта «Современная школа» (1,4,5)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</w:t>
            </w: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регионального проекта "Содействие занятости </w:t>
            </w:r>
            <w:proofErr w:type="gramStart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женщин-создание</w:t>
            </w:r>
            <w:proofErr w:type="gramEnd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условий дошкольного образования для детей в возрасте до трех лет"(2)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Участие в реализации регионального проекта "Патриотическое воспитание граждан Российской Федерации" (7)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27558850,9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2209019,7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1993798,9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2089729,9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3023315,2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3011721,6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3009164,6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2050096,8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632500,8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127294,5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48996,2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18156425,7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1645357,8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1414547,2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1521600,5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1521767,1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1518619,2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4570015,7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412852,6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404267,6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387416,2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378948,6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368224,7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4199908,7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110387,5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1060670,7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1061942,7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1061942,6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3801428,6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794222,5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2845702,7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23757422,3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1731156,8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1993798,9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2089729,9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2074747,6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2063154,0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2050096,8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518783,7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48996,2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17362203,2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1414547,2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1521600,5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1521767,1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1518619,2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4522229,4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335464,2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412852,6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404267,6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387416,2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378948,6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368224,7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1354206,0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110387,5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112103,1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544493,3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116751,8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344999,3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77722,3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27014357,6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1672378,8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1993051,1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2087339,1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3020958,3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3009364,7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3009164,6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2050096,8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515749,0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48704,6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52551,2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52551,2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17811426,4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1414091,0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1520156,7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1520343,8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4492293,4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281706,1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412852,6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404243,7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387392,6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378925,0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368224,7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источники </w:t>
            </w: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4194888,8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110387,5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1060670,7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1061942,7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1061942,6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23595808,0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1720272,1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1851977,8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1956849,2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2060943,6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2058015,9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2056347,1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2053790,2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2053790,2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2053790,2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2053790,0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2043289,9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518783,7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48996,2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17362203,2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1414547,2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1521600,5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1521767,1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1518619,2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4360615,1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324579,5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375902,9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375481,3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370684,5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372141,7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371918,1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371918,1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371918,1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371917,9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361417,8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1354206,0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110387,5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112103,1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955725,9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794222,5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3007317,0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36949,7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965299,3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955374,5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955374,4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161614,3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36949,7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2845702,7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426F95" w:rsidRDefault="00426F95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p w:rsidR="002826F9" w:rsidRDefault="002826F9" w:rsidP="00CE7E97">
      <w:pPr>
        <w:spacing w:after="0" w:line="240" w:lineRule="auto"/>
        <w:ind w:firstLine="709"/>
        <w:jc w:val="right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6"/>
        <w:gridCol w:w="1379"/>
        <w:gridCol w:w="1710"/>
        <w:gridCol w:w="1236"/>
        <w:gridCol w:w="1071"/>
        <w:gridCol w:w="1113"/>
        <w:gridCol w:w="1528"/>
        <w:gridCol w:w="998"/>
        <w:gridCol w:w="906"/>
        <w:gridCol w:w="906"/>
        <w:gridCol w:w="584"/>
        <w:gridCol w:w="630"/>
        <w:gridCol w:w="722"/>
        <w:gridCol w:w="722"/>
        <w:gridCol w:w="722"/>
      </w:tblGrid>
      <w:tr w:rsidR="002826F9" w:rsidRPr="002826F9" w:rsidTr="002826F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Таблица 3</w:t>
            </w:r>
          </w:p>
        </w:tc>
      </w:tr>
      <w:tr w:rsidR="002826F9" w:rsidRPr="002826F9" w:rsidTr="002826F9">
        <w:trPr>
          <w:trHeight w:val="630"/>
        </w:trPr>
        <w:tc>
          <w:tcPr>
            <w:tcW w:w="0" w:type="auto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6F9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Мероприятия, реализуемые на принципах проектного управления</w:t>
            </w:r>
          </w:p>
        </w:tc>
      </w:tr>
      <w:tr w:rsidR="002826F9" w:rsidRPr="002826F9" w:rsidTr="002826F9">
        <w:trPr>
          <w:trHeight w:val="7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 мероприятия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показателя из таблицы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</w:p>
        </w:tc>
      </w:tr>
      <w:tr w:rsidR="002826F9" w:rsidRPr="002826F9" w:rsidTr="002826F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</w:tr>
      <w:tr w:rsidR="002826F9" w:rsidRPr="002826F9" w:rsidTr="002826F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826F9" w:rsidRPr="002826F9" w:rsidTr="002826F9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I. Региональные проекты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826F9" w:rsidRPr="002826F9" w:rsidTr="002826F9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Портфель проектов 1 "Образование"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"Современная школа"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</w:t>
            </w:r>
            <w:proofErr w:type="gramEnd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спех</w:t>
            </w:r>
            <w:proofErr w:type="spellEnd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каждого ребенка"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108938,6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</w:t>
            </w:r>
            <w:proofErr w:type="gramEnd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оддержка</w:t>
            </w:r>
            <w:proofErr w:type="spellEnd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семей, имеющих детей"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"Учитель будущего"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"Патриотическое воспитание граждан </w:t>
            </w: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Российской Федерации"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14****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</w:tr>
      <w:tr w:rsidR="002826F9" w:rsidRPr="002826F9" w:rsidTr="002826F9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2826F9" w:rsidRPr="002826F9" w:rsidTr="002826F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2826F9" w:rsidRPr="002826F9" w:rsidTr="002826F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198776,6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132146,2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</w:tr>
      <w:tr w:rsidR="002826F9" w:rsidRPr="002826F9" w:rsidTr="002826F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2826F9" w:rsidRPr="002826F9" w:rsidTr="002826F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</w:tr>
      <w:tr w:rsidR="002826F9" w:rsidRPr="002826F9" w:rsidTr="002826F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2826F9" w:rsidRPr="002826F9" w:rsidTr="002826F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Портфель проектов 2 "Демография"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"Содействие занятости женщин - создание условий дошкольного образования для детей в возрасте до трех лет"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1,9**         13***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2: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480335,</w:t>
            </w: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477862,</w:t>
            </w: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345"/>
        </w:trPr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1156974,5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612481,2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</w:tr>
      <w:tr w:rsidR="002826F9" w:rsidRPr="002826F9" w:rsidTr="002826F9">
        <w:trPr>
          <w:trHeight w:val="67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2826F9" w:rsidRPr="002826F9" w:rsidTr="002826F9">
        <w:trPr>
          <w:trHeight w:val="75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859532,6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514533,3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</w:tr>
      <w:tr w:rsidR="002826F9" w:rsidRPr="002826F9" w:rsidTr="002826F9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163480,5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2826F9" w:rsidRPr="002826F9" w:rsidTr="002826F9">
        <w:trPr>
          <w:trHeight w:val="66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26F9" w:rsidRPr="002826F9" w:rsidTr="002826F9">
        <w:trPr>
          <w:trHeight w:val="1335"/>
        </w:trPr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</w:t>
            </w: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* Данные за 2019 год приведены </w:t>
            </w:r>
            <w:proofErr w:type="spellStart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** В 2019 году реализация проектов осуществлялась в рамках основных  мероприятий 1,6,9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 В 2020 году реализация проектов осуществляется в рамках основного </w:t>
            </w:r>
            <w:proofErr w:type="spellStart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proofErr w:type="spellEnd"/>
            <w:r w:rsidRPr="0028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**** В 2023-2025 году реализация проектов осуществляется в рамках основного мероприятия 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6F9" w:rsidRPr="002826F9" w:rsidTr="002826F9">
        <w:trPr>
          <w:trHeight w:val="31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6F9" w:rsidRPr="002826F9" w:rsidRDefault="002826F9" w:rsidP="0028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6F9" w:rsidRPr="002826F9" w:rsidRDefault="002826F9" w:rsidP="00282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826F9" w:rsidRDefault="002826F9" w:rsidP="00CE7E97">
      <w:pPr>
        <w:spacing w:after="0" w:line="240" w:lineRule="auto"/>
        <w:ind w:firstLine="709"/>
        <w:jc w:val="right"/>
      </w:pPr>
    </w:p>
    <w:sectPr w:rsidR="002826F9" w:rsidSect="00585D4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DB" w:rsidRDefault="008E38DB" w:rsidP="002D53CE">
      <w:pPr>
        <w:spacing w:after="0" w:line="240" w:lineRule="auto"/>
      </w:pPr>
      <w:r>
        <w:separator/>
      </w:r>
    </w:p>
  </w:endnote>
  <w:endnote w:type="continuationSeparator" w:id="0">
    <w:p w:rsidR="008E38DB" w:rsidRDefault="008E38DB" w:rsidP="002D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DB" w:rsidRDefault="008E38DB" w:rsidP="002D53CE">
      <w:pPr>
        <w:spacing w:after="0" w:line="240" w:lineRule="auto"/>
      </w:pPr>
      <w:r>
        <w:separator/>
      </w:r>
    </w:p>
  </w:footnote>
  <w:footnote w:type="continuationSeparator" w:id="0">
    <w:p w:rsidR="008E38DB" w:rsidRDefault="008E38DB" w:rsidP="002D5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12"/>
    <w:rsid w:val="000036BB"/>
    <w:rsid w:val="00013DB9"/>
    <w:rsid w:val="00020DF7"/>
    <w:rsid w:val="00022EFB"/>
    <w:rsid w:val="00033989"/>
    <w:rsid w:val="00043985"/>
    <w:rsid w:val="00054F12"/>
    <w:rsid w:val="00056019"/>
    <w:rsid w:val="000738B4"/>
    <w:rsid w:val="00077F3C"/>
    <w:rsid w:val="00082FA9"/>
    <w:rsid w:val="000906B6"/>
    <w:rsid w:val="000960B0"/>
    <w:rsid w:val="000A4109"/>
    <w:rsid w:val="000C199B"/>
    <w:rsid w:val="000C52B8"/>
    <w:rsid w:val="000D4753"/>
    <w:rsid w:val="000E36CB"/>
    <w:rsid w:val="000F2479"/>
    <w:rsid w:val="00101E2B"/>
    <w:rsid w:val="00102B43"/>
    <w:rsid w:val="00112DA5"/>
    <w:rsid w:val="00116384"/>
    <w:rsid w:val="00120E3F"/>
    <w:rsid w:val="00121EEF"/>
    <w:rsid w:val="001248E2"/>
    <w:rsid w:val="001319C3"/>
    <w:rsid w:val="0014452E"/>
    <w:rsid w:val="00170324"/>
    <w:rsid w:val="0018286C"/>
    <w:rsid w:val="001834DE"/>
    <w:rsid w:val="00186C25"/>
    <w:rsid w:val="0019144F"/>
    <w:rsid w:val="001B03B0"/>
    <w:rsid w:val="001B1413"/>
    <w:rsid w:val="001B2E41"/>
    <w:rsid w:val="001D1C56"/>
    <w:rsid w:val="001F1F80"/>
    <w:rsid w:val="001F6844"/>
    <w:rsid w:val="00237D79"/>
    <w:rsid w:val="00243538"/>
    <w:rsid w:val="00246D10"/>
    <w:rsid w:val="002826F9"/>
    <w:rsid w:val="002C3384"/>
    <w:rsid w:val="002D12E0"/>
    <w:rsid w:val="002D53CE"/>
    <w:rsid w:val="002E779C"/>
    <w:rsid w:val="002F4527"/>
    <w:rsid w:val="00300A43"/>
    <w:rsid w:val="003475D1"/>
    <w:rsid w:val="003506BD"/>
    <w:rsid w:val="00352B7C"/>
    <w:rsid w:val="00365AFD"/>
    <w:rsid w:val="00381A49"/>
    <w:rsid w:val="00382447"/>
    <w:rsid w:val="003A2FDE"/>
    <w:rsid w:val="003A6FD0"/>
    <w:rsid w:val="003C56EC"/>
    <w:rsid w:val="003D07E4"/>
    <w:rsid w:val="003E7D61"/>
    <w:rsid w:val="003F6E65"/>
    <w:rsid w:val="0040454A"/>
    <w:rsid w:val="00417789"/>
    <w:rsid w:val="00426F95"/>
    <w:rsid w:val="0044324E"/>
    <w:rsid w:val="004470CE"/>
    <w:rsid w:val="00455FF7"/>
    <w:rsid w:val="004579C5"/>
    <w:rsid w:val="00460B79"/>
    <w:rsid w:val="00470779"/>
    <w:rsid w:val="00471180"/>
    <w:rsid w:val="0048362D"/>
    <w:rsid w:val="004854DC"/>
    <w:rsid w:val="004871F6"/>
    <w:rsid w:val="004E1DBE"/>
    <w:rsid w:val="004E33D2"/>
    <w:rsid w:val="004E5A4E"/>
    <w:rsid w:val="00506168"/>
    <w:rsid w:val="00507856"/>
    <w:rsid w:val="00512B68"/>
    <w:rsid w:val="005210BD"/>
    <w:rsid w:val="00527B12"/>
    <w:rsid w:val="00534490"/>
    <w:rsid w:val="005408EC"/>
    <w:rsid w:val="005463C3"/>
    <w:rsid w:val="0055683B"/>
    <w:rsid w:val="00575915"/>
    <w:rsid w:val="00580A18"/>
    <w:rsid w:val="00584A93"/>
    <w:rsid w:val="00585D49"/>
    <w:rsid w:val="00594A19"/>
    <w:rsid w:val="005A7D9B"/>
    <w:rsid w:val="005B2B10"/>
    <w:rsid w:val="005B54E2"/>
    <w:rsid w:val="005B669C"/>
    <w:rsid w:val="005D1773"/>
    <w:rsid w:val="005D53BB"/>
    <w:rsid w:val="005D5BB8"/>
    <w:rsid w:val="005F111F"/>
    <w:rsid w:val="00604219"/>
    <w:rsid w:val="00645050"/>
    <w:rsid w:val="00652A6F"/>
    <w:rsid w:val="00666E44"/>
    <w:rsid w:val="006676DC"/>
    <w:rsid w:val="00687E1E"/>
    <w:rsid w:val="00696D42"/>
    <w:rsid w:val="006A0949"/>
    <w:rsid w:val="006C5A6D"/>
    <w:rsid w:val="006F1D80"/>
    <w:rsid w:val="006F47D6"/>
    <w:rsid w:val="006F5322"/>
    <w:rsid w:val="00713AB6"/>
    <w:rsid w:val="00717302"/>
    <w:rsid w:val="00736AF6"/>
    <w:rsid w:val="007640E9"/>
    <w:rsid w:val="00764DBF"/>
    <w:rsid w:val="0078054E"/>
    <w:rsid w:val="0078567F"/>
    <w:rsid w:val="0078740F"/>
    <w:rsid w:val="007B425F"/>
    <w:rsid w:val="007C3AB5"/>
    <w:rsid w:val="007C7A5A"/>
    <w:rsid w:val="007D41E9"/>
    <w:rsid w:val="007D7BE8"/>
    <w:rsid w:val="007E1498"/>
    <w:rsid w:val="007E2568"/>
    <w:rsid w:val="007E31E3"/>
    <w:rsid w:val="007E69AC"/>
    <w:rsid w:val="0080390C"/>
    <w:rsid w:val="00816FF5"/>
    <w:rsid w:val="008248BC"/>
    <w:rsid w:val="00837505"/>
    <w:rsid w:val="008613FB"/>
    <w:rsid w:val="00865208"/>
    <w:rsid w:val="00871407"/>
    <w:rsid w:val="008909D6"/>
    <w:rsid w:val="008915E8"/>
    <w:rsid w:val="0089661C"/>
    <w:rsid w:val="00896784"/>
    <w:rsid w:val="008A40FE"/>
    <w:rsid w:val="008A6CB5"/>
    <w:rsid w:val="008B1D2A"/>
    <w:rsid w:val="008B5272"/>
    <w:rsid w:val="008B6F80"/>
    <w:rsid w:val="008C768F"/>
    <w:rsid w:val="008D56B0"/>
    <w:rsid w:val="008E38DB"/>
    <w:rsid w:val="008F4773"/>
    <w:rsid w:val="0090377F"/>
    <w:rsid w:val="0092679F"/>
    <w:rsid w:val="00927744"/>
    <w:rsid w:val="00930AD5"/>
    <w:rsid w:val="00931301"/>
    <w:rsid w:val="00932568"/>
    <w:rsid w:val="009456F7"/>
    <w:rsid w:val="00946D0E"/>
    <w:rsid w:val="009630A0"/>
    <w:rsid w:val="009836BB"/>
    <w:rsid w:val="00991228"/>
    <w:rsid w:val="00993787"/>
    <w:rsid w:val="009A74C1"/>
    <w:rsid w:val="009B313F"/>
    <w:rsid w:val="009B7DB7"/>
    <w:rsid w:val="009C0BE8"/>
    <w:rsid w:val="009C2BB3"/>
    <w:rsid w:val="009D7987"/>
    <w:rsid w:val="009E3B3D"/>
    <w:rsid w:val="009E7025"/>
    <w:rsid w:val="009F79C0"/>
    <w:rsid w:val="00A046F6"/>
    <w:rsid w:val="00A10812"/>
    <w:rsid w:val="00A33A10"/>
    <w:rsid w:val="00A3555F"/>
    <w:rsid w:val="00A410BB"/>
    <w:rsid w:val="00A5092A"/>
    <w:rsid w:val="00A55A0C"/>
    <w:rsid w:val="00A56A34"/>
    <w:rsid w:val="00A70BC5"/>
    <w:rsid w:val="00A72FE0"/>
    <w:rsid w:val="00A74D1F"/>
    <w:rsid w:val="00A818A9"/>
    <w:rsid w:val="00A93711"/>
    <w:rsid w:val="00AB34AB"/>
    <w:rsid w:val="00AB6D41"/>
    <w:rsid w:val="00AC5707"/>
    <w:rsid w:val="00AD27EB"/>
    <w:rsid w:val="00AD6FE6"/>
    <w:rsid w:val="00AE222D"/>
    <w:rsid w:val="00AF0AD7"/>
    <w:rsid w:val="00AF46AB"/>
    <w:rsid w:val="00B3571E"/>
    <w:rsid w:val="00B42349"/>
    <w:rsid w:val="00B45BAA"/>
    <w:rsid w:val="00B568CF"/>
    <w:rsid w:val="00B64429"/>
    <w:rsid w:val="00B64C4A"/>
    <w:rsid w:val="00B64E3B"/>
    <w:rsid w:val="00B65243"/>
    <w:rsid w:val="00B70AEE"/>
    <w:rsid w:val="00B713C7"/>
    <w:rsid w:val="00B812BE"/>
    <w:rsid w:val="00B84DAA"/>
    <w:rsid w:val="00B9263F"/>
    <w:rsid w:val="00B97A7B"/>
    <w:rsid w:val="00BA4981"/>
    <w:rsid w:val="00BD16CC"/>
    <w:rsid w:val="00BE172E"/>
    <w:rsid w:val="00BE2F69"/>
    <w:rsid w:val="00C06CAA"/>
    <w:rsid w:val="00C14708"/>
    <w:rsid w:val="00C3458C"/>
    <w:rsid w:val="00C43C69"/>
    <w:rsid w:val="00C4557F"/>
    <w:rsid w:val="00C65F4E"/>
    <w:rsid w:val="00C91BFA"/>
    <w:rsid w:val="00C93147"/>
    <w:rsid w:val="00CB1E24"/>
    <w:rsid w:val="00CB6B6F"/>
    <w:rsid w:val="00CC5224"/>
    <w:rsid w:val="00CD4DF6"/>
    <w:rsid w:val="00CE5B53"/>
    <w:rsid w:val="00CE7E97"/>
    <w:rsid w:val="00CF6A3A"/>
    <w:rsid w:val="00D30A23"/>
    <w:rsid w:val="00D31194"/>
    <w:rsid w:val="00D344E6"/>
    <w:rsid w:val="00D602AD"/>
    <w:rsid w:val="00D63095"/>
    <w:rsid w:val="00D67328"/>
    <w:rsid w:val="00D714C6"/>
    <w:rsid w:val="00D81B9B"/>
    <w:rsid w:val="00D87553"/>
    <w:rsid w:val="00D962FF"/>
    <w:rsid w:val="00DA75A5"/>
    <w:rsid w:val="00DB761E"/>
    <w:rsid w:val="00DC29E7"/>
    <w:rsid w:val="00DC7A31"/>
    <w:rsid w:val="00DD155C"/>
    <w:rsid w:val="00E12E97"/>
    <w:rsid w:val="00E2645B"/>
    <w:rsid w:val="00E2769B"/>
    <w:rsid w:val="00E56689"/>
    <w:rsid w:val="00E70335"/>
    <w:rsid w:val="00E8575C"/>
    <w:rsid w:val="00E8609D"/>
    <w:rsid w:val="00EA03F0"/>
    <w:rsid w:val="00EA4AD7"/>
    <w:rsid w:val="00EC09E0"/>
    <w:rsid w:val="00EC72D0"/>
    <w:rsid w:val="00EC7D51"/>
    <w:rsid w:val="00ED3B29"/>
    <w:rsid w:val="00F12635"/>
    <w:rsid w:val="00F15E65"/>
    <w:rsid w:val="00F43763"/>
    <w:rsid w:val="00F5609C"/>
    <w:rsid w:val="00F62F0E"/>
    <w:rsid w:val="00F76608"/>
    <w:rsid w:val="00F77489"/>
    <w:rsid w:val="00F77D0C"/>
    <w:rsid w:val="00F84133"/>
    <w:rsid w:val="00FA1E52"/>
    <w:rsid w:val="00FB3F87"/>
    <w:rsid w:val="00FD24C1"/>
    <w:rsid w:val="00FD2605"/>
    <w:rsid w:val="00FE6F9C"/>
    <w:rsid w:val="00FE7C67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  <w:style w:type="paragraph" w:styleId="ab">
    <w:name w:val="List Paragraph"/>
    <w:basedOn w:val="a"/>
    <w:uiPriority w:val="34"/>
    <w:qFormat/>
    <w:rsid w:val="00B45B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95">
    <w:name w:val="xl95"/>
    <w:basedOn w:val="a"/>
    <w:rsid w:val="004579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57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579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579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579C5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4579C5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A50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A5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  <w:style w:type="paragraph" w:styleId="ab">
    <w:name w:val="List Paragraph"/>
    <w:basedOn w:val="a"/>
    <w:uiPriority w:val="34"/>
    <w:qFormat/>
    <w:rsid w:val="00B45B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95">
    <w:name w:val="xl95"/>
    <w:basedOn w:val="a"/>
    <w:rsid w:val="004579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57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579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579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579C5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4579C5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A50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A5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7DB5-3BD4-41FF-ACA2-CFC806F4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22</Pages>
  <Words>4229</Words>
  <Characters>24110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Саргисян Сусанна</dc:creator>
  <cp:lastModifiedBy>Саргисян Сусанна</cp:lastModifiedBy>
  <cp:revision>290</cp:revision>
  <cp:lastPrinted>2023-02-22T04:54:00Z</cp:lastPrinted>
  <dcterms:created xsi:type="dcterms:W3CDTF">2021-02-09T10:19:00Z</dcterms:created>
  <dcterms:modified xsi:type="dcterms:W3CDTF">2023-03-04T08:42:00Z</dcterms:modified>
</cp:coreProperties>
</file>