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4A" w:rsidRPr="00B64C4A" w:rsidRDefault="00B64C4A" w:rsidP="00B64C4A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4605020</wp:posOffset>
                </wp:positionH>
                <wp:positionV relativeFrom="paragraph">
                  <wp:posOffset>58420</wp:posOffset>
                </wp:positionV>
                <wp:extent cx="1882775" cy="276225"/>
                <wp:effectExtent l="8255" t="6985" r="13970" b="1206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C4A" w:rsidRDefault="00B64C4A" w:rsidP="00B64C4A">
                            <w:pPr>
                              <w:pStyle w:val="Standard"/>
                              <w:ind w:right="118"/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 xml:space="preserve">Проект </w:t>
                            </w: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62.6pt;margin-top:4.6pt;width:148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" strokecolor="white">
                <v:textbox style="mso-fit-shape-to-text:t">
                  <w:txbxContent>
                    <w:p w:rsidR="00B64C4A" w:rsidRDefault="00B64C4A" w:rsidP="00B64C4A">
                      <w:pPr>
                        <w:pStyle w:val="Standard"/>
                        <w:ind w:right="118"/>
                        <w:jc w:val="center"/>
                      </w:pPr>
                      <w:r>
                        <w:rPr>
                          <w:lang w:val="ru-RU"/>
                        </w:rPr>
                        <w:t xml:space="preserve">Проект </w:t>
                      </w: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C4A">
        <w:rPr>
          <w:rFonts w:ascii="Times New Roman" w:eastAsia="Calibri" w:hAnsi="Times New Roman" w:cs="Times New Roman"/>
          <w:kern w:val="1"/>
          <w:sz w:val="24"/>
          <w:lang w:bidi="fa-IR"/>
        </w:rPr>
        <w:t xml:space="preserve"> </w:t>
      </w:r>
    </w:p>
    <w:p w:rsidR="00B64C4A" w:rsidRPr="00B64C4A" w:rsidRDefault="00B64C4A" w:rsidP="00B64C4A">
      <w:pPr>
        <w:suppressAutoHyphens/>
        <w:spacing w:after="0" w:line="240" w:lineRule="auto"/>
        <w:ind w:left="3600" w:right="-284" w:firstLine="720"/>
        <w:rPr>
          <w:rFonts w:ascii="Times New Roman" w:eastAsia="Calibri" w:hAnsi="Times New Roman" w:cs="Times New Roman"/>
          <w:sz w:val="24"/>
        </w:rPr>
      </w:pPr>
    </w:p>
    <w:p w:rsidR="00B64C4A" w:rsidRPr="00B64C4A" w:rsidRDefault="00B64C4A" w:rsidP="00B64C4A">
      <w:pPr>
        <w:keepNext/>
        <w:suppressAutoHyphens/>
        <w:spacing w:after="0" w:line="240" w:lineRule="auto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B64C4A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B64C4A" w:rsidRPr="00B64C4A" w:rsidRDefault="00B64C4A" w:rsidP="00B64C4A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B64C4A">
        <w:rPr>
          <w:rFonts w:ascii="PT Astra Serif" w:eastAsia="Calibri" w:hAnsi="PT Astra Serif" w:cs="Times New Roman"/>
          <w:sz w:val="28"/>
          <w:szCs w:val="28"/>
        </w:rPr>
        <w:t>Ханты-Мансийского  автономного  округа-Югры</w:t>
      </w:r>
    </w:p>
    <w:p w:rsidR="00B64C4A" w:rsidRPr="00B64C4A" w:rsidRDefault="00B64C4A" w:rsidP="00B64C4A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B64C4A" w:rsidRPr="00B64C4A" w:rsidRDefault="00B64C4A" w:rsidP="00B64C4A">
      <w:pPr>
        <w:keepNext/>
        <w:numPr>
          <w:ilvl w:val="5"/>
          <w:numId w:val="0"/>
        </w:numPr>
        <w:suppressAutoHyphens/>
        <w:spacing w:after="0" w:line="240" w:lineRule="auto"/>
        <w:ind w:right="-284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B64C4A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A10812" w:rsidRDefault="00A10812" w:rsidP="00A1081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64C4A" w:rsidRPr="00A10812" w:rsidRDefault="00B64C4A" w:rsidP="00A1081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A10812" w:rsidRPr="00B64C4A" w:rsidRDefault="00A10812" w:rsidP="00A10812">
      <w:pPr>
        <w:suppressAutoHyphens/>
        <w:spacing w:after="0" w:line="240" w:lineRule="auto"/>
        <w:rPr>
          <w:rFonts w:ascii="PT Astra Serif" w:eastAsia="Calibri" w:hAnsi="PT Astra Serif" w:cs="Times New Roman"/>
          <w:sz w:val="26"/>
          <w:szCs w:val="26"/>
        </w:rPr>
      </w:pPr>
      <w:r w:rsidRPr="00A10812">
        <w:rPr>
          <w:rFonts w:ascii="PT Astra Serif" w:eastAsia="Calibri" w:hAnsi="PT Astra Serif" w:cs="Times New Roman"/>
          <w:sz w:val="26"/>
          <w:szCs w:val="26"/>
        </w:rPr>
        <w:t>от  _______________</w:t>
      </w:r>
      <w:r w:rsidRPr="00A10812">
        <w:rPr>
          <w:rFonts w:ascii="PT Astra Serif" w:eastAsia="Calibri" w:hAnsi="PT Astra Serif" w:cs="Times New Roman"/>
          <w:sz w:val="26"/>
          <w:szCs w:val="26"/>
        </w:rPr>
        <w:tab/>
      </w:r>
      <w:r w:rsidRPr="00A10812">
        <w:rPr>
          <w:rFonts w:ascii="PT Astra Serif" w:eastAsia="Calibri" w:hAnsi="PT Astra Serif" w:cs="Times New Roman"/>
          <w:sz w:val="26"/>
          <w:szCs w:val="26"/>
        </w:rPr>
        <w:tab/>
        <w:t xml:space="preserve">          </w:t>
      </w:r>
      <w:r w:rsidRPr="00A10812">
        <w:rPr>
          <w:rFonts w:ascii="PT Astra Serif" w:eastAsia="Calibri" w:hAnsi="PT Astra Serif" w:cs="Times New Roman"/>
          <w:sz w:val="26"/>
          <w:szCs w:val="26"/>
        </w:rPr>
        <w:tab/>
      </w:r>
      <w:r w:rsidRPr="00A10812">
        <w:rPr>
          <w:rFonts w:ascii="PT Astra Serif" w:eastAsia="Calibri" w:hAnsi="PT Astra Serif" w:cs="Times New Roman"/>
          <w:sz w:val="26"/>
          <w:szCs w:val="26"/>
        </w:rPr>
        <w:tab/>
      </w:r>
      <w:r w:rsidRPr="00A10812">
        <w:rPr>
          <w:rFonts w:ascii="PT Astra Serif" w:eastAsia="Calibri" w:hAnsi="PT Astra Serif" w:cs="Times New Roman"/>
          <w:sz w:val="26"/>
          <w:szCs w:val="26"/>
        </w:rPr>
        <w:tab/>
      </w:r>
      <w:r w:rsidRPr="00A10812">
        <w:rPr>
          <w:rFonts w:ascii="PT Astra Serif" w:eastAsia="Calibri" w:hAnsi="PT Astra Serif" w:cs="Times New Roman"/>
          <w:sz w:val="26"/>
          <w:szCs w:val="26"/>
        </w:rPr>
        <w:tab/>
      </w:r>
      <w:r w:rsidR="00A046F6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A10812">
        <w:rPr>
          <w:rFonts w:ascii="PT Astra Serif" w:eastAsia="Calibri" w:hAnsi="PT Astra Serif" w:cs="Times New Roman"/>
          <w:sz w:val="26"/>
          <w:szCs w:val="26"/>
        </w:rPr>
        <w:t xml:space="preserve">                              № ____</w:t>
      </w:r>
      <w:r w:rsidRPr="00A10812">
        <w:rPr>
          <w:rFonts w:ascii="PT Astra Serif" w:eastAsia="Calibri" w:hAnsi="PT Astra Serif" w:cs="Times New Roman"/>
          <w:sz w:val="26"/>
          <w:szCs w:val="26"/>
        </w:rPr>
        <w:br/>
      </w:r>
    </w:p>
    <w:p w:rsidR="00A10812" w:rsidRPr="00B64C4A" w:rsidRDefault="00A10812" w:rsidP="00A10812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6"/>
          <w:szCs w:val="26"/>
        </w:rPr>
      </w:pPr>
    </w:p>
    <w:p w:rsidR="00A10812" w:rsidRPr="00B64C4A" w:rsidRDefault="00A10812" w:rsidP="00A10812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6"/>
          <w:szCs w:val="26"/>
        </w:rPr>
      </w:pPr>
    </w:p>
    <w:p w:rsidR="00A10812" w:rsidRPr="00A046F6" w:rsidRDefault="00A10812" w:rsidP="00A1081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</w:pPr>
      <w:r w:rsidRPr="00A046F6"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  <w:t>О внесении изменений в постановление</w:t>
      </w:r>
    </w:p>
    <w:p w:rsidR="00A10812" w:rsidRPr="00A046F6" w:rsidRDefault="00A10812" w:rsidP="00A1081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</w:pPr>
      <w:r w:rsidRPr="00A046F6"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  <w:t xml:space="preserve">администрации города </w:t>
      </w:r>
      <w:proofErr w:type="spellStart"/>
      <w:r w:rsidRPr="00A046F6"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  <w:t>Югорска</w:t>
      </w:r>
      <w:proofErr w:type="spellEnd"/>
    </w:p>
    <w:p w:rsidR="00A10812" w:rsidRPr="00A046F6" w:rsidRDefault="00A10812" w:rsidP="00A10812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046F6">
        <w:rPr>
          <w:rFonts w:ascii="PT Astra Serif" w:hAnsi="PT Astra Serif" w:cs="Times New Roman"/>
          <w:b/>
          <w:sz w:val="28"/>
          <w:szCs w:val="28"/>
        </w:rPr>
        <w:t>от 30.10.2018 № 3004 «О муниципальной</w:t>
      </w:r>
    </w:p>
    <w:p w:rsidR="00A10812" w:rsidRPr="00A046F6" w:rsidRDefault="00A10812" w:rsidP="00A10812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046F6">
        <w:rPr>
          <w:rFonts w:ascii="PT Astra Serif" w:hAnsi="PT Astra Serif" w:cs="Times New Roman"/>
          <w:b/>
          <w:sz w:val="28"/>
          <w:szCs w:val="28"/>
        </w:rPr>
        <w:t xml:space="preserve">программе города </w:t>
      </w:r>
      <w:proofErr w:type="spellStart"/>
      <w:r w:rsidRPr="00A046F6">
        <w:rPr>
          <w:rFonts w:ascii="PT Astra Serif" w:hAnsi="PT Astra Serif" w:cs="Times New Roman"/>
          <w:b/>
          <w:sz w:val="28"/>
          <w:szCs w:val="28"/>
        </w:rPr>
        <w:t>Югорска</w:t>
      </w:r>
      <w:proofErr w:type="spellEnd"/>
    </w:p>
    <w:p w:rsidR="00A10812" w:rsidRPr="00A046F6" w:rsidRDefault="00A10812" w:rsidP="00A10812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046F6">
        <w:rPr>
          <w:rFonts w:ascii="PT Astra Serif" w:hAnsi="PT Astra Serif" w:cs="Times New Roman"/>
          <w:b/>
          <w:sz w:val="28"/>
          <w:szCs w:val="28"/>
        </w:rPr>
        <w:t>«Развитие образования»</w:t>
      </w:r>
    </w:p>
    <w:p w:rsidR="00A10812" w:rsidRPr="00A10812" w:rsidRDefault="00A10812" w:rsidP="00A1081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10812" w:rsidRPr="00A10812" w:rsidRDefault="00A10812" w:rsidP="00A1081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10812" w:rsidRPr="00A10812" w:rsidRDefault="00A10812" w:rsidP="00A1081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постановлением администрации города </w:t>
      </w:r>
      <w:proofErr w:type="spellStart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01.11.2019 № 2359 «О модельной муниципальной программе города </w:t>
      </w:r>
      <w:proofErr w:type="spellStart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порядке принятия решения о разработке муниципальных программ города </w:t>
      </w:r>
      <w:proofErr w:type="spellStart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их формирования, утверждения и реализации в соответствии с национальными целями развития», </w:t>
      </w:r>
      <w:r w:rsidRPr="00A10812">
        <w:rPr>
          <w:rFonts w:ascii="PT Astra Serif" w:hAnsi="PT Astra Serif" w:cs="Times New Roman"/>
          <w:sz w:val="28"/>
          <w:szCs w:val="28"/>
        </w:rPr>
        <w:t xml:space="preserve">в целях </w:t>
      </w:r>
      <w:proofErr w:type="gramStart"/>
      <w:r w:rsidRPr="00A10812">
        <w:rPr>
          <w:rFonts w:ascii="PT Astra Serif" w:hAnsi="PT Astra Serif" w:cs="Times New Roman"/>
          <w:sz w:val="28"/>
          <w:szCs w:val="28"/>
        </w:rPr>
        <w:t>уточнения объемов финансирования мероприятий муниципальной программы</w:t>
      </w:r>
      <w:proofErr w:type="gramEnd"/>
      <w:r w:rsidRPr="00A10812">
        <w:rPr>
          <w:rFonts w:ascii="PT Astra Serif" w:hAnsi="PT Astra Serif" w:cs="Times New Roman"/>
          <w:sz w:val="28"/>
          <w:szCs w:val="28"/>
        </w:rPr>
        <w:t>:</w:t>
      </w: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A10812">
        <w:rPr>
          <w:rFonts w:ascii="PT Astra Serif" w:hAnsi="PT Astra Serif" w:cs="Times New Roman"/>
          <w:sz w:val="28"/>
          <w:szCs w:val="28"/>
        </w:rPr>
        <w:t xml:space="preserve">1. </w:t>
      </w:r>
      <w:proofErr w:type="gramStart"/>
      <w:r w:rsidRPr="00A10812">
        <w:rPr>
          <w:rFonts w:ascii="PT Astra Serif" w:hAnsi="PT Astra Serif" w:cs="Times New Roman"/>
          <w:sz w:val="28"/>
          <w:szCs w:val="28"/>
        </w:rPr>
        <w:t xml:space="preserve">Внести в приложение к постановлению администрации города </w:t>
      </w:r>
      <w:proofErr w:type="spellStart"/>
      <w:r w:rsidRPr="00A10812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A10812">
        <w:rPr>
          <w:rFonts w:ascii="PT Astra Serif" w:hAnsi="PT Astra Serif" w:cs="Times New Roman"/>
          <w:sz w:val="28"/>
          <w:szCs w:val="28"/>
        </w:rPr>
        <w:t xml:space="preserve"> от 30.10.2018 № 3004 «О муниципальной программе города </w:t>
      </w:r>
      <w:proofErr w:type="spellStart"/>
      <w:r w:rsidRPr="00A10812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A10812">
        <w:rPr>
          <w:rFonts w:ascii="PT Astra Serif" w:hAnsi="PT Astra Serif" w:cs="Times New Roman"/>
          <w:sz w:val="28"/>
          <w:szCs w:val="28"/>
        </w:rPr>
        <w:t xml:space="preserve"> «Развитие образования» (с изменениями от 29.04.2019 № 885, от 31.05.2019 № 1163, 10.10.2019 № 2201, от 07.11.2019 № 2403, от 24.12.2019 № 2782, от 24.12.2019 № 2785, от 09.04.2020 № 549, от 28.09.2020 № 1396, от 21.12.2020 № 1902, от 21.12.2020 № 1908</w:t>
      </w:r>
      <w:r w:rsidR="00930AD5">
        <w:rPr>
          <w:rFonts w:ascii="PT Astra Serif" w:hAnsi="PT Astra Serif" w:cs="Times New Roman"/>
          <w:sz w:val="28"/>
          <w:szCs w:val="28"/>
        </w:rPr>
        <w:t>, от 01.03.2021 № 217-п</w:t>
      </w:r>
      <w:r w:rsidR="00B65243">
        <w:rPr>
          <w:rFonts w:ascii="PT Astra Serif" w:hAnsi="PT Astra Serif" w:cs="Times New Roman"/>
          <w:sz w:val="28"/>
          <w:szCs w:val="28"/>
        </w:rPr>
        <w:t>, от 26.04.2021 № 596-п</w:t>
      </w:r>
      <w:r w:rsidRPr="00A10812">
        <w:rPr>
          <w:rFonts w:ascii="PT Astra Serif" w:hAnsi="PT Astra Serif" w:cs="Times New Roman"/>
          <w:sz w:val="28"/>
          <w:szCs w:val="28"/>
        </w:rPr>
        <w:t>) следующие изменения:</w:t>
      </w:r>
      <w:proofErr w:type="gramEnd"/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0812">
        <w:rPr>
          <w:rFonts w:ascii="PT Astra Serif" w:hAnsi="PT Astra Serif" w:cs="Times New Roman"/>
          <w:sz w:val="28"/>
          <w:szCs w:val="28"/>
        </w:rPr>
        <w:t xml:space="preserve">           1.1. Строк</w:t>
      </w:r>
      <w:r>
        <w:rPr>
          <w:rFonts w:ascii="PT Astra Serif" w:hAnsi="PT Astra Serif" w:cs="Times New Roman"/>
          <w:sz w:val="28"/>
          <w:szCs w:val="28"/>
        </w:rPr>
        <w:t>у</w:t>
      </w:r>
      <w:r w:rsidRPr="00A10812">
        <w:rPr>
          <w:rFonts w:ascii="PT Astra Serif" w:hAnsi="PT Astra Serif" w:cs="Times New Roman"/>
          <w:sz w:val="28"/>
          <w:szCs w:val="28"/>
        </w:rPr>
        <w:t xml:space="preserve"> «</w:t>
      </w: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Параметры финансового обеспечения муниципальной программы</w:t>
      </w:r>
      <w:r w:rsidRPr="00A10812">
        <w:rPr>
          <w:rFonts w:ascii="PT Astra Serif" w:hAnsi="PT Astra Serif" w:cs="Times New Roman"/>
          <w:sz w:val="28"/>
          <w:szCs w:val="28"/>
        </w:rPr>
        <w:t xml:space="preserve">» </w:t>
      </w: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паспорта муниципальной программы </w:t>
      </w:r>
      <w:r w:rsidRPr="00A10812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A10812" w:rsidRPr="00A10812" w:rsidRDefault="00A10812" w:rsidP="00A10812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PT Astra Serif" w:hAnsi="PT Astra Serif" w:cs="Times New Roman"/>
          <w:sz w:val="28"/>
          <w:szCs w:val="28"/>
        </w:rPr>
      </w:pPr>
      <w:r w:rsidRPr="00A10812">
        <w:rPr>
          <w:rFonts w:ascii="PT Astra Serif" w:hAnsi="PT Astra Serif" w:cs="Times New Roman"/>
          <w:sz w:val="28"/>
          <w:szCs w:val="28"/>
        </w:rPr>
        <w:t>«</w:t>
      </w:r>
    </w:p>
    <w:tbl>
      <w:tblPr>
        <w:tblpPr w:leftFromText="180" w:rightFromText="180" w:vertAnchor="text" w:horzAnchor="margin" w:tblpXSpec="right" w:tblpY="90"/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106"/>
      </w:tblGrid>
      <w:tr w:rsidR="00A10812" w:rsidRPr="00A10812" w:rsidTr="002D53CE">
        <w:tc>
          <w:tcPr>
            <w:tcW w:w="2268" w:type="dxa"/>
            <w:vAlign w:val="center"/>
          </w:tcPr>
          <w:p w:rsidR="00A10812" w:rsidRPr="00A10812" w:rsidRDefault="00A10812" w:rsidP="00A10812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7106" w:type="dxa"/>
          </w:tcPr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Общий объем финансирования муниципальной программы составляет – </w:t>
            </w:r>
            <w:r w:rsidR="00B65243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25 180 623,8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рублей, в том числе по годам реализации: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2019 год – 2</w:t>
            </w:r>
            <w:r w:rsidR="00D30A23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115</w:t>
            </w:r>
            <w:r w:rsidR="00D30A23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681,8 тыс. рублей;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2020 год – 2</w:t>
            </w:r>
            <w:r w:rsidR="00D30A23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 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209</w:t>
            </w:r>
            <w:r w:rsidR="00D30A23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019,7 тыс. рублей;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lastRenderedPageBreak/>
              <w:t xml:space="preserve">2021 год – </w:t>
            </w:r>
            <w:r w:rsidR="00930AD5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1</w:t>
            </w:r>
            <w:r w:rsidR="00B65243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 911 022,4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2022 год – 1</w:t>
            </w:r>
            <w:r w:rsidR="00930AD5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862 557,2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2023 год – 1</w:t>
            </w:r>
            <w:r w:rsidR="00930AD5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876 840,8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2024 год – </w:t>
            </w:r>
            <w:r w:rsidR="00D30A23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2 512 143,1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A10812" w:rsidRPr="00A10812" w:rsidRDefault="00930AD5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2025 год – 1 </w:t>
            </w:r>
            <w:r w:rsidR="00A10812"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936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</w:t>
            </w:r>
            <w:r w:rsidR="00A10812"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141,3 тыс. рублей;</w:t>
            </w:r>
          </w:p>
          <w:p w:rsidR="00A10812" w:rsidRPr="00A10812" w:rsidRDefault="00A10812" w:rsidP="00930AD5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2026-2030 годы – 10</w:t>
            </w:r>
            <w:r w:rsidR="00930AD5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757</w:t>
            </w:r>
            <w:r w:rsidR="00930AD5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217,5 тыс. рублей.</w:t>
            </w:r>
          </w:p>
        </w:tc>
      </w:tr>
    </w:tbl>
    <w:p w:rsidR="00A10812" w:rsidRDefault="00A10812" w:rsidP="00A10812">
      <w:pPr>
        <w:autoSpaceDE w:val="0"/>
        <w:autoSpaceDN w:val="0"/>
        <w:adjustRightInd w:val="0"/>
        <w:spacing w:after="0" w:line="240" w:lineRule="auto"/>
        <w:ind w:left="709" w:right="-2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».</w:t>
      </w: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B65243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Pr="00A10812">
        <w:rPr>
          <w:rFonts w:ascii="PT Astra Serif" w:hAnsi="PT Astra Serif" w:cs="Times New Roman"/>
          <w:sz w:val="28"/>
          <w:szCs w:val="28"/>
        </w:rPr>
        <w:t>Таблиц</w:t>
      </w:r>
      <w:r>
        <w:rPr>
          <w:rFonts w:ascii="PT Astra Serif" w:hAnsi="PT Astra Serif" w:cs="Times New Roman"/>
          <w:sz w:val="28"/>
          <w:szCs w:val="28"/>
        </w:rPr>
        <w:t>у</w:t>
      </w:r>
      <w:r w:rsidRPr="00A10812">
        <w:rPr>
          <w:rFonts w:ascii="PT Astra Serif" w:hAnsi="PT Astra Serif" w:cs="Times New Roman"/>
          <w:sz w:val="28"/>
          <w:szCs w:val="28"/>
        </w:rPr>
        <w:t xml:space="preserve"> 2</w:t>
      </w:r>
      <w:r>
        <w:rPr>
          <w:rFonts w:ascii="PT Astra Serif" w:hAnsi="PT Astra Serif" w:cs="Times New Roman"/>
          <w:sz w:val="28"/>
          <w:szCs w:val="28"/>
        </w:rPr>
        <w:t xml:space="preserve"> из</w:t>
      </w:r>
      <w:r w:rsidRPr="00A10812">
        <w:rPr>
          <w:rFonts w:ascii="PT Astra Serif" w:hAnsi="PT Astra Serif" w:cs="Times New Roman"/>
          <w:sz w:val="28"/>
          <w:szCs w:val="28"/>
        </w:rPr>
        <w:t>ложить в новой редакции (приложение).</w:t>
      </w:r>
    </w:p>
    <w:p w:rsidR="00A10812" w:rsidRPr="00A10812" w:rsidRDefault="00A10812" w:rsidP="00A10812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Опубликовать постановление в официальном печатном издании города </w:t>
      </w:r>
      <w:proofErr w:type="spellStart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="00D714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</w:t>
      </w: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разместить на официальном сайте органов местного самоуправления города </w:t>
      </w:r>
      <w:proofErr w:type="spellStart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в государственной автоматизированной системе «Управление».</w:t>
      </w:r>
    </w:p>
    <w:p w:rsidR="00A10812" w:rsidRPr="00A10812" w:rsidRDefault="00A10812" w:rsidP="00A10812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A10812" w:rsidRPr="00A10812" w:rsidRDefault="00A10812" w:rsidP="00A10812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 </w:t>
      </w:r>
      <w:proofErr w:type="gramStart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</w:t>
      </w:r>
      <w:proofErr w:type="gramEnd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выполнением постановления возложить на за</w:t>
      </w:r>
      <w:r w:rsidR="002D53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местителя главы города </w:t>
      </w:r>
      <w:proofErr w:type="spellStart"/>
      <w:r w:rsidR="002D53CE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="002D53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Долгодворову</w:t>
      </w:r>
      <w:proofErr w:type="spellEnd"/>
      <w:r w:rsidR="002D53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Т.И</w:t>
      </w: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A10812" w:rsidRPr="00A10812" w:rsidRDefault="00A10812" w:rsidP="00A10812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A10812" w:rsidRPr="00A10812" w:rsidRDefault="00A10812" w:rsidP="00A10812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p w:rsidR="00A10812" w:rsidRPr="00A10812" w:rsidRDefault="00A10812" w:rsidP="00A10812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p w:rsidR="00A10812" w:rsidRPr="00A10812" w:rsidRDefault="00A10812" w:rsidP="00A10812">
      <w:pPr>
        <w:spacing w:after="0" w:line="240" w:lineRule="auto"/>
        <w:rPr>
          <w:rFonts w:ascii="PT Astra Serif" w:eastAsia="Calibri" w:hAnsi="PT Astra Serif" w:cs="Times New Roman"/>
          <w:bCs/>
          <w:color w:val="26282F"/>
          <w:sz w:val="28"/>
          <w:szCs w:val="28"/>
        </w:rPr>
      </w:pPr>
      <w:r w:rsidRPr="00A10812">
        <w:rPr>
          <w:rFonts w:ascii="PT Astra Serif" w:eastAsia="Calibri" w:hAnsi="PT Astra Serif" w:cs="Times New Roman"/>
          <w:b/>
          <w:sz w:val="28"/>
          <w:szCs w:val="28"/>
        </w:rPr>
        <w:t xml:space="preserve">Глава города </w:t>
      </w:r>
      <w:proofErr w:type="spellStart"/>
      <w:r w:rsidRPr="00A10812">
        <w:rPr>
          <w:rFonts w:ascii="PT Astra Serif" w:eastAsia="Calibri" w:hAnsi="PT Astra Serif" w:cs="Times New Roman"/>
          <w:b/>
          <w:sz w:val="28"/>
          <w:szCs w:val="28"/>
        </w:rPr>
        <w:t>Югорска</w:t>
      </w:r>
      <w:proofErr w:type="spellEnd"/>
      <w:r w:rsidRPr="00A10812">
        <w:rPr>
          <w:rFonts w:ascii="PT Astra Serif" w:eastAsia="Calibri" w:hAnsi="PT Astra Serif" w:cs="Times New Roman"/>
          <w:b/>
          <w:sz w:val="28"/>
          <w:szCs w:val="28"/>
        </w:rPr>
        <w:t xml:space="preserve">                   </w:t>
      </w:r>
      <w:r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A10812">
        <w:rPr>
          <w:rFonts w:ascii="PT Astra Serif" w:eastAsia="Calibri" w:hAnsi="PT Astra Serif" w:cs="Times New Roman"/>
          <w:b/>
          <w:sz w:val="28"/>
          <w:szCs w:val="28"/>
        </w:rPr>
        <w:t xml:space="preserve">                                            А.В. Бородкин</w:t>
      </w:r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8"/>
          <w:szCs w:val="28"/>
        </w:rPr>
      </w:pPr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8"/>
          <w:szCs w:val="28"/>
        </w:rPr>
      </w:pPr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8"/>
          <w:szCs w:val="28"/>
        </w:rPr>
      </w:pPr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8"/>
          <w:szCs w:val="28"/>
        </w:rPr>
      </w:pPr>
    </w:p>
    <w:p w:rsidR="00A10812" w:rsidRPr="00A10812" w:rsidRDefault="00A10812" w:rsidP="00B64C4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  <w:r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Проект нормативного правового а</w:t>
      </w:r>
      <w:r w:rsidR="00B64C4A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кта </w:t>
      </w:r>
      <w:proofErr w:type="spellStart"/>
      <w:r w:rsidR="00B64C4A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коррупциогенных</w:t>
      </w:r>
      <w:proofErr w:type="spellEnd"/>
      <w:r w:rsidR="00B64C4A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факторов не </w:t>
      </w:r>
      <w:r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содержит.</w:t>
      </w: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</w:p>
    <w:p w:rsidR="00B65243" w:rsidRDefault="00B65243" w:rsidP="00A55A0C">
      <w:pPr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  <w:proofErr w:type="gramStart"/>
      <w:r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Исполняющий</w:t>
      </w:r>
      <w:proofErr w:type="gramEnd"/>
      <w:r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обязанности </w:t>
      </w:r>
    </w:p>
    <w:p w:rsidR="00A10812" w:rsidRPr="00A10812" w:rsidRDefault="00B65243" w:rsidP="00A55A0C">
      <w:pPr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sectPr w:rsidR="00A10812" w:rsidRPr="00A10812" w:rsidSect="00A046F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н</w:t>
      </w:r>
      <w:r w:rsidR="00A10812"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ачальник</w:t>
      </w:r>
      <w:r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а</w:t>
      </w:r>
      <w:r w:rsidR="00A10812"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Управления </w:t>
      </w:r>
      <w:r w:rsidR="005210BD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</w:t>
      </w:r>
      <w:r w:rsidR="00A10812"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                                       </w:t>
      </w:r>
      <w:r w:rsidR="005210BD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            </w:t>
      </w:r>
      <w:r w:rsidR="00A10812"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   </w:t>
      </w:r>
      <w:r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    </w:t>
      </w:r>
      <w:r w:rsidR="00020DF7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Т.</w:t>
      </w:r>
      <w:r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М. </w:t>
      </w:r>
      <w:proofErr w:type="spellStart"/>
      <w:r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Нерода</w:t>
      </w:r>
      <w:proofErr w:type="spellEnd"/>
    </w:p>
    <w:tbl>
      <w:tblPr>
        <w:tblW w:w="156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1"/>
        <w:gridCol w:w="660"/>
        <w:gridCol w:w="1559"/>
        <w:gridCol w:w="1563"/>
        <w:gridCol w:w="1236"/>
        <w:gridCol w:w="1174"/>
        <w:gridCol w:w="1272"/>
        <w:gridCol w:w="1134"/>
        <w:gridCol w:w="1134"/>
        <w:gridCol w:w="992"/>
        <w:gridCol w:w="1134"/>
        <w:gridCol w:w="1134"/>
        <w:gridCol w:w="1134"/>
        <w:gridCol w:w="850"/>
      </w:tblGrid>
      <w:tr w:rsidR="008B1D2A" w:rsidRPr="008B1D2A" w:rsidTr="008B1D2A">
        <w:trPr>
          <w:trHeight w:val="36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bookmarkStart w:id="0" w:name="RANGE!A1:N138"/>
            <w:bookmarkEnd w:id="0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 xml:space="preserve"> Приложение </w:t>
            </w:r>
          </w:p>
        </w:tc>
      </w:tr>
      <w:tr w:rsidR="008B1D2A" w:rsidRPr="008B1D2A" w:rsidTr="008B1D2A">
        <w:trPr>
          <w:trHeight w:val="36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 xml:space="preserve"> к постановлению </w:t>
            </w:r>
          </w:p>
        </w:tc>
      </w:tr>
      <w:tr w:rsidR="008B1D2A" w:rsidRPr="008B1D2A" w:rsidTr="008B1D2A">
        <w:trPr>
          <w:trHeight w:val="36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 xml:space="preserve"> администрации города </w:t>
            </w:r>
            <w:proofErr w:type="spellStart"/>
            <w:r w:rsidRPr="008B1D2A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>Югорска</w:t>
            </w:r>
            <w:proofErr w:type="spellEnd"/>
            <w:r w:rsidRPr="008B1D2A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B1D2A" w:rsidRPr="008B1D2A" w:rsidTr="008B1D2A">
        <w:trPr>
          <w:trHeight w:val="36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 xml:space="preserve"> от_______№______ </w:t>
            </w:r>
          </w:p>
        </w:tc>
      </w:tr>
      <w:tr w:rsidR="008B1D2A" w:rsidRPr="008B1D2A" w:rsidTr="008B1D2A">
        <w:trPr>
          <w:trHeight w:val="375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D2A" w:rsidRPr="008B1D2A" w:rsidRDefault="008B1D2A" w:rsidP="008B1D2A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  <w:t>Таблица 2</w:t>
            </w:r>
          </w:p>
        </w:tc>
      </w:tr>
      <w:tr w:rsidR="008B1D2A" w:rsidRPr="008B1D2A" w:rsidTr="008B1D2A">
        <w:trPr>
          <w:trHeight w:val="375"/>
        </w:trPr>
        <w:tc>
          <w:tcPr>
            <w:tcW w:w="1560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  <w:t>Распределение финансовых ресурсов муниципальной программы</w:t>
            </w:r>
          </w:p>
        </w:tc>
      </w:tr>
      <w:tr w:rsidR="008B1D2A" w:rsidRPr="008B1D2A" w:rsidTr="008B1D2A">
        <w:trPr>
          <w:trHeight w:val="585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Номер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Финансовые затраты на реализацию (тыс. рублей)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7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8B1D2A" w:rsidRPr="008B1D2A" w:rsidTr="008B1D2A">
        <w:trPr>
          <w:trHeight w:val="1350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2023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2026-2030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Развитие системы дошкольного и общего образования </w:t>
            </w: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1, 2, 3, 4, 6, 7, 8, 9,10,11,12)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Управление образования (далее - УО)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19414787,4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1428749,9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1526051,0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1679865,0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1662929,8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1677160,1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1638064,3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1638064,3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8163903,0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163110,6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46204,2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52135,1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51193,9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15647587,4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1126073,1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1280301,4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1325114,3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1311873,2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1323253,7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1325853,1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1325853,1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6629265,5</w:t>
            </w:r>
          </w:p>
        </w:tc>
      </w:tr>
      <w:tr w:rsidR="008B1D2A" w:rsidRPr="008B1D2A" w:rsidTr="008B1D2A">
        <w:trPr>
          <w:trHeight w:val="49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2266766,4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176391,6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164607,4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197579,2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186179,8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188092,0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197190,7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197190,7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959535,0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1337323,0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126285,2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67564,8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110967,3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112741,7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114620,5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115020,5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115020,5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575102,5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D2A" w:rsidRPr="008B1D2A" w:rsidTr="008B1D2A">
        <w:trPr>
          <w:trHeight w:val="52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428523,2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35471,5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35999,8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35506,0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45080,0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45080,0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225400,0</w:t>
            </w:r>
          </w:p>
        </w:tc>
      </w:tr>
      <w:tr w:rsidR="008B1D2A" w:rsidRPr="008B1D2A" w:rsidTr="008B1D2A">
        <w:trPr>
          <w:trHeight w:val="54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42701,6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10269,0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15258,7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2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244685,2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3814,7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23961,0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19799,9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18649,5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25494,3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25494,3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127471,5</w:t>
            </w:r>
          </w:p>
        </w:tc>
      </w:tr>
      <w:tr w:rsidR="008B1D2A" w:rsidRPr="008B1D2A" w:rsidTr="008B1D2A">
        <w:trPr>
          <w:trHeight w:val="58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141136,4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19585,7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19585,7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97928,5</w:t>
            </w:r>
          </w:p>
        </w:tc>
      </w:tr>
      <w:tr w:rsidR="008B1D2A" w:rsidRPr="008B1D2A" w:rsidTr="008B1D2A">
        <w:trPr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75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</w:t>
            </w: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основного общего и среднего общего образования, в том числе адаптированные образовательные программы, в том числе за счет бюджетных ассигнований, предусмотренных бюджету автономного округа из федерального бюджета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120409,0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12603,4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35935,2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35935,2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35935,2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7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120409,0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12603,4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35935,2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35935,2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35935,2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112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130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229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</w:t>
            </w: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(5,8,9)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608256,1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63946,0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55800,8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55896,5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55896,5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55896,5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55896,5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264923,3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46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578155,3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55684,0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52161,0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52256,7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52256,7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52256,7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52256,7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261283,5</w:t>
            </w:r>
          </w:p>
        </w:tc>
      </w:tr>
      <w:tr w:rsidR="008B1D2A" w:rsidRPr="008B1D2A" w:rsidTr="008B1D2A">
        <w:trPr>
          <w:trHeight w:val="70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30100,8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3639,8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3639,8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Формирование </w:t>
            </w: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системы профессиональных конкурсов в целях предоставления гражданам возможностей для профессионального и карьерного роста  </w:t>
            </w: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(1, 10) 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4489,6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2116,5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4489,6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2116,5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Развитие системы оценки качества образования </w:t>
            </w: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(4)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28710,7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13519,5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63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28710,7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13519,5</w:t>
            </w:r>
          </w:p>
        </w:tc>
      </w:tr>
      <w:tr w:rsidR="008B1D2A" w:rsidRPr="008B1D2A" w:rsidTr="008B1D2A">
        <w:trPr>
          <w:trHeight w:val="34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Обеспечение информационной открытости муниципальной системы образования  </w:t>
            </w:r>
            <w:r w:rsidRPr="008B1D2A">
              <w:rPr>
                <w:rFonts w:ascii="PT Astra Serif" w:eastAsia="Times New Roman" w:hAnsi="PT Astra Serif" w:cs="Calibri"/>
                <w:color w:val="7030A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2, 3, 4, 9)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24551,1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24551,1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Финансовое и организационн</w:t>
            </w: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о-методическое обеспечение функционирования и модернизации муниципальной системы образования    </w:t>
            </w: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(2, 5, 8, 9)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1555342,3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120552,5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114654,0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132423,8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131968,0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131968,0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131968,0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131968,0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659840,0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405477,0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19882,0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35568,0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35568,0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35568,0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35568,0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35568,0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177840,0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1149865,3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90637,5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96855,8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482000,0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Обеспечение комплексной безопасности образовательных организаций </w:t>
            </w: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6, 7)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42528,6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10000,0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419,9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42108,7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10000,0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Департамент жилищно-коммунального и строительного комплекса (далее - ДЖК и СК)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887,3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887,3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Развитие материально-</w:t>
            </w: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технической базы </w:t>
            </w: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образовательных организаций  </w:t>
            </w:r>
            <w:proofErr w:type="gramStart"/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6,7)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54515,3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18095,0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4620,1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5030,7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44864,5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3927,7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3993,7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18095,0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Приобретение объектов, предназначенных для размещения муниципальных образовательных организаций, проектирование, строительство (реконструкция)</w:t>
            </w:r>
            <w:proofErr w:type="gramStart"/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,к</w:t>
            </w:r>
            <w:proofErr w:type="gramEnd"/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апитальный ремонт и ремонт образовательных организаций  </w:t>
            </w: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( 6,7,13)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Департамент муниципальной собственности и градостроительства (далее – </w:t>
            </w:r>
            <w:proofErr w:type="spellStart"/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2872407,6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674398,1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1621750,2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2641005,2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638903,5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1459575,2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231402,4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35494,6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162175,0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37506,9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22642,5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37506,9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22642,5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Участие в реализации  регионального проекта «Современная школа» (6,7,13)  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Участие в </w:t>
            </w: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реализации регионального  проекта "Успех каждого ребенка" </w:t>
            </w: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(5,8,9)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58274,5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58274,5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73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53254,6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53254,6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8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Участие в реализации регионального проекта «Учитель будущего» </w:t>
            </w:r>
            <w:r w:rsidRPr="008B1D2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(1, 10) 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Участие в реализации регионального проекта "Содействие занятости </w:t>
            </w:r>
            <w:proofErr w:type="gramStart"/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женщин-создание</w:t>
            </w:r>
            <w:proofErr w:type="gramEnd"/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условий дошкольного образования для детей в возрасте до трех лет"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31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2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 по муниципальной программе: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25180623,8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2115681,8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2209019,7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1911022,4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1862557,2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1876840,8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2512143,1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1936141,3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10757217,5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276827,7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127294,5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46204,2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52135,1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51193,9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19068073,0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1610657,9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1645357,8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1364476,2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1350145,1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1361525,6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2003028,5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1452681,7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8280200,2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4418414,9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366549,0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359357,3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381741,2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340329,8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342242,0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386835,3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361180,3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1880180,0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1417308,2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77010,1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118600,8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119947,2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121879,3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122279,3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122279,3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596837,3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3350270,5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674398,1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1621750,2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2981257,9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638903,5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1459575,2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255295,5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35494,6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162175,0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21830353,3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1637818,8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1731156,8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1911022,4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1862557,2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1876840,8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1837745,0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1837745,0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9135467,3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163110,6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46204,2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52135,1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51193,9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16086815,1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1156688,1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1305105,1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1364476,2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1350145,1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1361525,6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1364125,0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1364125,0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6820625,0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4163119,4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342655,8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335464,2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381741,2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340329,8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342242,0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351340,7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351340,7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1718005,0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иные источники </w:t>
            </w: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1417308,2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77010,1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118600,8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119947,2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121879,3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122279,3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122279,3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596837,3</w:t>
            </w:r>
          </w:p>
        </w:tc>
      </w:tr>
      <w:tr w:rsidR="008B1D2A" w:rsidRPr="008B1D2A" w:rsidTr="008B1D2A">
        <w:trPr>
          <w:trHeight w:val="4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113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21791959,1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1632951,8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1720272,1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1888379,9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1862557,2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1876840,8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1837745,0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1837745,0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9135467,3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163110,6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46204,2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52135,1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51193,9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16086815,1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1156688,1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1305105,1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1364476,2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1350145,1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1361525,6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1364125,0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1364125,0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6820625,0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4124725,2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337788,8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324579,5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359098,7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340329,8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342242,0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351340,7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351340,7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1718005,0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1417308,2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77010,1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118600,8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119947,2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121879,3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122279,3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122279,3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596837,3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Соисполнитель 1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ДМС и 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3350270,5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674398,1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1621750,2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2981257,9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638903,5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1459575,2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255295,5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35494,6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162175,0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Соисполнитель 2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38394,2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10884,7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22642,5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38394,2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10884,7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22642,5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B1D2A" w:rsidRPr="008B1D2A" w:rsidTr="008B1D2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128</w:t>
            </w:r>
          </w:p>
        </w:tc>
        <w:tc>
          <w:tcPr>
            <w:tcW w:w="2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D2A" w:rsidRPr="008B1D2A" w:rsidRDefault="008B1D2A" w:rsidP="008B1D2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1D2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40454A" w:rsidRDefault="0040454A" w:rsidP="00A55A0C">
      <w:pPr>
        <w:suppressAutoHyphens/>
        <w:spacing w:after="0" w:line="240" w:lineRule="auto"/>
      </w:pPr>
    </w:p>
    <w:sectPr w:rsidR="0040454A" w:rsidSect="000960B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498" w:rsidRDefault="007E1498" w:rsidP="002D53CE">
      <w:pPr>
        <w:spacing w:after="0" w:line="240" w:lineRule="auto"/>
      </w:pPr>
      <w:r>
        <w:separator/>
      </w:r>
    </w:p>
  </w:endnote>
  <w:endnote w:type="continuationSeparator" w:id="0">
    <w:p w:rsidR="007E1498" w:rsidRDefault="007E1498" w:rsidP="002D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498" w:rsidRDefault="007E1498" w:rsidP="002D53CE">
      <w:pPr>
        <w:spacing w:after="0" w:line="240" w:lineRule="auto"/>
      </w:pPr>
      <w:r>
        <w:separator/>
      </w:r>
    </w:p>
  </w:footnote>
  <w:footnote w:type="continuationSeparator" w:id="0">
    <w:p w:rsidR="007E1498" w:rsidRDefault="007E1498" w:rsidP="002D5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12"/>
    <w:rsid w:val="00020DF7"/>
    <w:rsid w:val="000960B0"/>
    <w:rsid w:val="001834DE"/>
    <w:rsid w:val="001D1C56"/>
    <w:rsid w:val="002D53CE"/>
    <w:rsid w:val="00381A49"/>
    <w:rsid w:val="003A2FDE"/>
    <w:rsid w:val="003D07E4"/>
    <w:rsid w:val="0040454A"/>
    <w:rsid w:val="0044324E"/>
    <w:rsid w:val="004E1DBE"/>
    <w:rsid w:val="005210BD"/>
    <w:rsid w:val="00645050"/>
    <w:rsid w:val="006F47D6"/>
    <w:rsid w:val="007640E9"/>
    <w:rsid w:val="007E1498"/>
    <w:rsid w:val="0089661C"/>
    <w:rsid w:val="008B1D2A"/>
    <w:rsid w:val="008B5272"/>
    <w:rsid w:val="00930AD5"/>
    <w:rsid w:val="009836BB"/>
    <w:rsid w:val="009E7025"/>
    <w:rsid w:val="00A046F6"/>
    <w:rsid w:val="00A10812"/>
    <w:rsid w:val="00A55A0C"/>
    <w:rsid w:val="00B64429"/>
    <w:rsid w:val="00B64C4A"/>
    <w:rsid w:val="00B65243"/>
    <w:rsid w:val="00BE2F69"/>
    <w:rsid w:val="00C06CAA"/>
    <w:rsid w:val="00C4557F"/>
    <w:rsid w:val="00CD4DF6"/>
    <w:rsid w:val="00D30A23"/>
    <w:rsid w:val="00D714C6"/>
    <w:rsid w:val="00DC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81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3CE"/>
  </w:style>
  <w:style w:type="paragraph" w:styleId="a7">
    <w:name w:val="footer"/>
    <w:basedOn w:val="a"/>
    <w:link w:val="a8"/>
    <w:uiPriority w:val="99"/>
    <w:unhideWhenUsed/>
    <w:rsid w:val="002D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3CE"/>
  </w:style>
  <w:style w:type="character" w:styleId="a9">
    <w:name w:val="Hyperlink"/>
    <w:basedOn w:val="a0"/>
    <w:uiPriority w:val="99"/>
    <w:semiHidden/>
    <w:unhideWhenUsed/>
    <w:rsid w:val="000960B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960B0"/>
    <w:rPr>
      <w:color w:val="800080"/>
      <w:u w:val="single"/>
    </w:rPr>
  </w:style>
  <w:style w:type="paragraph" w:customStyle="1" w:styleId="font5">
    <w:name w:val="font5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7030A0"/>
      <w:sz w:val="20"/>
      <w:szCs w:val="20"/>
      <w:lang w:eastAsia="ru-RU"/>
    </w:rPr>
  </w:style>
  <w:style w:type="paragraph" w:customStyle="1" w:styleId="xl65">
    <w:name w:val="xl65"/>
    <w:basedOn w:val="a"/>
    <w:rsid w:val="0009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960B0"/>
    <w:pPr>
      <w:spacing w:before="100" w:beforeAutospacing="1" w:after="100" w:afterAutospacing="1" w:line="240" w:lineRule="auto"/>
      <w:jc w:val="right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0960B0"/>
    <w:pP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960B0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0960B0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960B0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0960B0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Standard">
    <w:name w:val="Standard"/>
    <w:rsid w:val="00B64C4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xl63">
    <w:name w:val="xl63"/>
    <w:basedOn w:val="a"/>
    <w:rsid w:val="008B1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B1D2A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81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3CE"/>
  </w:style>
  <w:style w:type="paragraph" w:styleId="a7">
    <w:name w:val="footer"/>
    <w:basedOn w:val="a"/>
    <w:link w:val="a8"/>
    <w:uiPriority w:val="99"/>
    <w:unhideWhenUsed/>
    <w:rsid w:val="002D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3CE"/>
  </w:style>
  <w:style w:type="character" w:styleId="a9">
    <w:name w:val="Hyperlink"/>
    <w:basedOn w:val="a0"/>
    <w:uiPriority w:val="99"/>
    <w:semiHidden/>
    <w:unhideWhenUsed/>
    <w:rsid w:val="000960B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960B0"/>
    <w:rPr>
      <w:color w:val="800080"/>
      <w:u w:val="single"/>
    </w:rPr>
  </w:style>
  <w:style w:type="paragraph" w:customStyle="1" w:styleId="font5">
    <w:name w:val="font5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7030A0"/>
      <w:sz w:val="20"/>
      <w:szCs w:val="20"/>
      <w:lang w:eastAsia="ru-RU"/>
    </w:rPr>
  </w:style>
  <w:style w:type="paragraph" w:customStyle="1" w:styleId="xl65">
    <w:name w:val="xl65"/>
    <w:basedOn w:val="a"/>
    <w:rsid w:val="0009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960B0"/>
    <w:pPr>
      <w:spacing w:before="100" w:beforeAutospacing="1" w:after="100" w:afterAutospacing="1" w:line="240" w:lineRule="auto"/>
      <w:jc w:val="right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0960B0"/>
    <w:pP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960B0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0960B0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960B0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0960B0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Standard">
    <w:name w:val="Standard"/>
    <w:rsid w:val="00B64C4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xl63">
    <w:name w:val="xl63"/>
    <w:basedOn w:val="a"/>
    <w:rsid w:val="008B1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B1D2A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2300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Саргисян Сусанна</dc:creator>
  <cp:lastModifiedBy>Саргисян Сусанна</cp:lastModifiedBy>
  <cp:revision>24</cp:revision>
  <cp:lastPrinted>2021-09-22T13:59:00Z</cp:lastPrinted>
  <dcterms:created xsi:type="dcterms:W3CDTF">2021-02-09T10:19:00Z</dcterms:created>
  <dcterms:modified xsi:type="dcterms:W3CDTF">2021-09-24T06:04:00Z</dcterms:modified>
</cp:coreProperties>
</file>