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C94" w:rsidRPr="00EF4D9C" w:rsidRDefault="00630C94" w:rsidP="00630C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F4D9C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57213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C94" w:rsidRPr="00EF4D9C" w:rsidRDefault="00630C94" w:rsidP="00630C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4D9C">
        <w:rPr>
          <w:rFonts w:ascii="Times New Roman" w:hAnsi="Times New Roman"/>
          <w:b/>
          <w:sz w:val="24"/>
          <w:szCs w:val="24"/>
        </w:rPr>
        <w:t xml:space="preserve">Муниципальное образование – городской округ город </w:t>
      </w:r>
      <w:proofErr w:type="spellStart"/>
      <w:r w:rsidRPr="00EF4D9C">
        <w:rPr>
          <w:rFonts w:ascii="Times New Roman" w:hAnsi="Times New Roman"/>
          <w:b/>
          <w:sz w:val="24"/>
          <w:szCs w:val="24"/>
        </w:rPr>
        <w:t>Югорск</w:t>
      </w:r>
      <w:proofErr w:type="spellEnd"/>
    </w:p>
    <w:p w:rsidR="00630C94" w:rsidRPr="00EF4D9C" w:rsidRDefault="00630C94" w:rsidP="00630C94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630C94" w:rsidRPr="00EF4D9C" w:rsidRDefault="00630C94" w:rsidP="00630C94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EF4D9C">
        <w:rPr>
          <w:rFonts w:ascii="Times New Roman" w:hAnsi="Times New Roman" w:cs="Times New Roman"/>
          <w:i w:val="0"/>
          <w:sz w:val="24"/>
          <w:szCs w:val="24"/>
        </w:rPr>
        <w:t>Департамент финансов администрации города Югорска</w:t>
      </w:r>
    </w:p>
    <w:p w:rsidR="00630C94" w:rsidRPr="00EF4D9C" w:rsidRDefault="00630C94" w:rsidP="00630C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41FC" w:rsidRPr="00EF4D9C" w:rsidRDefault="005641FC" w:rsidP="00630C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0C94" w:rsidRPr="00EF4D9C" w:rsidRDefault="00630C94" w:rsidP="00630C94">
      <w:pPr>
        <w:pStyle w:val="1"/>
        <w:rPr>
          <w:sz w:val="24"/>
          <w:szCs w:val="24"/>
        </w:rPr>
      </w:pPr>
      <w:proofErr w:type="gramStart"/>
      <w:r w:rsidRPr="00EF4D9C">
        <w:rPr>
          <w:b w:val="0"/>
          <w:sz w:val="24"/>
          <w:szCs w:val="24"/>
        </w:rPr>
        <w:t>П</w:t>
      </w:r>
      <w:proofErr w:type="gramEnd"/>
      <w:r w:rsidRPr="00EF4D9C">
        <w:rPr>
          <w:b w:val="0"/>
          <w:sz w:val="24"/>
          <w:szCs w:val="24"/>
        </w:rPr>
        <w:t xml:space="preserve"> Р И К А З</w:t>
      </w:r>
    </w:p>
    <w:p w:rsidR="00630C94" w:rsidRPr="00EF4D9C" w:rsidRDefault="00630C94" w:rsidP="00630C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0C94" w:rsidRPr="00EF4D9C" w:rsidRDefault="00630C94" w:rsidP="00630C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0C94" w:rsidRPr="00916252" w:rsidRDefault="00193F88" w:rsidP="00630C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630C94" w:rsidRPr="00EF4D9C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23.10.2017</w:t>
      </w:r>
      <w:r w:rsidR="00A352E7">
        <w:rPr>
          <w:rFonts w:ascii="Times New Roman" w:hAnsi="Times New Roman"/>
          <w:sz w:val="24"/>
          <w:szCs w:val="24"/>
        </w:rPr>
        <w:tab/>
      </w:r>
      <w:r w:rsidR="00A352E7">
        <w:rPr>
          <w:rFonts w:ascii="Times New Roman" w:hAnsi="Times New Roman"/>
          <w:sz w:val="24"/>
          <w:szCs w:val="24"/>
        </w:rPr>
        <w:tab/>
      </w:r>
      <w:r w:rsidR="00A352E7">
        <w:rPr>
          <w:rFonts w:ascii="Times New Roman" w:hAnsi="Times New Roman"/>
          <w:sz w:val="24"/>
          <w:szCs w:val="24"/>
        </w:rPr>
        <w:tab/>
      </w:r>
      <w:r w:rsidR="00A352E7">
        <w:rPr>
          <w:rFonts w:ascii="Times New Roman" w:hAnsi="Times New Roman"/>
          <w:sz w:val="24"/>
          <w:szCs w:val="24"/>
        </w:rPr>
        <w:tab/>
      </w:r>
      <w:r w:rsidR="00A352E7">
        <w:rPr>
          <w:rFonts w:ascii="Times New Roman" w:hAnsi="Times New Roman"/>
          <w:sz w:val="24"/>
          <w:szCs w:val="24"/>
        </w:rPr>
        <w:tab/>
      </w:r>
      <w:r w:rsidR="00916252">
        <w:rPr>
          <w:rFonts w:ascii="Times New Roman" w:hAnsi="Times New Roman"/>
          <w:sz w:val="24"/>
          <w:szCs w:val="24"/>
        </w:rPr>
        <w:tab/>
      </w:r>
      <w:r w:rsidR="00916252">
        <w:rPr>
          <w:rFonts w:ascii="Times New Roman" w:hAnsi="Times New Roman"/>
          <w:sz w:val="24"/>
          <w:szCs w:val="24"/>
        </w:rPr>
        <w:tab/>
      </w:r>
      <w:r w:rsidR="00412B5A">
        <w:rPr>
          <w:rFonts w:ascii="Times New Roman" w:hAnsi="Times New Roman"/>
          <w:sz w:val="24"/>
          <w:szCs w:val="24"/>
        </w:rPr>
        <w:tab/>
      </w:r>
      <w:r w:rsidR="00412B5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30C94" w:rsidRPr="00916252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51п</w:t>
      </w:r>
    </w:p>
    <w:p w:rsidR="00630C94" w:rsidRPr="00EF4D9C" w:rsidRDefault="00630C94" w:rsidP="00630C94">
      <w:pPr>
        <w:jc w:val="both"/>
      </w:pPr>
    </w:p>
    <w:p w:rsidR="00420451" w:rsidRPr="00CB4954" w:rsidRDefault="007577F5" w:rsidP="008A139D">
      <w:pPr>
        <w:widowControl w:val="0"/>
        <w:autoSpaceDE w:val="0"/>
        <w:autoSpaceDN w:val="0"/>
        <w:adjustRightInd w:val="0"/>
        <w:spacing w:after="0" w:line="240" w:lineRule="auto"/>
        <w:ind w:right="5953"/>
        <w:jc w:val="both"/>
        <w:rPr>
          <w:rFonts w:ascii="Times New Roman" w:hAnsi="Times New Roman"/>
          <w:sz w:val="24"/>
          <w:szCs w:val="24"/>
        </w:rPr>
      </w:pPr>
      <w:r w:rsidRPr="00CB4954">
        <w:rPr>
          <w:rFonts w:ascii="Times New Roman" w:hAnsi="Times New Roman"/>
          <w:sz w:val="24"/>
          <w:szCs w:val="24"/>
        </w:rPr>
        <w:t>О</w:t>
      </w:r>
      <w:r w:rsidR="008A139D" w:rsidRPr="00CB4954">
        <w:rPr>
          <w:rFonts w:ascii="Times New Roman" w:hAnsi="Times New Roman"/>
          <w:sz w:val="24"/>
          <w:szCs w:val="24"/>
        </w:rPr>
        <w:t xml:space="preserve"> внесении изменений в приказ </w:t>
      </w:r>
      <w:r w:rsidR="00916252">
        <w:rPr>
          <w:rFonts w:ascii="Times New Roman" w:hAnsi="Times New Roman"/>
          <w:sz w:val="24"/>
          <w:szCs w:val="24"/>
        </w:rPr>
        <w:t xml:space="preserve">заместителя главы города – директора </w:t>
      </w:r>
      <w:r w:rsidR="008A139D" w:rsidRPr="00CB4954">
        <w:rPr>
          <w:rFonts w:ascii="Times New Roman" w:hAnsi="Times New Roman"/>
          <w:sz w:val="24"/>
          <w:szCs w:val="24"/>
        </w:rPr>
        <w:t xml:space="preserve">департамента финансов от 05.07.2012 </w:t>
      </w:r>
      <w:r w:rsidR="00916252">
        <w:rPr>
          <w:rFonts w:ascii="Times New Roman" w:hAnsi="Times New Roman"/>
          <w:sz w:val="24"/>
          <w:szCs w:val="24"/>
        </w:rPr>
        <w:t xml:space="preserve">         </w:t>
      </w:r>
      <w:r w:rsidR="008A139D" w:rsidRPr="00CB4954">
        <w:rPr>
          <w:rFonts w:ascii="Times New Roman" w:hAnsi="Times New Roman"/>
          <w:sz w:val="24"/>
          <w:szCs w:val="24"/>
        </w:rPr>
        <w:t>№</w:t>
      </w:r>
      <w:r w:rsidR="00737775" w:rsidRPr="00CB4954">
        <w:rPr>
          <w:rFonts w:ascii="Times New Roman" w:hAnsi="Times New Roman"/>
          <w:sz w:val="24"/>
          <w:szCs w:val="24"/>
        </w:rPr>
        <w:t xml:space="preserve"> </w:t>
      </w:r>
      <w:r w:rsidR="008A139D" w:rsidRPr="00CB4954">
        <w:rPr>
          <w:rFonts w:ascii="Times New Roman" w:hAnsi="Times New Roman"/>
          <w:sz w:val="24"/>
          <w:szCs w:val="24"/>
        </w:rPr>
        <w:t xml:space="preserve">50-п «Об утверждении </w:t>
      </w:r>
      <w:proofErr w:type="gramStart"/>
      <w:r w:rsidR="008A139D" w:rsidRPr="00CB4954">
        <w:rPr>
          <w:rFonts w:ascii="Times New Roman" w:hAnsi="Times New Roman"/>
          <w:sz w:val="24"/>
          <w:szCs w:val="24"/>
        </w:rPr>
        <w:t>Порядка планирования бюджетных ассигнований бюджета города</w:t>
      </w:r>
      <w:proofErr w:type="gramEnd"/>
      <w:r w:rsidR="008A139D" w:rsidRPr="00CB4954">
        <w:rPr>
          <w:rFonts w:ascii="Times New Roman" w:hAnsi="Times New Roman"/>
          <w:sz w:val="24"/>
          <w:szCs w:val="24"/>
        </w:rPr>
        <w:t xml:space="preserve"> Югорска на очередной финансовый год </w:t>
      </w:r>
      <w:r w:rsidR="0082093F" w:rsidRPr="00CB4954">
        <w:rPr>
          <w:rFonts w:ascii="Times New Roman" w:hAnsi="Times New Roman"/>
          <w:sz w:val="24"/>
          <w:szCs w:val="24"/>
        </w:rPr>
        <w:t xml:space="preserve">и </w:t>
      </w:r>
      <w:r w:rsidR="008A139D" w:rsidRPr="00CB4954">
        <w:rPr>
          <w:rFonts w:ascii="Times New Roman" w:hAnsi="Times New Roman"/>
          <w:sz w:val="24"/>
          <w:szCs w:val="24"/>
        </w:rPr>
        <w:t>плановый период»</w:t>
      </w:r>
    </w:p>
    <w:p w:rsidR="008A139D" w:rsidRPr="00CB4954" w:rsidRDefault="008A139D" w:rsidP="008A139D">
      <w:pPr>
        <w:widowControl w:val="0"/>
        <w:autoSpaceDE w:val="0"/>
        <w:autoSpaceDN w:val="0"/>
        <w:adjustRightInd w:val="0"/>
        <w:spacing w:after="0" w:line="240" w:lineRule="auto"/>
        <w:ind w:right="6520"/>
        <w:jc w:val="both"/>
        <w:rPr>
          <w:rFonts w:ascii="Times New Roman" w:hAnsi="Times New Roman"/>
          <w:sz w:val="24"/>
          <w:szCs w:val="24"/>
        </w:rPr>
      </w:pPr>
    </w:p>
    <w:p w:rsidR="008C3959" w:rsidRPr="00CB4954" w:rsidRDefault="00420451" w:rsidP="00737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B4954">
        <w:rPr>
          <w:rFonts w:ascii="Times New Roman" w:hAnsi="Times New Roman"/>
          <w:sz w:val="24"/>
          <w:szCs w:val="24"/>
        </w:rPr>
        <w:t xml:space="preserve">В соответствии со </w:t>
      </w:r>
      <w:hyperlink r:id="rId7" w:history="1">
        <w:r w:rsidRPr="00CB4954">
          <w:rPr>
            <w:rFonts w:ascii="Times New Roman" w:hAnsi="Times New Roman"/>
            <w:sz w:val="24"/>
            <w:szCs w:val="24"/>
          </w:rPr>
          <w:t>статьей 174.2</w:t>
        </w:r>
      </w:hyperlink>
      <w:r w:rsidRPr="00CB4954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Федерации, </w:t>
      </w:r>
      <w:r w:rsidR="001A42F2" w:rsidRPr="00CB4954">
        <w:rPr>
          <w:rFonts w:ascii="Times New Roman" w:hAnsi="Times New Roman"/>
          <w:sz w:val="24"/>
          <w:szCs w:val="24"/>
        </w:rPr>
        <w:t xml:space="preserve">решением Думы города Югорска от 29.11.2011 № 110 «О </w:t>
      </w:r>
      <w:proofErr w:type="gramStart"/>
      <w:r w:rsidR="001A42F2" w:rsidRPr="00CB4954">
        <w:rPr>
          <w:rFonts w:ascii="Times New Roman" w:hAnsi="Times New Roman"/>
          <w:sz w:val="24"/>
          <w:szCs w:val="24"/>
        </w:rPr>
        <w:t>Положении</w:t>
      </w:r>
      <w:proofErr w:type="gramEnd"/>
      <w:r w:rsidR="001A42F2" w:rsidRPr="00CB4954">
        <w:rPr>
          <w:rFonts w:ascii="Times New Roman" w:hAnsi="Times New Roman"/>
          <w:sz w:val="24"/>
          <w:szCs w:val="24"/>
        </w:rPr>
        <w:t xml:space="preserve"> о департаменте финансов </w:t>
      </w:r>
      <w:r w:rsidR="008C3959" w:rsidRPr="00CB4954">
        <w:rPr>
          <w:rFonts w:ascii="Times New Roman" w:hAnsi="Times New Roman"/>
          <w:sz w:val="24"/>
          <w:szCs w:val="24"/>
        </w:rPr>
        <w:t>администрации города Югорска</w:t>
      </w:r>
      <w:r w:rsidR="001A42F2" w:rsidRPr="00CB4954">
        <w:rPr>
          <w:rFonts w:ascii="Times New Roman" w:hAnsi="Times New Roman"/>
          <w:sz w:val="24"/>
          <w:szCs w:val="24"/>
        </w:rPr>
        <w:t>»</w:t>
      </w:r>
      <w:r w:rsidR="00251D4D" w:rsidRPr="00CB4954">
        <w:rPr>
          <w:rFonts w:ascii="Times New Roman" w:hAnsi="Times New Roman"/>
          <w:sz w:val="24"/>
          <w:szCs w:val="24"/>
        </w:rPr>
        <w:t xml:space="preserve">, в целях организации </w:t>
      </w:r>
      <w:r w:rsidR="00737775" w:rsidRPr="00CB4954">
        <w:rPr>
          <w:rFonts w:ascii="Times New Roman" w:hAnsi="Times New Roman"/>
          <w:sz w:val="24"/>
          <w:szCs w:val="24"/>
        </w:rPr>
        <w:t xml:space="preserve">работы по </w:t>
      </w:r>
      <w:r w:rsidR="00251D4D" w:rsidRPr="00CB4954">
        <w:rPr>
          <w:rFonts w:ascii="Times New Roman" w:hAnsi="Times New Roman"/>
          <w:sz w:val="24"/>
          <w:szCs w:val="24"/>
        </w:rPr>
        <w:t>планировани</w:t>
      </w:r>
      <w:r w:rsidR="00737775" w:rsidRPr="00CB4954">
        <w:rPr>
          <w:rFonts w:ascii="Times New Roman" w:hAnsi="Times New Roman"/>
          <w:sz w:val="24"/>
          <w:szCs w:val="24"/>
        </w:rPr>
        <w:t>ю</w:t>
      </w:r>
      <w:r w:rsidR="00251D4D" w:rsidRPr="00CB4954">
        <w:rPr>
          <w:rFonts w:ascii="Times New Roman" w:hAnsi="Times New Roman"/>
          <w:sz w:val="24"/>
          <w:szCs w:val="24"/>
        </w:rPr>
        <w:t xml:space="preserve"> </w:t>
      </w:r>
      <w:r w:rsidR="008252B2" w:rsidRPr="00CB4954">
        <w:rPr>
          <w:rFonts w:ascii="Times New Roman" w:hAnsi="Times New Roman"/>
          <w:sz w:val="24"/>
          <w:szCs w:val="24"/>
        </w:rPr>
        <w:t xml:space="preserve">бюджетных ассигнований </w:t>
      </w:r>
      <w:r w:rsidR="00251D4D" w:rsidRPr="00CB4954">
        <w:rPr>
          <w:rFonts w:ascii="Times New Roman" w:hAnsi="Times New Roman"/>
          <w:sz w:val="24"/>
          <w:szCs w:val="24"/>
        </w:rPr>
        <w:t xml:space="preserve">бюджета города </w:t>
      </w:r>
      <w:r w:rsidR="004E1676" w:rsidRPr="00CB4954">
        <w:rPr>
          <w:rFonts w:ascii="Times New Roman" w:hAnsi="Times New Roman"/>
          <w:sz w:val="24"/>
          <w:szCs w:val="24"/>
        </w:rPr>
        <w:t xml:space="preserve">Югорска </w:t>
      </w:r>
    </w:p>
    <w:p w:rsidR="00420451" w:rsidRPr="00CB4954" w:rsidRDefault="008C3959" w:rsidP="008C3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B4954"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 w:rsidRPr="00CB4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0451" w:rsidRPr="00CB4954">
        <w:rPr>
          <w:rFonts w:ascii="Times New Roman" w:hAnsi="Times New Roman"/>
          <w:sz w:val="24"/>
          <w:szCs w:val="24"/>
        </w:rPr>
        <w:t>р</w:t>
      </w:r>
      <w:proofErr w:type="spellEnd"/>
      <w:r w:rsidRPr="00CB4954">
        <w:rPr>
          <w:rFonts w:ascii="Times New Roman" w:hAnsi="Times New Roman"/>
          <w:sz w:val="24"/>
          <w:szCs w:val="24"/>
        </w:rPr>
        <w:t xml:space="preserve"> </w:t>
      </w:r>
      <w:r w:rsidR="00420451" w:rsidRPr="00CB4954">
        <w:rPr>
          <w:rFonts w:ascii="Times New Roman" w:hAnsi="Times New Roman"/>
          <w:sz w:val="24"/>
          <w:szCs w:val="24"/>
        </w:rPr>
        <w:t>и</w:t>
      </w:r>
      <w:r w:rsidRPr="00CB4954">
        <w:rPr>
          <w:rFonts w:ascii="Times New Roman" w:hAnsi="Times New Roman"/>
          <w:sz w:val="24"/>
          <w:szCs w:val="24"/>
        </w:rPr>
        <w:t xml:space="preserve"> </w:t>
      </w:r>
      <w:r w:rsidR="00420451" w:rsidRPr="00CB4954">
        <w:rPr>
          <w:rFonts w:ascii="Times New Roman" w:hAnsi="Times New Roman"/>
          <w:sz w:val="24"/>
          <w:szCs w:val="24"/>
        </w:rPr>
        <w:t>к</w:t>
      </w:r>
      <w:r w:rsidRPr="00CB4954">
        <w:rPr>
          <w:rFonts w:ascii="Times New Roman" w:hAnsi="Times New Roman"/>
          <w:sz w:val="24"/>
          <w:szCs w:val="24"/>
        </w:rPr>
        <w:t xml:space="preserve"> </w:t>
      </w:r>
      <w:r w:rsidR="00420451" w:rsidRPr="00CB4954">
        <w:rPr>
          <w:rFonts w:ascii="Times New Roman" w:hAnsi="Times New Roman"/>
          <w:sz w:val="24"/>
          <w:szCs w:val="24"/>
        </w:rPr>
        <w:t>а</w:t>
      </w:r>
      <w:r w:rsidRPr="00CB4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0451" w:rsidRPr="00CB4954">
        <w:rPr>
          <w:rFonts w:ascii="Times New Roman" w:hAnsi="Times New Roman"/>
          <w:sz w:val="24"/>
          <w:szCs w:val="24"/>
        </w:rPr>
        <w:t>з</w:t>
      </w:r>
      <w:proofErr w:type="spellEnd"/>
      <w:r w:rsidRPr="00CB4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0451" w:rsidRPr="00CB4954">
        <w:rPr>
          <w:rFonts w:ascii="Times New Roman" w:hAnsi="Times New Roman"/>
          <w:sz w:val="24"/>
          <w:szCs w:val="24"/>
        </w:rPr>
        <w:t>ы</w:t>
      </w:r>
      <w:proofErr w:type="spellEnd"/>
      <w:r w:rsidRPr="00CB4954">
        <w:rPr>
          <w:rFonts w:ascii="Times New Roman" w:hAnsi="Times New Roman"/>
          <w:sz w:val="24"/>
          <w:szCs w:val="24"/>
        </w:rPr>
        <w:t xml:space="preserve"> </w:t>
      </w:r>
      <w:r w:rsidR="00420451" w:rsidRPr="00CB4954">
        <w:rPr>
          <w:rFonts w:ascii="Times New Roman" w:hAnsi="Times New Roman"/>
          <w:sz w:val="24"/>
          <w:szCs w:val="24"/>
        </w:rPr>
        <w:t>в</w:t>
      </w:r>
      <w:r w:rsidRPr="00CB4954">
        <w:rPr>
          <w:rFonts w:ascii="Times New Roman" w:hAnsi="Times New Roman"/>
          <w:sz w:val="24"/>
          <w:szCs w:val="24"/>
        </w:rPr>
        <w:t xml:space="preserve"> </w:t>
      </w:r>
      <w:r w:rsidR="00420451" w:rsidRPr="00CB4954">
        <w:rPr>
          <w:rFonts w:ascii="Times New Roman" w:hAnsi="Times New Roman"/>
          <w:sz w:val="24"/>
          <w:szCs w:val="24"/>
        </w:rPr>
        <w:t>а</w:t>
      </w:r>
      <w:r w:rsidRPr="00CB4954">
        <w:rPr>
          <w:rFonts w:ascii="Times New Roman" w:hAnsi="Times New Roman"/>
          <w:sz w:val="24"/>
          <w:szCs w:val="24"/>
        </w:rPr>
        <w:t xml:space="preserve"> </w:t>
      </w:r>
      <w:r w:rsidR="00420451" w:rsidRPr="00CB4954">
        <w:rPr>
          <w:rFonts w:ascii="Times New Roman" w:hAnsi="Times New Roman"/>
          <w:sz w:val="24"/>
          <w:szCs w:val="24"/>
        </w:rPr>
        <w:t>ю:</w:t>
      </w:r>
    </w:p>
    <w:p w:rsidR="008C3959" w:rsidRPr="00CB4954" w:rsidRDefault="008C3959" w:rsidP="008C39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4954">
        <w:rPr>
          <w:rFonts w:ascii="Times New Roman" w:hAnsi="Times New Roman"/>
          <w:sz w:val="24"/>
          <w:szCs w:val="24"/>
        </w:rPr>
        <w:t xml:space="preserve">1. </w:t>
      </w:r>
      <w:r w:rsidR="008252B2" w:rsidRPr="00CB4954">
        <w:rPr>
          <w:rFonts w:ascii="Times New Roman" w:hAnsi="Times New Roman"/>
          <w:sz w:val="24"/>
          <w:szCs w:val="24"/>
        </w:rPr>
        <w:t>Внести в п</w:t>
      </w:r>
      <w:r w:rsidRPr="00CB4954">
        <w:rPr>
          <w:rFonts w:ascii="Times New Roman" w:hAnsi="Times New Roman"/>
          <w:sz w:val="24"/>
          <w:szCs w:val="24"/>
        </w:rPr>
        <w:t xml:space="preserve">риказ </w:t>
      </w:r>
      <w:r w:rsidR="00916252">
        <w:rPr>
          <w:rFonts w:ascii="Times New Roman" w:hAnsi="Times New Roman"/>
          <w:sz w:val="24"/>
          <w:szCs w:val="24"/>
        </w:rPr>
        <w:t xml:space="preserve">заместителя главы города – директора </w:t>
      </w:r>
      <w:r w:rsidR="008A139D" w:rsidRPr="00CB4954">
        <w:rPr>
          <w:rFonts w:ascii="Times New Roman" w:hAnsi="Times New Roman"/>
          <w:sz w:val="24"/>
          <w:szCs w:val="24"/>
        </w:rPr>
        <w:t>д</w:t>
      </w:r>
      <w:r w:rsidRPr="00CB4954">
        <w:rPr>
          <w:rFonts w:ascii="Times New Roman" w:hAnsi="Times New Roman"/>
          <w:sz w:val="24"/>
          <w:szCs w:val="24"/>
        </w:rPr>
        <w:t xml:space="preserve">епартамента финансов от 05.07.2012 №50-п «Об утверждении </w:t>
      </w:r>
      <w:proofErr w:type="gramStart"/>
      <w:r w:rsidRPr="00CB4954">
        <w:rPr>
          <w:rFonts w:ascii="Times New Roman" w:hAnsi="Times New Roman"/>
          <w:sz w:val="24"/>
          <w:szCs w:val="24"/>
        </w:rPr>
        <w:t>Порядка планирования бюджетных ассигнований бюджета города</w:t>
      </w:r>
      <w:proofErr w:type="gramEnd"/>
      <w:r w:rsidRPr="00CB4954">
        <w:rPr>
          <w:rFonts w:ascii="Times New Roman" w:hAnsi="Times New Roman"/>
          <w:sz w:val="24"/>
          <w:szCs w:val="24"/>
        </w:rPr>
        <w:t xml:space="preserve"> Югорска на очередной финансовый год </w:t>
      </w:r>
      <w:r w:rsidR="0082093F" w:rsidRPr="00CB4954">
        <w:rPr>
          <w:rFonts w:ascii="Times New Roman" w:hAnsi="Times New Roman"/>
          <w:sz w:val="24"/>
          <w:szCs w:val="24"/>
        </w:rPr>
        <w:t xml:space="preserve">и </w:t>
      </w:r>
      <w:r w:rsidRPr="00CB4954">
        <w:rPr>
          <w:rFonts w:ascii="Times New Roman" w:hAnsi="Times New Roman"/>
          <w:sz w:val="24"/>
          <w:szCs w:val="24"/>
        </w:rPr>
        <w:t>плановый период»</w:t>
      </w:r>
      <w:r w:rsidR="008252B2" w:rsidRPr="00CB4954">
        <w:rPr>
          <w:rFonts w:ascii="Times New Roman" w:hAnsi="Times New Roman"/>
          <w:sz w:val="24"/>
          <w:szCs w:val="24"/>
        </w:rPr>
        <w:t xml:space="preserve"> (с изменениями от 28.11.2013 № 46п</w:t>
      </w:r>
      <w:r w:rsidR="00412B5A">
        <w:rPr>
          <w:rFonts w:ascii="Times New Roman" w:hAnsi="Times New Roman"/>
          <w:sz w:val="24"/>
          <w:szCs w:val="24"/>
        </w:rPr>
        <w:t>, 29.12.2016 № 64п</w:t>
      </w:r>
      <w:r w:rsidR="008252B2" w:rsidRPr="00CB4954">
        <w:rPr>
          <w:rFonts w:ascii="Times New Roman" w:hAnsi="Times New Roman"/>
          <w:sz w:val="24"/>
          <w:szCs w:val="24"/>
        </w:rPr>
        <w:t>) следующие изменения:</w:t>
      </w:r>
    </w:p>
    <w:p w:rsidR="00412B5A" w:rsidRDefault="008252B2" w:rsidP="008C39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4954">
        <w:rPr>
          <w:rFonts w:ascii="Times New Roman" w:hAnsi="Times New Roman"/>
          <w:sz w:val="24"/>
          <w:szCs w:val="24"/>
        </w:rPr>
        <w:t xml:space="preserve">1.1. </w:t>
      </w:r>
      <w:r w:rsidR="00412B5A">
        <w:rPr>
          <w:rFonts w:ascii="Times New Roman" w:hAnsi="Times New Roman"/>
          <w:sz w:val="24"/>
          <w:szCs w:val="24"/>
        </w:rPr>
        <w:t>В приложении:</w:t>
      </w:r>
    </w:p>
    <w:p w:rsidR="008252B2" w:rsidRDefault="00412B5A" w:rsidP="008C39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1.1.1. Пункт 9 изложить в следующей редакции:</w:t>
      </w:r>
    </w:p>
    <w:p w:rsidR="00412B5A" w:rsidRPr="00CB4954" w:rsidRDefault="00412B5A" w:rsidP="00412B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CB4954">
        <w:rPr>
          <w:rFonts w:ascii="Times New Roman" w:hAnsi="Times New Roman"/>
          <w:sz w:val="24"/>
          <w:szCs w:val="24"/>
        </w:rPr>
        <w:t xml:space="preserve">9. При планировании бюджетных ассигнований ответственные исполнители муниципальных программ города </w:t>
      </w:r>
      <w:proofErr w:type="spellStart"/>
      <w:r w:rsidRPr="00CB495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B4954">
        <w:rPr>
          <w:rFonts w:ascii="Times New Roman" w:hAnsi="Times New Roman"/>
          <w:sz w:val="24"/>
          <w:szCs w:val="24"/>
        </w:rPr>
        <w:t xml:space="preserve">, главные распорядители средств бюджета города </w:t>
      </w:r>
      <w:proofErr w:type="spellStart"/>
      <w:r w:rsidRPr="00CB495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B4954">
        <w:rPr>
          <w:rFonts w:ascii="Times New Roman" w:hAnsi="Times New Roman"/>
          <w:sz w:val="24"/>
          <w:szCs w:val="24"/>
        </w:rPr>
        <w:t xml:space="preserve"> учетом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CB4954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CB4954">
          <w:rPr>
            <w:rStyle w:val="ac"/>
            <w:rFonts w:ascii="Times New Roman" w:hAnsi="Times New Roman"/>
            <w:b w:val="0"/>
            <w:color w:val="auto"/>
            <w:sz w:val="24"/>
            <w:szCs w:val="24"/>
          </w:rPr>
          <w:t>Графика</w:t>
        </w:r>
      </w:hyperlink>
      <w:r w:rsidRPr="00CB4954">
        <w:rPr>
          <w:rFonts w:ascii="Times New Roman" w:hAnsi="Times New Roman"/>
          <w:b/>
          <w:sz w:val="24"/>
          <w:szCs w:val="24"/>
        </w:rPr>
        <w:t xml:space="preserve"> </w:t>
      </w:r>
      <w:r w:rsidRPr="00CB4954">
        <w:rPr>
          <w:rFonts w:ascii="Times New Roman" w:hAnsi="Times New Roman"/>
          <w:sz w:val="24"/>
          <w:szCs w:val="24"/>
        </w:rPr>
        <w:t xml:space="preserve">в срок до </w:t>
      </w:r>
      <w:r>
        <w:rPr>
          <w:rFonts w:ascii="Times New Roman" w:hAnsi="Times New Roman"/>
          <w:sz w:val="24"/>
          <w:szCs w:val="24"/>
        </w:rPr>
        <w:t>20</w:t>
      </w:r>
      <w:r w:rsidRPr="00CB4954">
        <w:rPr>
          <w:rFonts w:ascii="Times New Roman" w:hAnsi="Times New Roman"/>
          <w:sz w:val="24"/>
          <w:szCs w:val="24"/>
        </w:rPr>
        <w:t xml:space="preserve"> августа текущего года пред</w:t>
      </w:r>
      <w:r>
        <w:rPr>
          <w:rFonts w:ascii="Times New Roman" w:hAnsi="Times New Roman"/>
          <w:sz w:val="24"/>
          <w:szCs w:val="24"/>
        </w:rPr>
        <w:t>о</w:t>
      </w:r>
      <w:r w:rsidRPr="00CB4954">
        <w:rPr>
          <w:rFonts w:ascii="Times New Roman" w:hAnsi="Times New Roman"/>
          <w:sz w:val="24"/>
          <w:szCs w:val="24"/>
        </w:rPr>
        <w:t xml:space="preserve">ставляют в Департамент финансов администрации города </w:t>
      </w:r>
      <w:proofErr w:type="spellStart"/>
      <w:r w:rsidRPr="00CB495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B4954">
        <w:rPr>
          <w:rFonts w:ascii="Times New Roman" w:hAnsi="Times New Roman"/>
          <w:sz w:val="24"/>
          <w:szCs w:val="24"/>
        </w:rPr>
        <w:t>:</w:t>
      </w:r>
    </w:p>
    <w:p w:rsidR="00412B5A" w:rsidRPr="00CB4954" w:rsidRDefault="00412B5A" w:rsidP="00412B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4954">
        <w:rPr>
          <w:rFonts w:ascii="Times New Roman" w:hAnsi="Times New Roman"/>
          <w:sz w:val="24"/>
          <w:szCs w:val="24"/>
        </w:rPr>
        <w:t xml:space="preserve">а) предложения по изменению объёмов (структуры) бюджетных ассигнований бюджета города </w:t>
      </w:r>
      <w:proofErr w:type="spellStart"/>
      <w:r w:rsidRPr="00CB495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B4954">
        <w:rPr>
          <w:rFonts w:ascii="Times New Roman" w:hAnsi="Times New Roman"/>
          <w:sz w:val="24"/>
          <w:szCs w:val="24"/>
        </w:rPr>
        <w:t xml:space="preserve"> на реализацию муниципальных программ города </w:t>
      </w:r>
      <w:proofErr w:type="spellStart"/>
      <w:r w:rsidRPr="00CB495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B4954">
        <w:rPr>
          <w:rFonts w:ascii="Times New Roman" w:hAnsi="Times New Roman"/>
          <w:sz w:val="24"/>
          <w:szCs w:val="24"/>
        </w:rPr>
        <w:t xml:space="preserve"> и осуществление </w:t>
      </w:r>
      <w:proofErr w:type="spellStart"/>
      <w:r w:rsidRPr="00CB4954">
        <w:rPr>
          <w:rFonts w:ascii="Times New Roman" w:hAnsi="Times New Roman"/>
          <w:sz w:val="24"/>
          <w:szCs w:val="24"/>
        </w:rPr>
        <w:t>непрограммных</w:t>
      </w:r>
      <w:proofErr w:type="spellEnd"/>
      <w:r w:rsidRPr="00CB4954">
        <w:rPr>
          <w:rFonts w:ascii="Times New Roman" w:hAnsi="Times New Roman"/>
          <w:sz w:val="24"/>
          <w:szCs w:val="24"/>
        </w:rPr>
        <w:t xml:space="preserve"> направлений деятельности (изменение действующих и исполнение принимаемых расходных обязательств) в очередном финансовом году и плановом периоде с обоснованиями и расчётами к ним;</w:t>
      </w:r>
    </w:p>
    <w:p w:rsidR="00412B5A" w:rsidRPr="00CB4954" w:rsidRDefault="00412B5A" w:rsidP="00412B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4954">
        <w:rPr>
          <w:rFonts w:ascii="Times New Roman" w:hAnsi="Times New Roman"/>
          <w:sz w:val="24"/>
          <w:szCs w:val="24"/>
        </w:rPr>
        <w:t xml:space="preserve">б) предложения и обоснования по изменению объёмов (структуры) бюджетных ассигнований бюджета города </w:t>
      </w:r>
      <w:proofErr w:type="spellStart"/>
      <w:r w:rsidRPr="00CB495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B4954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 в части публичных и публичных нормативных обязательств города </w:t>
      </w:r>
      <w:proofErr w:type="spellStart"/>
      <w:r w:rsidRPr="00CB495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B4954">
        <w:rPr>
          <w:rFonts w:ascii="Times New Roman" w:hAnsi="Times New Roman"/>
          <w:sz w:val="24"/>
          <w:szCs w:val="24"/>
        </w:rPr>
        <w:t>;</w:t>
      </w:r>
    </w:p>
    <w:p w:rsidR="00412B5A" w:rsidRPr="00CB4954" w:rsidRDefault="00412B5A" w:rsidP="00412B5A">
      <w:pPr>
        <w:pStyle w:val="ConsPlusCell"/>
        <w:widowControl/>
        <w:ind w:right="9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954">
        <w:rPr>
          <w:rFonts w:ascii="Times New Roman" w:hAnsi="Times New Roman" w:cs="Times New Roman"/>
          <w:sz w:val="24"/>
          <w:szCs w:val="24"/>
        </w:rPr>
        <w:t xml:space="preserve">в) перечень планируемых мероприятий по оптимизации и сокращению </w:t>
      </w:r>
      <w:r>
        <w:rPr>
          <w:rFonts w:ascii="Times New Roman" w:hAnsi="Times New Roman" w:cs="Times New Roman"/>
          <w:sz w:val="24"/>
          <w:szCs w:val="24"/>
        </w:rPr>
        <w:t xml:space="preserve">и повышению эффективности </w:t>
      </w:r>
      <w:r w:rsidRPr="00CB4954">
        <w:rPr>
          <w:rFonts w:ascii="Times New Roman" w:hAnsi="Times New Roman" w:cs="Times New Roman"/>
          <w:sz w:val="24"/>
          <w:szCs w:val="24"/>
        </w:rPr>
        <w:t xml:space="preserve">бюджетных расходов в рамках реализуемых муниципальных программ города </w:t>
      </w:r>
      <w:proofErr w:type="spellStart"/>
      <w:r w:rsidRPr="00CB4954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CB49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4954">
        <w:rPr>
          <w:rFonts w:ascii="Times New Roman" w:hAnsi="Times New Roman" w:cs="Times New Roman"/>
          <w:sz w:val="24"/>
          <w:szCs w:val="24"/>
        </w:rPr>
        <w:t>непрограммных</w:t>
      </w:r>
      <w:proofErr w:type="spellEnd"/>
      <w:r w:rsidRPr="00CB4954">
        <w:rPr>
          <w:rFonts w:ascii="Times New Roman" w:hAnsi="Times New Roman" w:cs="Times New Roman"/>
          <w:sz w:val="24"/>
          <w:szCs w:val="24"/>
        </w:rPr>
        <w:t xml:space="preserve"> направлений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B49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B4954">
        <w:rPr>
          <w:rFonts w:ascii="Times New Roman" w:hAnsi="Times New Roman" w:cs="Times New Roman"/>
          <w:sz w:val="24"/>
          <w:szCs w:val="24"/>
        </w:rPr>
        <w:t xml:space="preserve">ценку планируемого бюджетного эффекта от принимаемых мер по оптимизации и </w:t>
      </w:r>
      <w:r>
        <w:rPr>
          <w:rFonts w:ascii="Times New Roman" w:hAnsi="Times New Roman" w:cs="Times New Roman"/>
          <w:sz w:val="24"/>
          <w:szCs w:val="24"/>
        </w:rPr>
        <w:t xml:space="preserve">повышению эффективности </w:t>
      </w:r>
      <w:r w:rsidRPr="00CB4954">
        <w:rPr>
          <w:rFonts w:ascii="Times New Roman" w:hAnsi="Times New Roman" w:cs="Times New Roman"/>
          <w:sz w:val="24"/>
          <w:szCs w:val="24"/>
        </w:rPr>
        <w:t>бюджетных расходов в очередном финансовом году и плановом периоде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(-). </w:t>
      </w:r>
      <w:proofErr w:type="gramEnd"/>
      <w:r>
        <w:rPr>
          <w:rFonts w:ascii="Times New Roman" w:hAnsi="Times New Roman" w:cs="Times New Roman"/>
          <w:sz w:val="24"/>
          <w:szCs w:val="24"/>
        </w:rPr>
        <w:t>Предложения по перераспределению на иные первоочередные и приоритетные направления (+)</w:t>
      </w:r>
      <w:r w:rsidRPr="00CB4954">
        <w:rPr>
          <w:rFonts w:ascii="Times New Roman" w:hAnsi="Times New Roman" w:cs="Times New Roman"/>
          <w:sz w:val="24"/>
          <w:szCs w:val="24"/>
        </w:rPr>
        <w:t>;</w:t>
      </w:r>
    </w:p>
    <w:p w:rsidR="00412B5A" w:rsidRDefault="00412B5A" w:rsidP="00412B5A">
      <w:pPr>
        <w:pStyle w:val="ConsPlusCell"/>
        <w:widowControl/>
        <w:ind w:right="92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4954">
        <w:rPr>
          <w:rFonts w:ascii="Times New Roman" w:hAnsi="Times New Roman" w:cs="Times New Roman"/>
          <w:sz w:val="24"/>
          <w:szCs w:val="24"/>
        </w:rPr>
        <w:t xml:space="preserve">г) перечень решений (поручений), действующих правовых актов, проектов правовых актов Президента Российской Федерации, Правительства Российской Федерации, Правительства Ханты-Мансийского автономного </w:t>
      </w:r>
      <w:proofErr w:type="spellStart"/>
      <w:r w:rsidRPr="00CB4954">
        <w:rPr>
          <w:rFonts w:ascii="Times New Roman" w:hAnsi="Times New Roman" w:cs="Times New Roman"/>
          <w:sz w:val="24"/>
          <w:szCs w:val="24"/>
        </w:rPr>
        <w:t>округа-Югры</w:t>
      </w:r>
      <w:proofErr w:type="spellEnd"/>
      <w:r w:rsidRPr="00CB49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реализация приоритетных мероприятий в соответствии с которыми учтена (не учтена)</w:t>
      </w:r>
      <w:r w:rsidR="00CC1F90">
        <w:rPr>
          <w:rFonts w:ascii="Times New Roman" w:hAnsi="Times New Roman" w:cs="Times New Roman"/>
          <w:sz w:val="24"/>
          <w:szCs w:val="24"/>
        </w:rPr>
        <w:t xml:space="preserve"> </w:t>
      </w:r>
      <w:r w:rsidRPr="00CB4954">
        <w:rPr>
          <w:rFonts w:ascii="Times New Roman" w:hAnsi="Times New Roman" w:cs="Times New Roman"/>
          <w:sz w:val="24"/>
          <w:szCs w:val="24"/>
        </w:rPr>
        <w:t xml:space="preserve">при реализации муниципальных программ города </w:t>
      </w:r>
      <w:proofErr w:type="spellStart"/>
      <w:r w:rsidRPr="00CB4954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CB4954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период, с указанием объёма бюджетных ассигнований бюджета города </w:t>
      </w:r>
      <w:proofErr w:type="spellStart"/>
      <w:r w:rsidRPr="00CB4954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CB4954">
        <w:rPr>
          <w:rFonts w:ascii="Times New Roman" w:hAnsi="Times New Roman" w:cs="Times New Roman"/>
          <w:sz w:val="24"/>
          <w:szCs w:val="24"/>
        </w:rPr>
        <w:t xml:space="preserve">, </w:t>
      </w:r>
      <w:r w:rsidRPr="00CB4954">
        <w:rPr>
          <w:rFonts w:ascii="Times New Roman" w:hAnsi="Times New Roman" w:cs="Times New Roman"/>
          <w:sz w:val="24"/>
          <w:szCs w:val="24"/>
        </w:rPr>
        <w:lastRenderedPageBreak/>
        <w:t>предусмотренного на реализацию</w:t>
      </w:r>
      <w:r w:rsidR="00CC1F90">
        <w:rPr>
          <w:rFonts w:ascii="Times New Roman" w:hAnsi="Times New Roman" w:cs="Times New Roman"/>
          <w:sz w:val="24"/>
          <w:szCs w:val="24"/>
        </w:rPr>
        <w:t xml:space="preserve"> приоритетных</w:t>
      </w:r>
      <w:proofErr w:type="gramEnd"/>
      <w:r w:rsidR="00CC1F90">
        <w:rPr>
          <w:rFonts w:ascii="Times New Roman" w:hAnsi="Times New Roman" w:cs="Times New Roman"/>
          <w:sz w:val="24"/>
          <w:szCs w:val="24"/>
        </w:rPr>
        <w:t xml:space="preserve"> мероприятий по каждому году планового периода (с отражением информации по текущему и отчетному году)</w:t>
      </w:r>
      <w:proofErr w:type="gramStart"/>
      <w:r w:rsidR="00CC1F90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="00CC1F90">
        <w:rPr>
          <w:rFonts w:ascii="Times New Roman" w:hAnsi="Times New Roman" w:cs="Times New Roman"/>
          <w:sz w:val="24"/>
          <w:szCs w:val="24"/>
        </w:rPr>
        <w:t>;</w:t>
      </w:r>
    </w:p>
    <w:p w:rsidR="00CC1F90" w:rsidRDefault="00CC1F90" w:rsidP="00412B5A">
      <w:pPr>
        <w:pStyle w:val="ConsPlusCell"/>
        <w:widowControl/>
        <w:ind w:right="9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1.1.2. Пункт 10 исключить;</w:t>
      </w:r>
    </w:p>
    <w:p w:rsidR="00CC1F90" w:rsidRDefault="00CC1F90" w:rsidP="00412B5A">
      <w:pPr>
        <w:pStyle w:val="ConsPlusCell"/>
        <w:widowControl/>
        <w:ind w:right="9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1.1.3. Пункт 11 </w:t>
      </w:r>
      <w:r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CC1F90" w:rsidRDefault="00CC1F90" w:rsidP="00CC1F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CB4954">
        <w:rPr>
          <w:rFonts w:ascii="Times New Roman" w:hAnsi="Times New Roman"/>
          <w:sz w:val="24"/>
          <w:szCs w:val="24"/>
        </w:rPr>
        <w:t xml:space="preserve">11. Главные распорядители средств бюджета до 10 сентября текущего года представляют в Департамент финансов администрации города </w:t>
      </w:r>
      <w:proofErr w:type="spellStart"/>
      <w:r w:rsidRPr="00CB4954"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B4954">
        <w:rPr>
          <w:rFonts w:ascii="Times New Roman" w:hAnsi="Times New Roman"/>
          <w:sz w:val="24"/>
          <w:szCs w:val="24"/>
        </w:rPr>
        <w:t>предварительный реестр расходных обязательств главного распорядителя средств бюджета на очередной финансовый год и плановый период</w:t>
      </w:r>
      <w:proofErr w:type="gramStart"/>
      <w:r>
        <w:rPr>
          <w:rFonts w:ascii="Times New Roman" w:hAnsi="Times New Roman"/>
          <w:sz w:val="24"/>
          <w:szCs w:val="24"/>
        </w:rPr>
        <w:t>.»;</w:t>
      </w:r>
      <w:proofErr w:type="gramEnd"/>
    </w:p>
    <w:p w:rsidR="00CC1F90" w:rsidRDefault="00CC1F90" w:rsidP="00CC1F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1.1.4. В подпунктах 13.5,13.6</w:t>
      </w:r>
      <w:r w:rsidR="00193F88">
        <w:rPr>
          <w:rFonts w:ascii="Times New Roman" w:hAnsi="Times New Roman"/>
          <w:sz w:val="24"/>
          <w:szCs w:val="24"/>
        </w:rPr>
        <w:t xml:space="preserve"> пункта 13</w:t>
      </w:r>
      <w:r>
        <w:rPr>
          <w:rFonts w:ascii="Times New Roman" w:hAnsi="Times New Roman"/>
          <w:sz w:val="24"/>
          <w:szCs w:val="24"/>
        </w:rPr>
        <w:t xml:space="preserve"> цифру «7» заменить цифрой «12»;</w:t>
      </w:r>
    </w:p>
    <w:p w:rsidR="00CC1F90" w:rsidRDefault="00CC1F90" w:rsidP="00CC1F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1.1.5. </w:t>
      </w:r>
      <w:r w:rsidR="003B6F30">
        <w:rPr>
          <w:rFonts w:ascii="Times New Roman" w:hAnsi="Times New Roman"/>
          <w:sz w:val="24"/>
          <w:szCs w:val="24"/>
        </w:rPr>
        <w:t>Пункт 21 изложить в следующей редакции:</w:t>
      </w:r>
    </w:p>
    <w:p w:rsidR="003B6F30" w:rsidRPr="00CB4954" w:rsidRDefault="003B6F30" w:rsidP="003B6F3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CB4954">
        <w:rPr>
          <w:rFonts w:ascii="Times New Roman" w:hAnsi="Times New Roman"/>
          <w:sz w:val="24"/>
          <w:szCs w:val="24"/>
        </w:rPr>
        <w:t xml:space="preserve">21. </w:t>
      </w:r>
      <w:proofErr w:type="gramStart"/>
      <w:r w:rsidRPr="00CB4954">
        <w:rPr>
          <w:rFonts w:ascii="Times New Roman" w:hAnsi="Times New Roman"/>
          <w:sz w:val="24"/>
          <w:szCs w:val="24"/>
        </w:rPr>
        <w:t xml:space="preserve">Ответственные исполнители муниципальных программ города </w:t>
      </w:r>
      <w:proofErr w:type="spellStart"/>
      <w:r w:rsidRPr="00CB495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B4954">
        <w:rPr>
          <w:rFonts w:ascii="Times New Roman" w:hAnsi="Times New Roman"/>
          <w:sz w:val="24"/>
          <w:szCs w:val="24"/>
        </w:rPr>
        <w:t xml:space="preserve">, главные распорядители средств бюджета города </w:t>
      </w:r>
      <w:proofErr w:type="spellStart"/>
      <w:r w:rsidRPr="00CB495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B4954">
        <w:rPr>
          <w:rFonts w:ascii="Times New Roman" w:hAnsi="Times New Roman"/>
          <w:sz w:val="24"/>
          <w:szCs w:val="24"/>
        </w:rPr>
        <w:t xml:space="preserve"> на основе доведенных Департаментом финансов администрации города </w:t>
      </w:r>
      <w:proofErr w:type="spellStart"/>
      <w:r w:rsidRPr="00CB495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B4954">
        <w:rPr>
          <w:rFonts w:ascii="Times New Roman" w:hAnsi="Times New Roman"/>
          <w:sz w:val="24"/>
          <w:szCs w:val="24"/>
        </w:rPr>
        <w:t xml:space="preserve"> предельных объемов бюджетных ассигнований на реализацию муниципальных программ города </w:t>
      </w:r>
      <w:proofErr w:type="spellStart"/>
      <w:r w:rsidRPr="00CB4954"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, осуществление </w:t>
      </w:r>
      <w:proofErr w:type="spellStart"/>
      <w:r>
        <w:rPr>
          <w:rFonts w:ascii="Times New Roman" w:hAnsi="Times New Roman"/>
          <w:sz w:val="24"/>
          <w:szCs w:val="24"/>
        </w:rPr>
        <w:t>непрограммных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направлений деятельности</w:t>
      </w:r>
      <w:r w:rsidRPr="00CB4954">
        <w:rPr>
          <w:rFonts w:ascii="Times New Roman" w:hAnsi="Times New Roman"/>
          <w:sz w:val="24"/>
          <w:szCs w:val="24"/>
        </w:rPr>
        <w:t xml:space="preserve"> и проектируемых объемов межбюджетных трансфертов на очередной финансовый год и плановый период представляют в Департамент финансов администрации города </w:t>
      </w:r>
      <w:proofErr w:type="spellStart"/>
      <w:r w:rsidRPr="00CB495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B4954">
        <w:rPr>
          <w:rFonts w:ascii="Times New Roman" w:hAnsi="Times New Roman"/>
          <w:sz w:val="24"/>
          <w:szCs w:val="24"/>
        </w:rPr>
        <w:t xml:space="preserve"> с учетом Графика:</w:t>
      </w:r>
      <w:proofErr w:type="gramEnd"/>
    </w:p>
    <w:p w:rsidR="003B6F30" w:rsidRPr="00CB4954" w:rsidRDefault="003B6F30" w:rsidP="003B6F3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B4954">
        <w:rPr>
          <w:rFonts w:ascii="Times New Roman" w:hAnsi="Times New Roman"/>
          <w:sz w:val="24"/>
          <w:szCs w:val="24"/>
        </w:rPr>
        <w:t>а) до 2</w:t>
      </w:r>
      <w:r>
        <w:rPr>
          <w:rFonts w:ascii="Times New Roman" w:hAnsi="Times New Roman"/>
          <w:sz w:val="24"/>
          <w:szCs w:val="24"/>
        </w:rPr>
        <w:t>0</w:t>
      </w:r>
      <w:r w:rsidRPr="00CB4954">
        <w:rPr>
          <w:rFonts w:ascii="Times New Roman" w:hAnsi="Times New Roman"/>
          <w:sz w:val="24"/>
          <w:szCs w:val="24"/>
        </w:rPr>
        <w:t xml:space="preserve"> октября текущего года: </w:t>
      </w:r>
    </w:p>
    <w:p w:rsidR="003B6F30" w:rsidRPr="008B7606" w:rsidRDefault="003B6F30" w:rsidP="003B6F3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4954">
        <w:rPr>
          <w:rFonts w:ascii="Times New Roman" w:hAnsi="Times New Roman"/>
          <w:sz w:val="24"/>
          <w:szCs w:val="24"/>
        </w:rPr>
        <w:t xml:space="preserve">- информацию о распределении предельных объемов бюджетных ассигнований бюджета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B4954">
        <w:rPr>
          <w:rFonts w:ascii="Times New Roman" w:hAnsi="Times New Roman"/>
          <w:sz w:val="24"/>
          <w:szCs w:val="24"/>
        </w:rPr>
        <w:t xml:space="preserve">на реализацию муниципальных программ города </w:t>
      </w:r>
      <w:proofErr w:type="spellStart"/>
      <w:r w:rsidRPr="00CB495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B4954">
        <w:rPr>
          <w:rFonts w:ascii="Times New Roman" w:hAnsi="Times New Roman"/>
          <w:sz w:val="24"/>
          <w:szCs w:val="24"/>
        </w:rPr>
        <w:t xml:space="preserve"> в разрезе соисполнителей и мероприятий муниципальных программ города </w:t>
      </w:r>
      <w:proofErr w:type="spellStart"/>
      <w:r w:rsidRPr="00CB4954"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и на осуществление </w:t>
      </w:r>
      <w:proofErr w:type="spellStart"/>
      <w:r>
        <w:rPr>
          <w:rFonts w:ascii="Times New Roman" w:hAnsi="Times New Roman"/>
          <w:sz w:val="24"/>
          <w:szCs w:val="24"/>
        </w:rPr>
        <w:t>непрограммных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направлений деятельности </w:t>
      </w:r>
      <w:r w:rsidRPr="00CB4954">
        <w:rPr>
          <w:rFonts w:ascii="Times New Roman" w:hAnsi="Times New Roman"/>
          <w:sz w:val="24"/>
          <w:szCs w:val="24"/>
        </w:rPr>
        <w:t xml:space="preserve">на очередной финансовый год и плановый период по формам согласно </w:t>
      </w:r>
      <w:hyperlink w:anchor="sub_1200" w:history="1">
        <w:r w:rsidRPr="008B7606">
          <w:rPr>
            <w:rStyle w:val="ac"/>
            <w:rFonts w:ascii="Times New Roman" w:hAnsi="Times New Roman"/>
            <w:b w:val="0"/>
            <w:color w:val="auto"/>
            <w:sz w:val="24"/>
            <w:szCs w:val="24"/>
          </w:rPr>
          <w:t xml:space="preserve">приложениям 1 - 7 </w:t>
        </w:r>
      </w:hyperlink>
      <w:r w:rsidRPr="008B7606">
        <w:rPr>
          <w:rFonts w:ascii="Times New Roman" w:hAnsi="Times New Roman"/>
          <w:sz w:val="24"/>
          <w:szCs w:val="24"/>
        </w:rPr>
        <w:t xml:space="preserve"> к настоящему Порядку;</w:t>
      </w:r>
    </w:p>
    <w:p w:rsidR="003B6F30" w:rsidRPr="00CB4954" w:rsidRDefault="003B6F30" w:rsidP="003B6F3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8B7606">
        <w:rPr>
          <w:rFonts w:ascii="Times New Roman" w:hAnsi="Times New Roman"/>
          <w:sz w:val="24"/>
          <w:szCs w:val="24"/>
        </w:rPr>
        <w:t xml:space="preserve">б) до </w:t>
      </w:r>
      <w:r>
        <w:rPr>
          <w:rFonts w:ascii="Times New Roman" w:hAnsi="Times New Roman"/>
          <w:sz w:val="24"/>
          <w:szCs w:val="24"/>
        </w:rPr>
        <w:t>2</w:t>
      </w:r>
      <w:r w:rsidRPr="008B7606">
        <w:rPr>
          <w:rFonts w:ascii="Times New Roman" w:hAnsi="Times New Roman"/>
          <w:sz w:val="24"/>
          <w:szCs w:val="24"/>
        </w:rPr>
        <w:t>0 октября</w:t>
      </w:r>
      <w:r w:rsidRPr="00CB4954">
        <w:rPr>
          <w:rFonts w:ascii="Times New Roman" w:hAnsi="Times New Roman"/>
          <w:sz w:val="24"/>
          <w:szCs w:val="24"/>
        </w:rPr>
        <w:t xml:space="preserve"> текущего года: </w:t>
      </w:r>
    </w:p>
    <w:p w:rsidR="003B6F30" w:rsidRPr="00CB4954" w:rsidRDefault="003B6F30" w:rsidP="003B6F3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CB4954">
        <w:rPr>
          <w:rFonts w:ascii="Times New Roman" w:hAnsi="Times New Roman"/>
          <w:sz w:val="24"/>
          <w:szCs w:val="24"/>
        </w:rPr>
        <w:t xml:space="preserve">- обоснования предельных объемов бюджетных ассигнований бюджета города </w:t>
      </w:r>
      <w:proofErr w:type="spellStart"/>
      <w:r w:rsidRPr="00CB495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B4954">
        <w:rPr>
          <w:rFonts w:ascii="Times New Roman" w:hAnsi="Times New Roman"/>
          <w:sz w:val="24"/>
          <w:szCs w:val="24"/>
        </w:rPr>
        <w:t xml:space="preserve"> и распределение их в разрезе кодов бюджетной классификации Российской Федерации на очередной финансовый год и плановый период по форме согласно </w:t>
      </w:r>
      <w:hyperlink w:anchor="sub_11300" w:history="1">
        <w:r w:rsidRPr="008B7606">
          <w:rPr>
            <w:rStyle w:val="ac"/>
            <w:rFonts w:ascii="Times New Roman" w:hAnsi="Times New Roman"/>
            <w:b w:val="0"/>
            <w:color w:val="auto"/>
            <w:sz w:val="24"/>
            <w:szCs w:val="24"/>
          </w:rPr>
          <w:t xml:space="preserve">приложению </w:t>
        </w:r>
      </w:hyperlink>
      <w:r w:rsidRPr="008B7606">
        <w:rPr>
          <w:rFonts w:ascii="Times New Roman" w:hAnsi="Times New Roman"/>
        </w:rPr>
        <w:t>8</w:t>
      </w:r>
      <w:r w:rsidRPr="008B7606">
        <w:rPr>
          <w:rFonts w:ascii="Times New Roman" w:hAnsi="Times New Roman"/>
          <w:sz w:val="24"/>
          <w:szCs w:val="24"/>
        </w:rPr>
        <w:t xml:space="preserve"> к настоя</w:t>
      </w:r>
      <w:r w:rsidRPr="00CB4954">
        <w:rPr>
          <w:rFonts w:ascii="Times New Roman" w:hAnsi="Times New Roman"/>
          <w:sz w:val="24"/>
          <w:szCs w:val="24"/>
        </w:rPr>
        <w:t>щему Порядку, с обязательным пояснением причин изменения действующих расходных обязательств по сравнению с ранее утвержденными в решении о бюджете города;</w:t>
      </w:r>
      <w:proofErr w:type="gramEnd"/>
    </w:p>
    <w:p w:rsidR="003B6F30" w:rsidRPr="00CB4954" w:rsidRDefault="003B6F30" w:rsidP="003B6F3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B4954">
        <w:rPr>
          <w:rFonts w:ascii="Times New Roman" w:hAnsi="Times New Roman"/>
          <w:sz w:val="24"/>
          <w:szCs w:val="24"/>
        </w:rPr>
        <w:t>в) до 2</w:t>
      </w:r>
      <w:r>
        <w:rPr>
          <w:rFonts w:ascii="Times New Roman" w:hAnsi="Times New Roman"/>
          <w:sz w:val="24"/>
          <w:szCs w:val="24"/>
        </w:rPr>
        <w:t>0</w:t>
      </w:r>
      <w:r w:rsidRPr="00CB49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октября</w:t>
      </w:r>
      <w:r w:rsidRPr="00CB4954">
        <w:rPr>
          <w:rFonts w:ascii="Times New Roman" w:hAnsi="Times New Roman"/>
          <w:sz w:val="24"/>
          <w:szCs w:val="24"/>
        </w:rPr>
        <w:t xml:space="preserve"> текущего года: </w:t>
      </w:r>
    </w:p>
    <w:p w:rsidR="003B6F30" w:rsidRPr="00CB4954" w:rsidRDefault="003B6F30" w:rsidP="003B6F3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CB4954">
        <w:rPr>
          <w:rFonts w:ascii="Times New Roman" w:hAnsi="Times New Roman"/>
          <w:sz w:val="24"/>
          <w:szCs w:val="24"/>
        </w:rPr>
        <w:t xml:space="preserve">- пояснительную записку к проекту решения о бюджете города </w:t>
      </w:r>
      <w:proofErr w:type="spellStart"/>
      <w:r w:rsidRPr="00CB495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B4954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 в части вопросов, отнесённых к ведению ответственных исполнителей муниципальных программ города </w:t>
      </w:r>
      <w:proofErr w:type="spellStart"/>
      <w:r w:rsidRPr="00CB495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B4954">
        <w:rPr>
          <w:rFonts w:ascii="Times New Roman" w:hAnsi="Times New Roman"/>
          <w:sz w:val="24"/>
          <w:szCs w:val="24"/>
        </w:rPr>
        <w:t xml:space="preserve">, главных распорядителей средств бюджета, а также иную информацию и материалы по вопросам соответствующей сферы деятельности, необходимые для составления проекта решения о бюджете города </w:t>
      </w:r>
      <w:proofErr w:type="spellStart"/>
      <w:r w:rsidRPr="00CB495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B4954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период;</w:t>
      </w:r>
      <w:proofErr w:type="gramEnd"/>
    </w:p>
    <w:p w:rsidR="003B6F30" w:rsidRPr="00CB4954" w:rsidRDefault="003B6F30" w:rsidP="003B6F3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4954">
        <w:rPr>
          <w:rFonts w:ascii="Times New Roman" w:hAnsi="Times New Roman"/>
          <w:sz w:val="24"/>
          <w:szCs w:val="24"/>
        </w:rPr>
        <w:t xml:space="preserve">- перечень направлений и объёмы бюджетных ассигнований бюджета города </w:t>
      </w:r>
      <w:proofErr w:type="spellStart"/>
      <w:r w:rsidRPr="00CB495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B4954">
        <w:rPr>
          <w:rFonts w:ascii="Times New Roman" w:hAnsi="Times New Roman"/>
          <w:sz w:val="24"/>
          <w:szCs w:val="24"/>
        </w:rPr>
        <w:t>, передаваемые в очередном финансовом году и плановом периоде муниципальным бюджетным и автономным учреждениям в виде субсидий на иные цели, не связанные с финансовым обеспечением выполнения муниципального задания на оказание муниципальных услуг (выполнение работ);</w:t>
      </w:r>
    </w:p>
    <w:p w:rsidR="003B6F30" w:rsidRPr="00CB4954" w:rsidRDefault="003B6F30" w:rsidP="003B6F3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4954">
        <w:rPr>
          <w:rFonts w:ascii="Times New Roman" w:hAnsi="Times New Roman"/>
          <w:sz w:val="24"/>
          <w:szCs w:val="24"/>
        </w:rPr>
        <w:t>- заявку на планируемые объемы бюджетных ассигнований на исполнение публичных обязательств перед физическим лицом, подлежащих исполнению в денежной форме, полномочия по которым в очередном финансовом году и плановом периоде будут осуществляться муниципальными бюджетными и автономными учреждениями;</w:t>
      </w:r>
    </w:p>
    <w:p w:rsidR="003B6F30" w:rsidRPr="00CB4954" w:rsidRDefault="003B6F30" w:rsidP="003B6F30">
      <w:pPr>
        <w:pStyle w:val="ConsPlusCell"/>
        <w:ind w:right="9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954">
        <w:rPr>
          <w:rFonts w:ascii="Times New Roman" w:hAnsi="Times New Roman" w:cs="Times New Roman"/>
          <w:sz w:val="24"/>
          <w:szCs w:val="24"/>
        </w:rPr>
        <w:t>- перечень направлений и объёмы бюджетных ассигнований бюджета города, передаваемые в очередном финансовом году и плановом периоде в виде субсидий, в том числе в соответствии с пунктами 2 и 7 статьи 78 Бюджетного кодекса Российской Федерации, в соответствии с пунктами 2 и 4 статьи 78.1 Бюджетного кодекса Российской Федерации;</w:t>
      </w:r>
    </w:p>
    <w:p w:rsidR="003B6F30" w:rsidRPr="00CB4954" w:rsidRDefault="003B6F30" w:rsidP="003B6F30">
      <w:pPr>
        <w:pStyle w:val="ConsPlusCell"/>
        <w:ind w:right="9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954">
        <w:rPr>
          <w:rFonts w:ascii="Times New Roman" w:hAnsi="Times New Roman" w:cs="Times New Roman"/>
          <w:sz w:val="24"/>
          <w:szCs w:val="24"/>
        </w:rPr>
        <w:t xml:space="preserve">- перечень проектов муниципальных правовых актов для реализации принятых и (или) принимаемых расходных обязательств города </w:t>
      </w:r>
      <w:proofErr w:type="spellStart"/>
      <w:r w:rsidRPr="00CB4954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CB4954">
        <w:rPr>
          <w:rFonts w:ascii="Times New Roman" w:hAnsi="Times New Roman" w:cs="Times New Roman"/>
          <w:sz w:val="24"/>
          <w:szCs w:val="24"/>
        </w:rPr>
        <w:t>, учтённых главными распорядителями средств бюджета при распределении предельных объёмов бюджетных ассигнований на очередной финансовый год и плановый период;</w:t>
      </w:r>
    </w:p>
    <w:p w:rsidR="003B6F30" w:rsidRPr="00CB4954" w:rsidRDefault="003B6F30" w:rsidP="003B6F3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4954">
        <w:rPr>
          <w:rFonts w:ascii="Times New Roman" w:hAnsi="Times New Roman"/>
          <w:sz w:val="24"/>
          <w:szCs w:val="24"/>
        </w:rPr>
        <w:t xml:space="preserve">- предложения к текстовым статьям проекта решения о бюджете города </w:t>
      </w:r>
      <w:proofErr w:type="spellStart"/>
      <w:r w:rsidRPr="00CB495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B4954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период;</w:t>
      </w:r>
    </w:p>
    <w:p w:rsidR="003B6F30" w:rsidRPr="00CB4954" w:rsidRDefault="003B6F30" w:rsidP="003B6F3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CB4954">
        <w:rPr>
          <w:rFonts w:ascii="Times New Roman" w:hAnsi="Times New Roman"/>
          <w:sz w:val="24"/>
          <w:szCs w:val="24"/>
        </w:rPr>
        <w:t xml:space="preserve">- перечень решений (поручений), действующих правовых актов, проектов правовых актов Президента Российской Федерации и Правительства Российской Федерации, Правительства </w:t>
      </w:r>
      <w:r w:rsidRPr="00CB4954">
        <w:rPr>
          <w:rFonts w:ascii="Times New Roman" w:hAnsi="Times New Roman"/>
          <w:sz w:val="24"/>
          <w:szCs w:val="24"/>
        </w:rPr>
        <w:lastRenderedPageBreak/>
        <w:t xml:space="preserve">Ханты-Мансийского автономного округа - </w:t>
      </w:r>
      <w:proofErr w:type="spellStart"/>
      <w:r w:rsidRPr="00CB4954">
        <w:rPr>
          <w:rFonts w:ascii="Times New Roman" w:hAnsi="Times New Roman"/>
          <w:sz w:val="24"/>
          <w:szCs w:val="24"/>
        </w:rPr>
        <w:t>Югры</w:t>
      </w:r>
      <w:proofErr w:type="spellEnd"/>
      <w:r w:rsidRPr="00CB495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органов местного самоуправления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CB4954">
        <w:rPr>
          <w:rFonts w:ascii="Times New Roman" w:hAnsi="Times New Roman"/>
          <w:sz w:val="24"/>
          <w:szCs w:val="24"/>
        </w:rPr>
        <w:t xml:space="preserve">учтённых при распределении доведённых предельных объёмов бюджетных ассигнований бюджета города </w:t>
      </w:r>
      <w:proofErr w:type="spellStart"/>
      <w:r w:rsidRPr="00CB495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B4954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период, с указанием объёмов бюджетных ассигнований на их реализацию</w:t>
      </w:r>
      <w:r>
        <w:rPr>
          <w:rFonts w:ascii="Times New Roman" w:hAnsi="Times New Roman"/>
          <w:sz w:val="24"/>
          <w:szCs w:val="24"/>
        </w:rPr>
        <w:t>.».</w:t>
      </w:r>
      <w:proofErr w:type="gramEnd"/>
    </w:p>
    <w:p w:rsidR="00BD736E" w:rsidRPr="00CB4954" w:rsidRDefault="008252B2" w:rsidP="00BD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B4954">
        <w:rPr>
          <w:rFonts w:ascii="Times New Roman" w:hAnsi="Times New Roman"/>
          <w:sz w:val="24"/>
          <w:szCs w:val="24"/>
        </w:rPr>
        <w:t>2</w:t>
      </w:r>
      <w:r w:rsidR="00BD736E" w:rsidRPr="00CB4954">
        <w:rPr>
          <w:rFonts w:ascii="Times New Roman" w:hAnsi="Times New Roman"/>
          <w:sz w:val="24"/>
          <w:szCs w:val="24"/>
        </w:rPr>
        <w:t xml:space="preserve">. Настоящий </w:t>
      </w:r>
      <w:r w:rsidRPr="00CB4954">
        <w:rPr>
          <w:rFonts w:ascii="Times New Roman" w:hAnsi="Times New Roman"/>
          <w:sz w:val="24"/>
          <w:szCs w:val="24"/>
        </w:rPr>
        <w:t>п</w:t>
      </w:r>
      <w:r w:rsidR="00BD736E" w:rsidRPr="00CB4954">
        <w:rPr>
          <w:rFonts w:ascii="Times New Roman" w:hAnsi="Times New Roman"/>
          <w:sz w:val="24"/>
          <w:szCs w:val="24"/>
        </w:rPr>
        <w:t xml:space="preserve">риказ вступает в силу </w:t>
      </w:r>
      <w:r w:rsidR="00916252">
        <w:rPr>
          <w:rFonts w:ascii="Times New Roman" w:hAnsi="Times New Roman"/>
          <w:sz w:val="24"/>
          <w:szCs w:val="24"/>
        </w:rPr>
        <w:t>после</w:t>
      </w:r>
      <w:r w:rsidR="00BD736E" w:rsidRPr="00CB4954">
        <w:rPr>
          <w:rFonts w:ascii="Times New Roman" w:hAnsi="Times New Roman"/>
          <w:sz w:val="24"/>
          <w:szCs w:val="24"/>
        </w:rPr>
        <w:t xml:space="preserve"> его подписания и распространяется на правоотношения</w:t>
      </w:r>
      <w:r w:rsidR="004E1676" w:rsidRPr="00CB4954">
        <w:rPr>
          <w:rFonts w:ascii="Times New Roman" w:hAnsi="Times New Roman"/>
          <w:sz w:val="24"/>
          <w:szCs w:val="24"/>
        </w:rPr>
        <w:t>, возник</w:t>
      </w:r>
      <w:r w:rsidR="00916252">
        <w:rPr>
          <w:rFonts w:ascii="Times New Roman" w:hAnsi="Times New Roman"/>
          <w:sz w:val="24"/>
          <w:szCs w:val="24"/>
        </w:rPr>
        <w:t>ш</w:t>
      </w:r>
      <w:r w:rsidR="004E1676" w:rsidRPr="00CB4954">
        <w:rPr>
          <w:rFonts w:ascii="Times New Roman" w:hAnsi="Times New Roman"/>
          <w:sz w:val="24"/>
          <w:szCs w:val="24"/>
        </w:rPr>
        <w:t>ие при составлении бюджета города Югорска, начиная с бюджета на 201</w:t>
      </w:r>
      <w:r w:rsidR="00885C55">
        <w:rPr>
          <w:rFonts w:ascii="Times New Roman" w:hAnsi="Times New Roman"/>
          <w:sz w:val="24"/>
          <w:szCs w:val="24"/>
        </w:rPr>
        <w:t>8</w:t>
      </w:r>
      <w:r w:rsidR="00A059E5" w:rsidRPr="00CB4954">
        <w:rPr>
          <w:rFonts w:ascii="Times New Roman" w:hAnsi="Times New Roman"/>
          <w:sz w:val="24"/>
          <w:szCs w:val="24"/>
        </w:rPr>
        <w:t xml:space="preserve"> год и на плановый период 201</w:t>
      </w:r>
      <w:r w:rsidR="00885C55">
        <w:rPr>
          <w:rFonts w:ascii="Times New Roman" w:hAnsi="Times New Roman"/>
          <w:sz w:val="24"/>
          <w:szCs w:val="24"/>
        </w:rPr>
        <w:t>9</w:t>
      </w:r>
      <w:r w:rsidR="00A059E5" w:rsidRPr="00CB4954">
        <w:rPr>
          <w:rFonts w:ascii="Times New Roman" w:hAnsi="Times New Roman"/>
          <w:sz w:val="24"/>
          <w:szCs w:val="24"/>
        </w:rPr>
        <w:t xml:space="preserve"> и 20</w:t>
      </w:r>
      <w:r w:rsidR="00885C55">
        <w:rPr>
          <w:rFonts w:ascii="Times New Roman" w:hAnsi="Times New Roman"/>
          <w:sz w:val="24"/>
          <w:szCs w:val="24"/>
        </w:rPr>
        <w:t>20</w:t>
      </w:r>
      <w:r w:rsidR="00A059E5" w:rsidRPr="00CB4954">
        <w:rPr>
          <w:rFonts w:ascii="Times New Roman" w:hAnsi="Times New Roman"/>
          <w:sz w:val="24"/>
          <w:szCs w:val="24"/>
        </w:rPr>
        <w:t xml:space="preserve"> годов.</w:t>
      </w:r>
    </w:p>
    <w:p w:rsidR="00737775" w:rsidRPr="00CB4954" w:rsidRDefault="008252B2" w:rsidP="008C39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4954">
        <w:rPr>
          <w:rFonts w:ascii="Times New Roman" w:hAnsi="Times New Roman"/>
          <w:sz w:val="24"/>
          <w:szCs w:val="24"/>
        </w:rPr>
        <w:t>3</w:t>
      </w:r>
      <w:r w:rsidR="008C3959" w:rsidRPr="00CB4954">
        <w:rPr>
          <w:rFonts w:ascii="Times New Roman" w:hAnsi="Times New Roman"/>
          <w:sz w:val="24"/>
          <w:szCs w:val="24"/>
        </w:rPr>
        <w:t>.</w:t>
      </w:r>
      <w:r w:rsidR="00737775" w:rsidRPr="00CB4954">
        <w:rPr>
          <w:rFonts w:ascii="Times New Roman" w:hAnsi="Times New Roman"/>
          <w:sz w:val="24"/>
          <w:szCs w:val="24"/>
        </w:rPr>
        <w:t xml:space="preserve"> Бюджетному управлению Департамента финансов администрации города </w:t>
      </w:r>
      <w:proofErr w:type="spellStart"/>
      <w:r w:rsidR="00737775" w:rsidRPr="00CB4954">
        <w:rPr>
          <w:rFonts w:ascii="Times New Roman" w:hAnsi="Times New Roman"/>
          <w:sz w:val="24"/>
          <w:szCs w:val="24"/>
        </w:rPr>
        <w:t>Югорска</w:t>
      </w:r>
      <w:proofErr w:type="spellEnd"/>
      <w:r w:rsidR="00C50CA5">
        <w:rPr>
          <w:rFonts w:ascii="Times New Roman" w:hAnsi="Times New Roman"/>
          <w:sz w:val="24"/>
          <w:szCs w:val="24"/>
        </w:rPr>
        <w:t xml:space="preserve"> </w:t>
      </w:r>
      <w:r w:rsidR="00737775" w:rsidRPr="00CB4954">
        <w:rPr>
          <w:rFonts w:ascii="Times New Roman" w:hAnsi="Times New Roman"/>
          <w:sz w:val="24"/>
          <w:szCs w:val="24"/>
        </w:rPr>
        <w:t>(</w:t>
      </w:r>
      <w:r w:rsidR="00885C55">
        <w:rPr>
          <w:rFonts w:ascii="Times New Roman" w:hAnsi="Times New Roman"/>
          <w:sz w:val="24"/>
          <w:szCs w:val="24"/>
        </w:rPr>
        <w:t>Н</w:t>
      </w:r>
      <w:r w:rsidR="00737775" w:rsidRPr="00CB4954">
        <w:rPr>
          <w:rFonts w:ascii="Times New Roman" w:hAnsi="Times New Roman"/>
          <w:sz w:val="24"/>
          <w:szCs w:val="24"/>
        </w:rPr>
        <w:t>.</w:t>
      </w:r>
      <w:r w:rsidR="00885C55">
        <w:rPr>
          <w:rFonts w:ascii="Times New Roman" w:hAnsi="Times New Roman"/>
          <w:sz w:val="24"/>
          <w:szCs w:val="24"/>
        </w:rPr>
        <w:t>П</w:t>
      </w:r>
      <w:r w:rsidR="00737775" w:rsidRPr="00CB4954">
        <w:rPr>
          <w:rFonts w:ascii="Times New Roman" w:hAnsi="Times New Roman"/>
          <w:sz w:val="24"/>
          <w:szCs w:val="24"/>
        </w:rPr>
        <w:t>.</w:t>
      </w:r>
      <w:r w:rsidR="00C50CA5">
        <w:rPr>
          <w:rFonts w:ascii="Times New Roman" w:hAnsi="Times New Roman"/>
          <w:sz w:val="24"/>
          <w:szCs w:val="24"/>
        </w:rPr>
        <w:t> </w:t>
      </w:r>
      <w:r w:rsidR="00885C55">
        <w:rPr>
          <w:rFonts w:ascii="Times New Roman" w:hAnsi="Times New Roman"/>
          <w:sz w:val="24"/>
          <w:szCs w:val="24"/>
        </w:rPr>
        <w:t>Бушуева</w:t>
      </w:r>
      <w:r w:rsidR="00737775" w:rsidRPr="00CB4954">
        <w:rPr>
          <w:rFonts w:ascii="Times New Roman" w:hAnsi="Times New Roman"/>
          <w:sz w:val="24"/>
          <w:szCs w:val="24"/>
        </w:rPr>
        <w:t>) довести настоящий приказ до главных распорядителей средств бюджета города Югорска.</w:t>
      </w:r>
    </w:p>
    <w:p w:rsidR="00737775" w:rsidRPr="00CB4954" w:rsidRDefault="00737775" w:rsidP="008C39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4954">
        <w:rPr>
          <w:rFonts w:ascii="Times New Roman" w:hAnsi="Times New Roman"/>
          <w:sz w:val="24"/>
          <w:szCs w:val="24"/>
        </w:rPr>
        <w:t xml:space="preserve">4. Отделу автоматизации и информатизации </w:t>
      </w:r>
      <w:r w:rsidR="00916252">
        <w:rPr>
          <w:rFonts w:ascii="Times New Roman" w:hAnsi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 w:rsidR="00916252">
        <w:rPr>
          <w:rFonts w:ascii="Times New Roman" w:hAnsi="Times New Roman"/>
          <w:sz w:val="24"/>
          <w:szCs w:val="24"/>
        </w:rPr>
        <w:t>Югорска</w:t>
      </w:r>
      <w:proofErr w:type="spellEnd"/>
      <w:r w:rsidR="00916252">
        <w:rPr>
          <w:rFonts w:ascii="Times New Roman" w:hAnsi="Times New Roman"/>
          <w:sz w:val="24"/>
          <w:szCs w:val="24"/>
        </w:rPr>
        <w:t xml:space="preserve"> </w:t>
      </w:r>
      <w:r w:rsidRPr="00CB4954">
        <w:rPr>
          <w:rFonts w:ascii="Times New Roman" w:hAnsi="Times New Roman"/>
          <w:sz w:val="24"/>
          <w:szCs w:val="24"/>
        </w:rPr>
        <w:t xml:space="preserve">(А.А. Смирнов) разместить настоящий приказ на официальном сайте </w:t>
      </w:r>
      <w:r w:rsidR="00020017">
        <w:rPr>
          <w:rFonts w:ascii="Times New Roman" w:hAnsi="Times New Roman"/>
          <w:sz w:val="24"/>
          <w:szCs w:val="24"/>
        </w:rPr>
        <w:t xml:space="preserve">органов местного самоуправления </w:t>
      </w:r>
      <w:r w:rsidRPr="00CB4954">
        <w:rPr>
          <w:rFonts w:ascii="Times New Roman" w:hAnsi="Times New Roman"/>
          <w:sz w:val="24"/>
          <w:szCs w:val="24"/>
        </w:rPr>
        <w:t xml:space="preserve">города </w:t>
      </w:r>
      <w:proofErr w:type="spellStart"/>
      <w:r w:rsidRPr="00CB495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B4954">
        <w:rPr>
          <w:rFonts w:ascii="Times New Roman" w:hAnsi="Times New Roman"/>
          <w:sz w:val="24"/>
          <w:szCs w:val="24"/>
        </w:rPr>
        <w:t>.</w:t>
      </w:r>
    </w:p>
    <w:p w:rsidR="008C3959" w:rsidRPr="00EF4D9C" w:rsidRDefault="00737775" w:rsidP="008C39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4954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="008C3959" w:rsidRPr="00CB495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8C3959" w:rsidRPr="00CB4954">
        <w:rPr>
          <w:rFonts w:ascii="Times New Roman" w:hAnsi="Times New Roman"/>
          <w:sz w:val="24"/>
          <w:szCs w:val="24"/>
        </w:rPr>
        <w:t xml:space="preserve"> выполнением настоящего приказа возложить на бюджетное управление Департамента финансов администрации города </w:t>
      </w:r>
      <w:proofErr w:type="spellStart"/>
      <w:r w:rsidR="008C3959" w:rsidRPr="00CB4954">
        <w:rPr>
          <w:rFonts w:ascii="Times New Roman" w:hAnsi="Times New Roman"/>
          <w:sz w:val="24"/>
          <w:szCs w:val="24"/>
        </w:rPr>
        <w:t>Югорска</w:t>
      </w:r>
      <w:proofErr w:type="spellEnd"/>
      <w:r w:rsidR="008C3959" w:rsidRPr="00CB4954">
        <w:rPr>
          <w:rFonts w:ascii="Times New Roman" w:hAnsi="Times New Roman"/>
          <w:sz w:val="24"/>
          <w:szCs w:val="24"/>
        </w:rPr>
        <w:t xml:space="preserve"> (</w:t>
      </w:r>
      <w:r w:rsidR="00885C55">
        <w:rPr>
          <w:rFonts w:ascii="Times New Roman" w:hAnsi="Times New Roman"/>
          <w:sz w:val="24"/>
          <w:szCs w:val="24"/>
        </w:rPr>
        <w:t>Н</w:t>
      </w:r>
      <w:r w:rsidR="008C3959" w:rsidRPr="00CB4954">
        <w:rPr>
          <w:rFonts w:ascii="Times New Roman" w:hAnsi="Times New Roman"/>
          <w:sz w:val="24"/>
          <w:szCs w:val="24"/>
        </w:rPr>
        <w:t>.</w:t>
      </w:r>
      <w:r w:rsidR="00885C55">
        <w:rPr>
          <w:rFonts w:ascii="Times New Roman" w:hAnsi="Times New Roman"/>
          <w:sz w:val="24"/>
          <w:szCs w:val="24"/>
        </w:rPr>
        <w:t>П</w:t>
      </w:r>
      <w:r w:rsidR="008C3959" w:rsidRPr="00CB4954">
        <w:rPr>
          <w:rFonts w:ascii="Times New Roman" w:hAnsi="Times New Roman"/>
          <w:sz w:val="24"/>
          <w:szCs w:val="24"/>
        </w:rPr>
        <w:t>.</w:t>
      </w:r>
      <w:r w:rsidRPr="00CB4954">
        <w:rPr>
          <w:rFonts w:ascii="Times New Roman" w:hAnsi="Times New Roman"/>
          <w:sz w:val="24"/>
          <w:szCs w:val="24"/>
        </w:rPr>
        <w:t xml:space="preserve"> </w:t>
      </w:r>
      <w:r w:rsidR="00885C55">
        <w:rPr>
          <w:rFonts w:ascii="Times New Roman" w:hAnsi="Times New Roman"/>
          <w:sz w:val="24"/>
          <w:szCs w:val="24"/>
        </w:rPr>
        <w:t>Бушуева</w:t>
      </w:r>
      <w:r w:rsidR="008C3959" w:rsidRPr="00CB4954">
        <w:rPr>
          <w:rFonts w:ascii="Times New Roman" w:hAnsi="Times New Roman"/>
          <w:sz w:val="24"/>
          <w:szCs w:val="24"/>
        </w:rPr>
        <w:t>).</w:t>
      </w:r>
    </w:p>
    <w:p w:rsidR="008C3959" w:rsidRPr="00EF4D9C" w:rsidRDefault="008C3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16BEE" w:rsidRDefault="00D16B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0210D" w:rsidRDefault="001021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0210D" w:rsidRPr="00EF4D9C" w:rsidRDefault="001021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641FC" w:rsidRPr="00916252" w:rsidRDefault="00253A51" w:rsidP="00ED2F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="00C50CA5" w:rsidRPr="00916252">
        <w:rPr>
          <w:rFonts w:ascii="Times New Roman" w:hAnsi="Times New Roman"/>
          <w:b/>
          <w:sz w:val="24"/>
          <w:szCs w:val="24"/>
        </w:rPr>
        <w:t>иректор департамента финансов</w:t>
      </w:r>
      <w:r w:rsidR="00BD736E" w:rsidRPr="00916252">
        <w:rPr>
          <w:rFonts w:ascii="Times New Roman" w:hAnsi="Times New Roman"/>
          <w:b/>
          <w:sz w:val="24"/>
          <w:szCs w:val="24"/>
        </w:rPr>
        <w:tab/>
      </w:r>
      <w:r w:rsidR="00BD736E" w:rsidRPr="00916252">
        <w:rPr>
          <w:rFonts w:ascii="Times New Roman" w:hAnsi="Times New Roman"/>
          <w:b/>
          <w:sz w:val="24"/>
          <w:szCs w:val="24"/>
        </w:rPr>
        <w:tab/>
      </w:r>
      <w:r w:rsidR="00C50CA5" w:rsidRPr="00916252">
        <w:rPr>
          <w:rFonts w:ascii="Times New Roman" w:hAnsi="Times New Roman"/>
          <w:b/>
          <w:sz w:val="24"/>
          <w:szCs w:val="24"/>
        </w:rPr>
        <w:tab/>
      </w:r>
      <w:r w:rsidR="00C50CA5" w:rsidRPr="00916252">
        <w:rPr>
          <w:rFonts w:ascii="Times New Roman" w:hAnsi="Times New Roman"/>
          <w:b/>
          <w:sz w:val="24"/>
          <w:szCs w:val="24"/>
        </w:rPr>
        <w:tab/>
      </w:r>
      <w:r w:rsidR="00C50CA5" w:rsidRPr="00916252">
        <w:rPr>
          <w:rFonts w:ascii="Times New Roman" w:hAnsi="Times New Roman"/>
          <w:b/>
          <w:sz w:val="24"/>
          <w:szCs w:val="24"/>
        </w:rPr>
        <w:tab/>
      </w:r>
      <w:r w:rsidR="00C50CA5" w:rsidRPr="0091625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И</w:t>
      </w:r>
      <w:r w:rsidR="00BD736E" w:rsidRPr="0091625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Ю</w:t>
      </w:r>
      <w:r w:rsidR="00BD736E" w:rsidRPr="00916252">
        <w:rPr>
          <w:rFonts w:ascii="Times New Roman" w:hAnsi="Times New Roman"/>
          <w:b/>
          <w:sz w:val="24"/>
          <w:szCs w:val="24"/>
        </w:rPr>
        <w:t>.</w:t>
      </w:r>
      <w:r w:rsidR="00C50CA5" w:rsidRPr="00916252"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>Мальцева</w:t>
      </w:r>
      <w:r w:rsidR="00C50CA5" w:rsidRPr="00916252">
        <w:rPr>
          <w:rFonts w:ascii="Times New Roman" w:hAnsi="Times New Roman"/>
          <w:b/>
          <w:sz w:val="24"/>
          <w:szCs w:val="24"/>
        </w:rPr>
        <w:br/>
      </w:r>
    </w:p>
    <w:p w:rsidR="00C50CA5" w:rsidRDefault="00C50CA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Par31"/>
      <w:bookmarkEnd w:id="0"/>
    </w:p>
    <w:sectPr w:rsidR="00C50CA5" w:rsidSect="00ED2F84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E0537"/>
    <w:multiLevelType w:val="hybridMultilevel"/>
    <w:tmpl w:val="BCE2D7AE"/>
    <w:lvl w:ilvl="0" w:tplc="CAC446D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20451"/>
    <w:rsid w:val="000042B1"/>
    <w:rsid w:val="00020017"/>
    <w:rsid w:val="00027D40"/>
    <w:rsid w:val="000320DE"/>
    <w:rsid w:val="00051049"/>
    <w:rsid w:val="00053F8C"/>
    <w:rsid w:val="00060979"/>
    <w:rsid w:val="000766F3"/>
    <w:rsid w:val="000828C5"/>
    <w:rsid w:val="00084FD8"/>
    <w:rsid w:val="000853E1"/>
    <w:rsid w:val="000C6192"/>
    <w:rsid w:val="000F40CF"/>
    <w:rsid w:val="0010198E"/>
    <w:rsid w:val="0010210D"/>
    <w:rsid w:val="0011013B"/>
    <w:rsid w:val="00125884"/>
    <w:rsid w:val="00150258"/>
    <w:rsid w:val="00154BF1"/>
    <w:rsid w:val="00160E31"/>
    <w:rsid w:val="001670CC"/>
    <w:rsid w:val="00170D5C"/>
    <w:rsid w:val="00193F88"/>
    <w:rsid w:val="00195963"/>
    <w:rsid w:val="001A162D"/>
    <w:rsid w:val="001A42F2"/>
    <w:rsid w:val="001B0235"/>
    <w:rsid w:val="001B39CB"/>
    <w:rsid w:val="001B7D26"/>
    <w:rsid w:val="001C0DB9"/>
    <w:rsid w:val="001C422E"/>
    <w:rsid w:val="001D3ED1"/>
    <w:rsid w:val="001D7F9F"/>
    <w:rsid w:val="001F5A8F"/>
    <w:rsid w:val="0021066F"/>
    <w:rsid w:val="00212FDB"/>
    <w:rsid w:val="002132E9"/>
    <w:rsid w:val="00213F67"/>
    <w:rsid w:val="0022379A"/>
    <w:rsid w:val="00225D15"/>
    <w:rsid w:val="00233E82"/>
    <w:rsid w:val="00235803"/>
    <w:rsid w:val="00237A7D"/>
    <w:rsid w:val="00243C30"/>
    <w:rsid w:val="00244B2C"/>
    <w:rsid w:val="00245931"/>
    <w:rsid w:val="00247940"/>
    <w:rsid w:val="00251603"/>
    <w:rsid w:val="00251D4D"/>
    <w:rsid w:val="00253A51"/>
    <w:rsid w:val="0026647F"/>
    <w:rsid w:val="00275FAA"/>
    <w:rsid w:val="002850E8"/>
    <w:rsid w:val="00294D57"/>
    <w:rsid w:val="002A4D90"/>
    <w:rsid w:val="002C3B58"/>
    <w:rsid w:val="002C5267"/>
    <w:rsid w:val="002E177A"/>
    <w:rsid w:val="002E2581"/>
    <w:rsid w:val="002F71D8"/>
    <w:rsid w:val="00310213"/>
    <w:rsid w:val="00335998"/>
    <w:rsid w:val="003365AC"/>
    <w:rsid w:val="00342C9E"/>
    <w:rsid w:val="003509AF"/>
    <w:rsid w:val="0035421F"/>
    <w:rsid w:val="00357504"/>
    <w:rsid w:val="00361AED"/>
    <w:rsid w:val="00367FC2"/>
    <w:rsid w:val="00370D32"/>
    <w:rsid w:val="0037558C"/>
    <w:rsid w:val="00383285"/>
    <w:rsid w:val="003922D1"/>
    <w:rsid w:val="003B190B"/>
    <w:rsid w:val="003B5807"/>
    <w:rsid w:val="003B6222"/>
    <w:rsid w:val="003B6F30"/>
    <w:rsid w:val="003D3456"/>
    <w:rsid w:val="003D7052"/>
    <w:rsid w:val="00402E16"/>
    <w:rsid w:val="004127AB"/>
    <w:rsid w:val="00412B5A"/>
    <w:rsid w:val="00412F05"/>
    <w:rsid w:val="0041520B"/>
    <w:rsid w:val="00415887"/>
    <w:rsid w:val="00420451"/>
    <w:rsid w:val="00423A5A"/>
    <w:rsid w:val="004273AC"/>
    <w:rsid w:val="00431BAB"/>
    <w:rsid w:val="004362C0"/>
    <w:rsid w:val="0045702D"/>
    <w:rsid w:val="00461E0D"/>
    <w:rsid w:val="00482A54"/>
    <w:rsid w:val="00484D11"/>
    <w:rsid w:val="004864FB"/>
    <w:rsid w:val="00491D2E"/>
    <w:rsid w:val="00494F18"/>
    <w:rsid w:val="00495967"/>
    <w:rsid w:val="004A3515"/>
    <w:rsid w:val="004C04DA"/>
    <w:rsid w:val="004C1D2A"/>
    <w:rsid w:val="004D0C8C"/>
    <w:rsid w:val="004D31CA"/>
    <w:rsid w:val="004E1676"/>
    <w:rsid w:val="004E58AA"/>
    <w:rsid w:val="004E7918"/>
    <w:rsid w:val="004F004F"/>
    <w:rsid w:val="004F09AA"/>
    <w:rsid w:val="004F0D1E"/>
    <w:rsid w:val="004F1A01"/>
    <w:rsid w:val="004F34AF"/>
    <w:rsid w:val="004F7ED9"/>
    <w:rsid w:val="00502485"/>
    <w:rsid w:val="005052D7"/>
    <w:rsid w:val="0052468A"/>
    <w:rsid w:val="00525F44"/>
    <w:rsid w:val="00526120"/>
    <w:rsid w:val="00527352"/>
    <w:rsid w:val="00532530"/>
    <w:rsid w:val="00533258"/>
    <w:rsid w:val="0054303C"/>
    <w:rsid w:val="005555A7"/>
    <w:rsid w:val="00561207"/>
    <w:rsid w:val="005632A4"/>
    <w:rsid w:val="005641FC"/>
    <w:rsid w:val="00582AA6"/>
    <w:rsid w:val="00593275"/>
    <w:rsid w:val="0059552B"/>
    <w:rsid w:val="005A45A5"/>
    <w:rsid w:val="005A68BD"/>
    <w:rsid w:val="005B36D4"/>
    <w:rsid w:val="005C36FA"/>
    <w:rsid w:val="005C5C96"/>
    <w:rsid w:val="005D029C"/>
    <w:rsid w:val="005E1B21"/>
    <w:rsid w:val="005E7485"/>
    <w:rsid w:val="005F348A"/>
    <w:rsid w:val="005F3EFD"/>
    <w:rsid w:val="00612A25"/>
    <w:rsid w:val="006165F6"/>
    <w:rsid w:val="00630C94"/>
    <w:rsid w:val="006328F1"/>
    <w:rsid w:val="00632CE6"/>
    <w:rsid w:val="0063375A"/>
    <w:rsid w:val="0065021F"/>
    <w:rsid w:val="00651A8C"/>
    <w:rsid w:val="006528A0"/>
    <w:rsid w:val="006559B7"/>
    <w:rsid w:val="00660EAD"/>
    <w:rsid w:val="0066654C"/>
    <w:rsid w:val="00672A4F"/>
    <w:rsid w:val="00675E31"/>
    <w:rsid w:val="0068325E"/>
    <w:rsid w:val="00687221"/>
    <w:rsid w:val="00687CD9"/>
    <w:rsid w:val="0069153C"/>
    <w:rsid w:val="00694180"/>
    <w:rsid w:val="00694D48"/>
    <w:rsid w:val="006A30C5"/>
    <w:rsid w:val="006B3EFB"/>
    <w:rsid w:val="006E06FD"/>
    <w:rsid w:val="006F65A2"/>
    <w:rsid w:val="007021DA"/>
    <w:rsid w:val="007030A8"/>
    <w:rsid w:val="00717D49"/>
    <w:rsid w:val="0072544B"/>
    <w:rsid w:val="00737775"/>
    <w:rsid w:val="00741E6C"/>
    <w:rsid w:val="00744EE6"/>
    <w:rsid w:val="00750837"/>
    <w:rsid w:val="007577F5"/>
    <w:rsid w:val="00762941"/>
    <w:rsid w:val="00767B38"/>
    <w:rsid w:val="00785328"/>
    <w:rsid w:val="007933D1"/>
    <w:rsid w:val="0079477E"/>
    <w:rsid w:val="007948B6"/>
    <w:rsid w:val="00794FD5"/>
    <w:rsid w:val="00795808"/>
    <w:rsid w:val="007A05EA"/>
    <w:rsid w:val="007C507A"/>
    <w:rsid w:val="007C7CA8"/>
    <w:rsid w:val="007E6E7C"/>
    <w:rsid w:val="007F06D0"/>
    <w:rsid w:val="007F2F12"/>
    <w:rsid w:val="00801754"/>
    <w:rsid w:val="008162DF"/>
    <w:rsid w:val="008169DD"/>
    <w:rsid w:val="0082093F"/>
    <w:rsid w:val="00822490"/>
    <w:rsid w:val="0082389D"/>
    <w:rsid w:val="008252B2"/>
    <w:rsid w:val="00831C47"/>
    <w:rsid w:val="008344EE"/>
    <w:rsid w:val="00834EE1"/>
    <w:rsid w:val="008354ED"/>
    <w:rsid w:val="00840037"/>
    <w:rsid w:val="008403AD"/>
    <w:rsid w:val="00850898"/>
    <w:rsid w:val="00851C3E"/>
    <w:rsid w:val="00861013"/>
    <w:rsid w:val="00864120"/>
    <w:rsid w:val="0087345A"/>
    <w:rsid w:val="00876EEE"/>
    <w:rsid w:val="00885C55"/>
    <w:rsid w:val="00890056"/>
    <w:rsid w:val="00895284"/>
    <w:rsid w:val="008A139D"/>
    <w:rsid w:val="008B2CDD"/>
    <w:rsid w:val="008B6D19"/>
    <w:rsid w:val="008B7606"/>
    <w:rsid w:val="008C322B"/>
    <w:rsid w:val="008C3959"/>
    <w:rsid w:val="008D2F8F"/>
    <w:rsid w:val="008E1F88"/>
    <w:rsid w:val="008E6A8E"/>
    <w:rsid w:val="008F4DC1"/>
    <w:rsid w:val="009130B2"/>
    <w:rsid w:val="0091425D"/>
    <w:rsid w:val="00916252"/>
    <w:rsid w:val="009305E9"/>
    <w:rsid w:val="00933F30"/>
    <w:rsid w:val="00937673"/>
    <w:rsid w:val="0095145B"/>
    <w:rsid w:val="00954ED1"/>
    <w:rsid w:val="00976E85"/>
    <w:rsid w:val="00986722"/>
    <w:rsid w:val="009945B7"/>
    <w:rsid w:val="00994BEF"/>
    <w:rsid w:val="00997011"/>
    <w:rsid w:val="009A04D2"/>
    <w:rsid w:val="009A6BE4"/>
    <w:rsid w:val="009A6C18"/>
    <w:rsid w:val="009A7293"/>
    <w:rsid w:val="009B72A6"/>
    <w:rsid w:val="009B76C6"/>
    <w:rsid w:val="009C2423"/>
    <w:rsid w:val="009C7D00"/>
    <w:rsid w:val="009D0876"/>
    <w:rsid w:val="009D4880"/>
    <w:rsid w:val="009D7A66"/>
    <w:rsid w:val="009E790D"/>
    <w:rsid w:val="009F5F2E"/>
    <w:rsid w:val="00A01CF6"/>
    <w:rsid w:val="00A052D3"/>
    <w:rsid w:val="00A059E5"/>
    <w:rsid w:val="00A16AB4"/>
    <w:rsid w:val="00A344B3"/>
    <w:rsid w:val="00A352E7"/>
    <w:rsid w:val="00A60734"/>
    <w:rsid w:val="00A63DB2"/>
    <w:rsid w:val="00A67CAB"/>
    <w:rsid w:val="00A73A7D"/>
    <w:rsid w:val="00A86CE2"/>
    <w:rsid w:val="00A92E6E"/>
    <w:rsid w:val="00A957A9"/>
    <w:rsid w:val="00AA015D"/>
    <w:rsid w:val="00AA5E39"/>
    <w:rsid w:val="00AB1125"/>
    <w:rsid w:val="00AD247D"/>
    <w:rsid w:val="00AF1A94"/>
    <w:rsid w:val="00AF1AF4"/>
    <w:rsid w:val="00B07125"/>
    <w:rsid w:val="00B10E2A"/>
    <w:rsid w:val="00B50EC7"/>
    <w:rsid w:val="00B61A95"/>
    <w:rsid w:val="00B66047"/>
    <w:rsid w:val="00B87F72"/>
    <w:rsid w:val="00BA36CE"/>
    <w:rsid w:val="00BB2CA5"/>
    <w:rsid w:val="00BB6E5E"/>
    <w:rsid w:val="00BC589F"/>
    <w:rsid w:val="00BD1FBD"/>
    <w:rsid w:val="00BD736E"/>
    <w:rsid w:val="00BD79B1"/>
    <w:rsid w:val="00BE2DAB"/>
    <w:rsid w:val="00BE7F82"/>
    <w:rsid w:val="00BF2B0D"/>
    <w:rsid w:val="00BF2E56"/>
    <w:rsid w:val="00C0252F"/>
    <w:rsid w:val="00C11F6E"/>
    <w:rsid w:val="00C1231A"/>
    <w:rsid w:val="00C21BB4"/>
    <w:rsid w:val="00C25FD7"/>
    <w:rsid w:val="00C317F4"/>
    <w:rsid w:val="00C3182C"/>
    <w:rsid w:val="00C34F6A"/>
    <w:rsid w:val="00C37291"/>
    <w:rsid w:val="00C45A97"/>
    <w:rsid w:val="00C50CA5"/>
    <w:rsid w:val="00C549B6"/>
    <w:rsid w:val="00C700F1"/>
    <w:rsid w:val="00C819CE"/>
    <w:rsid w:val="00CA19C2"/>
    <w:rsid w:val="00CA4305"/>
    <w:rsid w:val="00CA497B"/>
    <w:rsid w:val="00CB4954"/>
    <w:rsid w:val="00CB7096"/>
    <w:rsid w:val="00CB7544"/>
    <w:rsid w:val="00CC1F90"/>
    <w:rsid w:val="00CC402E"/>
    <w:rsid w:val="00CE1261"/>
    <w:rsid w:val="00CE4E30"/>
    <w:rsid w:val="00CF17C2"/>
    <w:rsid w:val="00D11DF3"/>
    <w:rsid w:val="00D15E85"/>
    <w:rsid w:val="00D16BEE"/>
    <w:rsid w:val="00D17167"/>
    <w:rsid w:val="00D23799"/>
    <w:rsid w:val="00D239C9"/>
    <w:rsid w:val="00D2724E"/>
    <w:rsid w:val="00D31247"/>
    <w:rsid w:val="00D32BDC"/>
    <w:rsid w:val="00D35B3B"/>
    <w:rsid w:val="00D44479"/>
    <w:rsid w:val="00D502F5"/>
    <w:rsid w:val="00D50877"/>
    <w:rsid w:val="00D61197"/>
    <w:rsid w:val="00D6340D"/>
    <w:rsid w:val="00D70F4D"/>
    <w:rsid w:val="00D77FB1"/>
    <w:rsid w:val="00D857D8"/>
    <w:rsid w:val="00DA0ED4"/>
    <w:rsid w:val="00DA180F"/>
    <w:rsid w:val="00DA7688"/>
    <w:rsid w:val="00DC2E42"/>
    <w:rsid w:val="00DD2668"/>
    <w:rsid w:val="00DD7237"/>
    <w:rsid w:val="00DE4252"/>
    <w:rsid w:val="00DE6158"/>
    <w:rsid w:val="00DE6EA8"/>
    <w:rsid w:val="00DF2C1C"/>
    <w:rsid w:val="00DF4E08"/>
    <w:rsid w:val="00E02CFC"/>
    <w:rsid w:val="00E1389B"/>
    <w:rsid w:val="00E221C0"/>
    <w:rsid w:val="00E27237"/>
    <w:rsid w:val="00E341D3"/>
    <w:rsid w:val="00E438C4"/>
    <w:rsid w:val="00E467D2"/>
    <w:rsid w:val="00E557D9"/>
    <w:rsid w:val="00E83BA9"/>
    <w:rsid w:val="00E854AD"/>
    <w:rsid w:val="00E909BE"/>
    <w:rsid w:val="00EA42A9"/>
    <w:rsid w:val="00EC6028"/>
    <w:rsid w:val="00EC7B57"/>
    <w:rsid w:val="00ED2F84"/>
    <w:rsid w:val="00EE5888"/>
    <w:rsid w:val="00EE7108"/>
    <w:rsid w:val="00EF0D1D"/>
    <w:rsid w:val="00EF4D9C"/>
    <w:rsid w:val="00EF69C2"/>
    <w:rsid w:val="00F142C5"/>
    <w:rsid w:val="00F14A4C"/>
    <w:rsid w:val="00F20B1F"/>
    <w:rsid w:val="00F35DA6"/>
    <w:rsid w:val="00F36207"/>
    <w:rsid w:val="00F40CAA"/>
    <w:rsid w:val="00F42072"/>
    <w:rsid w:val="00F43337"/>
    <w:rsid w:val="00F64547"/>
    <w:rsid w:val="00F75A67"/>
    <w:rsid w:val="00F8070C"/>
    <w:rsid w:val="00F82A2D"/>
    <w:rsid w:val="00F9142A"/>
    <w:rsid w:val="00FA2723"/>
    <w:rsid w:val="00FE655A"/>
    <w:rsid w:val="00FF32A2"/>
    <w:rsid w:val="00FF5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5A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30C9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30C9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45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42045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2045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42045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630C94"/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rsid w:val="00630C94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30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C94"/>
    <w:rPr>
      <w:rFonts w:ascii="Tahoma" w:hAnsi="Tahoma" w:cs="Tahoma"/>
      <w:sz w:val="16"/>
      <w:szCs w:val="16"/>
      <w:lang w:eastAsia="en-US"/>
    </w:rPr>
  </w:style>
  <w:style w:type="paragraph" w:styleId="a5">
    <w:name w:val="Body Text Indent"/>
    <w:aliases w:val="Основной текст 1,Нумерованный список !!,Надин стиль"/>
    <w:basedOn w:val="a"/>
    <w:link w:val="a6"/>
    <w:rsid w:val="004D0C8C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Основной текст 1 Знак,Нумерованный список !! Знак,Надин стиль Знак"/>
    <w:basedOn w:val="a0"/>
    <w:link w:val="a5"/>
    <w:rsid w:val="004D0C8C"/>
    <w:rPr>
      <w:rFonts w:ascii="Times New Roman" w:eastAsia="Times New Roman" w:hAnsi="Times New Roman"/>
      <w:sz w:val="24"/>
    </w:rPr>
  </w:style>
  <w:style w:type="paragraph" w:customStyle="1" w:styleId="a7">
    <w:name w:val="Прижатый влево"/>
    <w:basedOn w:val="a"/>
    <w:next w:val="a"/>
    <w:uiPriority w:val="99"/>
    <w:rsid w:val="006E06F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styleId="a8">
    <w:name w:val="Normal (Web)"/>
    <w:basedOn w:val="a"/>
    <w:unhideWhenUsed/>
    <w:rsid w:val="001F5A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F9142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F9142A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F9142A"/>
    <w:pPr>
      <w:ind w:left="720"/>
      <w:contextualSpacing/>
    </w:pPr>
  </w:style>
  <w:style w:type="paragraph" w:customStyle="1" w:styleId="ConsNormal">
    <w:name w:val="ConsNormal"/>
    <w:rsid w:val="002F71D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c">
    <w:name w:val="Гипертекстовая ссылка"/>
    <w:basedOn w:val="a0"/>
    <w:uiPriority w:val="99"/>
    <w:rsid w:val="00C317F4"/>
    <w:rPr>
      <w:b/>
      <w:bCs/>
      <w:color w:val="106BBE"/>
    </w:rPr>
  </w:style>
  <w:style w:type="paragraph" w:customStyle="1" w:styleId="ad">
    <w:name w:val="Комментарий"/>
    <w:basedOn w:val="a"/>
    <w:next w:val="a"/>
    <w:uiPriority w:val="99"/>
    <w:rsid w:val="00C317F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C317F4"/>
    <w:rPr>
      <w:i/>
      <w:iCs/>
    </w:rPr>
  </w:style>
  <w:style w:type="character" w:styleId="af">
    <w:name w:val="Placeholder Text"/>
    <w:basedOn w:val="a0"/>
    <w:uiPriority w:val="99"/>
    <w:semiHidden/>
    <w:rsid w:val="00C50CA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8842178.2000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29F523448F0EBE42EA92965C751A0C92308F2F837ECC319B1D88855C3915EE48BA567DE993DD6474Ad6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79BE1-4BA7-452A-B9F0-E4D6282A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5809</TotalTime>
  <Pages>3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Links>
    <vt:vector size="1794" baseType="variant">
      <vt:variant>
        <vt:i4>7864372</vt:i4>
      </vt:variant>
      <vt:variant>
        <vt:i4>894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891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1900557</vt:i4>
      </vt:variant>
      <vt:variant>
        <vt:i4>888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consultantplus://offline/ref=329F523448F0EBE42EA93768D13DF7C62405AAF53BE5CC4EEA87D308949854B3CCEA3E9CDD32D141A20E4342d1G</vt:lpwstr>
      </vt:variant>
      <vt:variant>
        <vt:lpwstr/>
      </vt:variant>
      <vt:variant>
        <vt:i4>7864372</vt:i4>
      </vt:variant>
      <vt:variant>
        <vt:i4>885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7864372</vt:i4>
      </vt:variant>
      <vt:variant>
        <vt:i4>882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2687037</vt:i4>
      </vt:variant>
      <vt:variant>
        <vt:i4>879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consultantplus://offline/ref=329F523448F0EBE42EA93768D13DF7C62405AAF532E4CA4FE9848E029CC158B1CBE5618BDA7BDD40A20F4A234Bd5G</vt:lpwstr>
      </vt:variant>
      <vt:variant>
        <vt:lpwstr/>
      </vt:variant>
      <vt:variant>
        <vt:i4>1900638</vt:i4>
      </vt:variant>
      <vt:variant>
        <vt:i4>876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1900632</vt:i4>
      </vt:variant>
      <vt:variant>
        <vt:i4>873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consultantplus://offline/ref=329F523448F0EBE42EA93768D13DF7C62405AAF53BE5CC4EEA87D308949854B3CCEA3E9CDD32D141A20E4D42d3G</vt:lpwstr>
      </vt:variant>
      <vt:variant>
        <vt:lpwstr/>
      </vt:variant>
      <vt:variant>
        <vt:i4>7864372</vt:i4>
      </vt:variant>
      <vt:variant>
        <vt:i4>870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867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1900559</vt:i4>
      </vt:variant>
      <vt:variant>
        <vt:i4>864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consultantplus://offline/ref=329F523448F0EBE42EA93768D13DF7C62405AAF53BE5CC4EEA87D308949854B3CCEA3E9CDD32D141A20E4C42dCG</vt:lpwstr>
      </vt:variant>
      <vt:variant>
        <vt:lpwstr/>
      </vt:variant>
      <vt:variant>
        <vt:i4>7864372</vt:i4>
      </vt:variant>
      <vt:variant>
        <vt:i4>861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858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1900635</vt:i4>
      </vt:variant>
      <vt:variant>
        <vt:i4>855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consultantplus://offline/ref=329F523448F0EBE42EA93768D13DF7C62405AAF53BE5CC4EEA87D308949854B3CCEA3E9CDD32D141A20E4C42d7G</vt:lpwstr>
      </vt:variant>
      <vt:variant>
        <vt:lpwstr/>
      </vt:variant>
      <vt:variant>
        <vt:i4>6488112</vt:i4>
      </vt:variant>
      <vt:variant>
        <vt:i4>852</vt:i4>
      </vt:variant>
      <vt:variant>
        <vt:i4>0</vt:i4>
      </vt:variant>
      <vt:variant>
        <vt:i4>5</vt:i4>
      </vt:variant>
      <vt:variant>
        <vt:lpwstr/>
      </vt:variant>
      <vt:variant>
        <vt:lpwstr>Par2200</vt:lpwstr>
      </vt:variant>
      <vt:variant>
        <vt:i4>6946867</vt:i4>
      </vt:variant>
      <vt:variant>
        <vt:i4>849</vt:i4>
      </vt:variant>
      <vt:variant>
        <vt:i4>0</vt:i4>
      </vt:variant>
      <vt:variant>
        <vt:i4>5</vt:i4>
      </vt:variant>
      <vt:variant>
        <vt:lpwstr/>
      </vt:variant>
      <vt:variant>
        <vt:lpwstr>Par2199</vt:lpwstr>
      </vt:variant>
      <vt:variant>
        <vt:i4>6946867</vt:i4>
      </vt:variant>
      <vt:variant>
        <vt:i4>846</vt:i4>
      </vt:variant>
      <vt:variant>
        <vt:i4>0</vt:i4>
      </vt:variant>
      <vt:variant>
        <vt:i4>5</vt:i4>
      </vt:variant>
      <vt:variant>
        <vt:lpwstr/>
      </vt:variant>
      <vt:variant>
        <vt:lpwstr>Par2195</vt:lpwstr>
      </vt:variant>
      <vt:variant>
        <vt:i4>6946867</vt:i4>
      </vt:variant>
      <vt:variant>
        <vt:i4>843</vt:i4>
      </vt:variant>
      <vt:variant>
        <vt:i4>0</vt:i4>
      </vt:variant>
      <vt:variant>
        <vt:i4>5</vt:i4>
      </vt:variant>
      <vt:variant>
        <vt:lpwstr/>
      </vt:variant>
      <vt:variant>
        <vt:lpwstr>Par2194</vt:lpwstr>
      </vt:variant>
      <vt:variant>
        <vt:i4>6946867</vt:i4>
      </vt:variant>
      <vt:variant>
        <vt:i4>840</vt:i4>
      </vt:variant>
      <vt:variant>
        <vt:i4>0</vt:i4>
      </vt:variant>
      <vt:variant>
        <vt:i4>5</vt:i4>
      </vt:variant>
      <vt:variant>
        <vt:lpwstr/>
      </vt:variant>
      <vt:variant>
        <vt:lpwstr>Par2190</vt:lpwstr>
      </vt:variant>
      <vt:variant>
        <vt:i4>7012403</vt:i4>
      </vt:variant>
      <vt:variant>
        <vt:i4>837</vt:i4>
      </vt:variant>
      <vt:variant>
        <vt:i4>0</vt:i4>
      </vt:variant>
      <vt:variant>
        <vt:i4>5</vt:i4>
      </vt:variant>
      <vt:variant>
        <vt:lpwstr/>
      </vt:variant>
      <vt:variant>
        <vt:lpwstr>Par2189</vt:lpwstr>
      </vt:variant>
      <vt:variant>
        <vt:i4>7864372</vt:i4>
      </vt:variant>
      <vt:variant>
        <vt:i4>834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831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1900633</vt:i4>
      </vt:variant>
      <vt:variant>
        <vt:i4>828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consultantplus://offline/ref=329F523448F0EBE42EA93768D13DF7C62405AAF53BE5CC4EEA87D308949854B3CCEA3E9CDD32D141A20E4F42d0G</vt:lpwstr>
      </vt:variant>
      <vt:variant>
        <vt:lpwstr/>
      </vt:variant>
      <vt:variant>
        <vt:i4>6553659</vt:i4>
      </vt:variant>
      <vt:variant>
        <vt:i4>825</vt:i4>
      </vt:variant>
      <vt:variant>
        <vt:i4>0</vt:i4>
      </vt:variant>
      <vt:variant>
        <vt:i4>5</vt:i4>
      </vt:variant>
      <vt:variant>
        <vt:lpwstr/>
      </vt:variant>
      <vt:variant>
        <vt:lpwstr>Par1948</vt:lpwstr>
      </vt:variant>
      <vt:variant>
        <vt:i4>6553659</vt:i4>
      </vt:variant>
      <vt:variant>
        <vt:i4>822</vt:i4>
      </vt:variant>
      <vt:variant>
        <vt:i4>0</vt:i4>
      </vt:variant>
      <vt:variant>
        <vt:i4>5</vt:i4>
      </vt:variant>
      <vt:variant>
        <vt:lpwstr/>
      </vt:variant>
      <vt:variant>
        <vt:lpwstr>Par1945</vt:lpwstr>
      </vt:variant>
      <vt:variant>
        <vt:i4>6553659</vt:i4>
      </vt:variant>
      <vt:variant>
        <vt:i4>819</vt:i4>
      </vt:variant>
      <vt:variant>
        <vt:i4>0</vt:i4>
      </vt:variant>
      <vt:variant>
        <vt:i4>5</vt:i4>
      </vt:variant>
      <vt:variant>
        <vt:lpwstr/>
      </vt:variant>
      <vt:variant>
        <vt:lpwstr>Par1946</vt:lpwstr>
      </vt:variant>
      <vt:variant>
        <vt:i4>6553659</vt:i4>
      </vt:variant>
      <vt:variant>
        <vt:i4>816</vt:i4>
      </vt:variant>
      <vt:variant>
        <vt:i4>0</vt:i4>
      </vt:variant>
      <vt:variant>
        <vt:i4>5</vt:i4>
      </vt:variant>
      <vt:variant>
        <vt:lpwstr/>
      </vt:variant>
      <vt:variant>
        <vt:lpwstr>Par1945</vt:lpwstr>
      </vt:variant>
      <vt:variant>
        <vt:i4>6553659</vt:i4>
      </vt:variant>
      <vt:variant>
        <vt:i4>813</vt:i4>
      </vt:variant>
      <vt:variant>
        <vt:i4>0</vt:i4>
      </vt:variant>
      <vt:variant>
        <vt:i4>5</vt:i4>
      </vt:variant>
      <vt:variant>
        <vt:lpwstr/>
      </vt:variant>
      <vt:variant>
        <vt:lpwstr>Par1944</vt:lpwstr>
      </vt:variant>
      <vt:variant>
        <vt:i4>6553659</vt:i4>
      </vt:variant>
      <vt:variant>
        <vt:i4>810</vt:i4>
      </vt:variant>
      <vt:variant>
        <vt:i4>0</vt:i4>
      </vt:variant>
      <vt:variant>
        <vt:i4>5</vt:i4>
      </vt:variant>
      <vt:variant>
        <vt:lpwstr/>
      </vt:variant>
      <vt:variant>
        <vt:lpwstr>Par1943</vt:lpwstr>
      </vt:variant>
      <vt:variant>
        <vt:i4>6553659</vt:i4>
      </vt:variant>
      <vt:variant>
        <vt:i4>807</vt:i4>
      </vt:variant>
      <vt:variant>
        <vt:i4>0</vt:i4>
      </vt:variant>
      <vt:variant>
        <vt:i4>5</vt:i4>
      </vt:variant>
      <vt:variant>
        <vt:lpwstr/>
      </vt:variant>
      <vt:variant>
        <vt:lpwstr>Par1941</vt:lpwstr>
      </vt:variant>
      <vt:variant>
        <vt:i4>6488123</vt:i4>
      </vt:variant>
      <vt:variant>
        <vt:i4>804</vt:i4>
      </vt:variant>
      <vt:variant>
        <vt:i4>0</vt:i4>
      </vt:variant>
      <vt:variant>
        <vt:i4>5</vt:i4>
      </vt:variant>
      <vt:variant>
        <vt:lpwstr/>
      </vt:variant>
      <vt:variant>
        <vt:lpwstr>Par1938</vt:lpwstr>
      </vt:variant>
      <vt:variant>
        <vt:i4>6488123</vt:i4>
      </vt:variant>
      <vt:variant>
        <vt:i4>801</vt:i4>
      </vt:variant>
      <vt:variant>
        <vt:i4>0</vt:i4>
      </vt:variant>
      <vt:variant>
        <vt:i4>5</vt:i4>
      </vt:variant>
      <vt:variant>
        <vt:lpwstr/>
      </vt:variant>
      <vt:variant>
        <vt:lpwstr>Par1939</vt:lpwstr>
      </vt:variant>
      <vt:variant>
        <vt:i4>6488123</vt:i4>
      </vt:variant>
      <vt:variant>
        <vt:i4>798</vt:i4>
      </vt:variant>
      <vt:variant>
        <vt:i4>0</vt:i4>
      </vt:variant>
      <vt:variant>
        <vt:i4>5</vt:i4>
      </vt:variant>
      <vt:variant>
        <vt:lpwstr/>
      </vt:variant>
      <vt:variant>
        <vt:lpwstr>Par1938</vt:lpwstr>
      </vt:variant>
      <vt:variant>
        <vt:i4>6488123</vt:i4>
      </vt:variant>
      <vt:variant>
        <vt:i4>795</vt:i4>
      </vt:variant>
      <vt:variant>
        <vt:i4>0</vt:i4>
      </vt:variant>
      <vt:variant>
        <vt:i4>5</vt:i4>
      </vt:variant>
      <vt:variant>
        <vt:lpwstr/>
      </vt:variant>
      <vt:variant>
        <vt:lpwstr>Par1937</vt:lpwstr>
      </vt:variant>
      <vt:variant>
        <vt:i4>6488123</vt:i4>
      </vt:variant>
      <vt:variant>
        <vt:i4>792</vt:i4>
      </vt:variant>
      <vt:variant>
        <vt:i4>0</vt:i4>
      </vt:variant>
      <vt:variant>
        <vt:i4>5</vt:i4>
      </vt:variant>
      <vt:variant>
        <vt:lpwstr/>
      </vt:variant>
      <vt:variant>
        <vt:lpwstr>Par1936</vt:lpwstr>
      </vt:variant>
      <vt:variant>
        <vt:i4>6488123</vt:i4>
      </vt:variant>
      <vt:variant>
        <vt:i4>789</vt:i4>
      </vt:variant>
      <vt:variant>
        <vt:i4>0</vt:i4>
      </vt:variant>
      <vt:variant>
        <vt:i4>5</vt:i4>
      </vt:variant>
      <vt:variant>
        <vt:lpwstr/>
      </vt:variant>
      <vt:variant>
        <vt:lpwstr>Par1934</vt:lpwstr>
      </vt:variant>
      <vt:variant>
        <vt:i4>6488123</vt:i4>
      </vt:variant>
      <vt:variant>
        <vt:i4>786</vt:i4>
      </vt:variant>
      <vt:variant>
        <vt:i4>0</vt:i4>
      </vt:variant>
      <vt:variant>
        <vt:i4>5</vt:i4>
      </vt:variant>
      <vt:variant>
        <vt:lpwstr/>
      </vt:variant>
      <vt:variant>
        <vt:lpwstr>Par1931</vt:lpwstr>
      </vt:variant>
      <vt:variant>
        <vt:i4>6488123</vt:i4>
      </vt:variant>
      <vt:variant>
        <vt:i4>783</vt:i4>
      </vt:variant>
      <vt:variant>
        <vt:i4>0</vt:i4>
      </vt:variant>
      <vt:variant>
        <vt:i4>5</vt:i4>
      </vt:variant>
      <vt:variant>
        <vt:lpwstr/>
      </vt:variant>
      <vt:variant>
        <vt:lpwstr>Par1932</vt:lpwstr>
      </vt:variant>
      <vt:variant>
        <vt:i4>6488123</vt:i4>
      </vt:variant>
      <vt:variant>
        <vt:i4>780</vt:i4>
      </vt:variant>
      <vt:variant>
        <vt:i4>0</vt:i4>
      </vt:variant>
      <vt:variant>
        <vt:i4>5</vt:i4>
      </vt:variant>
      <vt:variant>
        <vt:lpwstr/>
      </vt:variant>
      <vt:variant>
        <vt:lpwstr>Par1931</vt:lpwstr>
      </vt:variant>
      <vt:variant>
        <vt:i4>6488123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Par1930</vt:lpwstr>
      </vt:variant>
      <vt:variant>
        <vt:i4>6422587</vt:i4>
      </vt:variant>
      <vt:variant>
        <vt:i4>774</vt:i4>
      </vt:variant>
      <vt:variant>
        <vt:i4>0</vt:i4>
      </vt:variant>
      <vt:variant>
        <vt:i4>5</vt:i4>
      </vt:variant>
      <vt:variant>
        <vt:lpwstr/>
      </vt:variant>
      <vt:variant>
        <vt:lpwstr>Par1929</vt:lpwstr>
      </vt:variant>
      <vt:variant>
        <vt:i4>7864422</vt:i4>
      </vt:variant>
      <vt:variant>
        <vt:i4>771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consultantplus://offline/ref=329F523448F0EBE42EA92965C751A0C9230AF5F934E5C319B1D88855C3915EE48BA567DE9938D3454Ad5G</vt:lpwstr>
      </vt:variant>
      <vt:variant>
        <vt:lpwstr/>
      </vt:variant>
      <vt:variant>
        <vt:i4>7864419</vt:i4>
      </vt:variant>
      <vt:variant>
        <vt:i4>768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consultantplus://offline/ref=329F523448F0EBE42EA92965C751A0C9230AF5F934E5C319B1D88855C3915EE48BA567DE9938D3454Ad0G</vt:lpwstr>
      </vt:variant>
      <vt:variant>
        <vt:lpwstr/>
      </vt:variant>
      <vt:variant>
        <vt:i4>7864419</vt:i4>
      </vt:variant>
      <vt:variant>
        <vt:i4>765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consultantplus://offline/ref=329F523448F0EBE42EA92965C751A0C9230AF5F934E5C319B1D88855C3915EE48BA567DE9938D3474Ad2G</vt:lpwstr>
      </vt:variant>
      <vt:variant>
        <vt:lpwstr/>
      </vt:variant>
      <vt:variant>
        <vt:i4>7864422</vt:i4>
      </vt:variant>
      <vt:variant>
        <vt:i4>762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consultantplus://offline/ref=329F523448F0EBE42EA92965C751A0C9230AF5F934E5C319B1D88855C3915EE48BA567DE9938D3454Ad5G</vt:lpwstr>
      </vt:variant>
      <vt:variant>
        <vt:lpwstr/>
      </vt:variant>
      <vt:variant>
        <vt:i4>7864419</vt:i4>
      </vt:variant>
      <vt:variant>
        <vt:i4>759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consultantplus://offline/ref=329F523448F0EBE42EA92965C751A0C9230AF5F934E5C319B1D88855C3915EE48BA567DE9938D3454Ad0G</vt:lpwstr>
      </vt:variant>
      <vt:variant>
        <vt:lpwstr/>
      </vt:variant>
      <vt:variant>
        <vt:i4>7864419</vt:i4>
      </vt:variant>
      <vt:variant>
        <vt:i4>756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consultantplus://offline/ref=329F523448F0EBE42EA92965C751A0C9230AF5F934E5C319B1D88855C3915EE48BA567DE9938D3474Ad2G</vt:lpwstr>
      </vt:variant>
      <vt:variant>
        <vt:lpwstr/>
      </vt:variant>
      <vt:variant>
        <vt:i4>7864422</vt:i4>
      </vt:variant>
      <vt:variant>
        <vt:i4>753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consultantplus://offline/ref=329F523448F0EBE42EA92965C751A0C9230AF5F934E5C319B1D88855C3915EE48BA567DE9938D3454Ad5G</vt:lpwstr>
      </vt:variant>
      <vt:variant>
        <vt:lpwstr/>
      </vt:variant>
      <vt:variant>
        <vt:i4>7864419</vt:i4>
      </vt:variant>
      <vt:variant>
        <vt:i4>750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consultantplus://offline/ref=329F523448F0EBE42EA92965C751A0C9230AF5F934E5C319B1D88855C3915EE48BA567DE9938D3474Ad2G</vt:lpwstr>
      </vt:variant>
      <vt:variant>
        <vt:lpwstr/>
      </vt:variant>
      <vt:variant>
        <vt:i4>7864419</vt:i4>
      </vt:variant>
      <vt:variant>
        <vt:i4>747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consultantplus://offline/ref=329F523448F0EBE42EA92965C751A0C9230AF5F934E5C319B1D88855C3915EE48BA567DE9938D3454Ad0G</vt:lpwstr>
      </vt:variant>
      <vt:variant>
        <vt:lpwstr/>
      </vt:variant>
      <vt:variant>
        <vt:i4>1900638</vt:i4>
      </vt:variant>
      <vt:variant>
        <vt:i4>744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1900558</vt:i4>
      </vt:variant>
      <vt:variant>
        <vt:i4>741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consultantplus://offline/ref=329F523448F0EBE42EA93768D13DF7C62405AAF53BE5CC4EEA87D308949854B3CCEA3E9CDD32D141A20E4E42dDG</vt:lpwstr>
      </vt:variant>
      <vt:variant>
        <vt:lpwstr/>
      </vt:variant>
      <vt:variant>
        <vt:i4>6422581</vt:i4>
      </vt:variant>
      <vt:variant>
        <vt:i4>738</vt:i4>
      </vt:variant>
      <vt:variant>
        <vt:i4>0</vt:i4>
      </vt:variant>
      <vt:variant>
        <vt:i4>5</vt:i4>
      </vt:variant>
      <vt:variant>
        <vt:lpwstr/>
      </vt:variant>
      <vt:variant>
        <vt:lpwstr>Par1727</vt:lpwstr>
      </vt:variant>
      <vt:variant>
        <vt:i4>6422581</vt:i4>
      </vt:variant>
      <vt:variant>
        <vt:i4>735</vt:i4>
      </vt:variant>
      <vt:variant>
        <vt:i4>0</vt:i4>
      </vt:variant>
      <vt:variant>
        <vt:i4>5</vt:i4>
      </vt:variant>
      <vt:variant>
        <vt:lpwstr/>
      </vt:variant>
      <vt:variant>
        <vt:lpwstr>Par1726</vt:lpwstr>
      </vt:variant>
      <vt:variant>
        <vt:i4>6422581</vt:i4>
      </vt:variant>
      <vt:variant>
        <vt:i4>732</vt:i4>
      </vt:variant>
      <vt:variant>
        <vt:i4>0</vt:i4>
      </vt:variant>
      <vt:variant>
        <vt:i4>5</vt:i4>
      </vt:variant>
      <vt:variant>
        <vt:lpwstr/>
      </vt:variant>
      <vt:variant>
        <vt:lpwstr>Par1724</vt:lpwstr>
      </vt:variant>
      <vt:variant>
        <vt:i4>6422581</vt:i4>
      </vt:variant>
      <vt:variant>
        <vt:i4>729</vt:i4>
      </vt:variant>
      <vt:variant>
        <vt:i4>0</vt:i4>
      </vt:variant>
      <vt:variant>
        <vt:i4>5</vt:i4>
      </vt:variant>
      <vt:variant>
        <vt:lpwstr/>
      </vt:variant>
      <vt:variant>
        <vt:lpwstr>Par1723</vt:lpwstr>
      </vt:variant>
      <vt:variant>
        <vt:i4>6422581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Par1721</vt:lpwstr>
      </vt:variant>
      <vt:variant>
        <vt:i4>6422581</vt:i4>
      </vt:variant>
      <vt:variant>
        <vt:i4>723</vt:i4>
      </vt:variant>
      <vt:variant>
        <vt:i4>0</vt:i4>
      </vt:variant>
      <vt:variant>
        <vt:i4>5</vt:i4>
      </vt:variant>
      <vt:variant>
        <vt:lpwstr/>
      </vt:variant>
      <vt:variant>
        <vt:lpwstr>Par1720</vt:lpwstr>
      </vt:variant>
      <vt:variant>
        <vt:i4>7864372</vt:i4>
      </vt:variant>
      <vt:variant>
        <vt:i4>720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717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1900638</vt:i4>
      </vt:variant>
      <vt:variant>
        <vt:i4>714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consultantplus://offline/ref=329F523448F0EBE42EA93768D13DF7C62405AAF53BE5CC4EEA87D308949854B3CCEA3E9CDD32D141A20E4E42d4G</vt:lpwstr>
      </vt:variant>
      <vt:variant>
        <vt:lpwstr/>
      </vt:variant>
      <vt:variant>
        <vt:i4>7864372</vt:i4>
      </vt:variant>
      <vt:variant>
        <vt:i4>711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708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1900551</vt:i4>
      </vt:variant>
      <vt:variant>
        <vt:i4>705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consultantplus://offline/ref=329F523448F0EBE42EA93768D13DF7C62405AAF53BE5CC4EEA87D308949854B3CCEA3E9CDD32D141A20E4942d1G</vt:lpwstr>
      </vt:variant>
      <vt:variant>
        <vt:lpwstr/>
      </vt:variant>
      <vt:variant>
        <vt:i4>2687036</vt:i4>
      </vt:variant>
      <vt:variant>
        <vt:i4>702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consultantplus://offline/ref=329F523448F0EBE42EA93768D13DF7C62405AAF532E4CA4FE9848E029CC158B1CBE5618BDA7BDD40A20F4A234Bd4G</vt:lpwstr>
      </vt:variant>
      <vt:variant>
        <vt:lpwstr/>
      </vt:variant>
      <vt:variant>
        <vt:i4>2687036</vt:i4>
      </vt:variant>
      <vt:variant>
        <vt:i4>699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consultantplus://offline/ref=329F523448F0EBE42EA93768D13DF7C62405AAF532E4CA4FE9848E029CC158B1CBE5618BDA7BDD40A20F4A234Bd4G</vt:lpwstr>
      </vt:variant>
      <vt:variant>
        <vt:lpwstr/>
      </vt:variant>
      <vt:variant>
        <vt:i4>7864372</vt:i4>
      </vt:variant>
      <vt:variant>
        <vt:i4>696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693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1900635</vt:i4>
      </vt:variant>
      <vt:variant>
        <vt:i4>690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consultantplus://offline/ref=329F523448F0EBE42EA93768D13DF7C62405AAF53BE5CC4EEA87D308949854B3CCEA3E9CDD32D141A20E4B42d6G</vt:lpwstr>
      </vt:variant>
      <vt:variant>
        <vt:lpwstr/>
      </vt:variant>
      <vt:variant>
        <vt:i4>7864372</vt:i4>
      </vt:variant>
      <vt:variant>
        <vt:i4>687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684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1900637</vt:i4>
      </vt:variant>
      <vt:variant>
        <vt:i4>681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consultantplus://offline/ref=329F523448F0EBE42EA93768D13DF7C62405AAF53BE5CC4EEA87D308949854B3CCEA3E9CDD32D141A20E4A42d3G</vt:lpwstr>
      </vt:variant>
      <vt:variant>
        <vt:lpwstr/>
      </vt:variant>
      <vt:variant>
        <vt:i4>6488114</vt:i4>
      </vt:variant>
      <vt:variant>
        <vt:i4>678</vt:i4>
      </vt:variant>
      <vt:variant>
        <vt:i4>0</vt:i4>
      </vt:variant>
      <vt:variant>
        <vt:i4>5</vt:i4>
      </vt:variant>
      <vt:variant>
        <vt:lpwstr/>
      </vt:variant>
      <vt:variant>
        <vt:lpwstr>Par1037</vt:lpwstr>
      </vt:variant>
      <vt:variant>
        <vt:i4>6488114</vt:i4>
      </vt:variant>
      <vt:variant>
        <vt:i4>675</vt:i4>
      </vt:variant>
      <vt:variant>
        <vt:i4>0</vt:i4>
      </vt:variant>
      <vt:variant>
        <vt:i4>5</vt:i4>
      </vt:variant>
      <vt:variant>
        <vt:lpwstr/>
      </vt:variant>
      <vt:variant>
        <vt:lpwstr>Par1036</vt:lpwstr>
      </vt:variant>
      <vt:variant>
        <vt:i4>6488114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Par1032</vt:lpwstr>
      </vt:variant>
      <vt:variant>
        <vt:i4>6488114</vt:i4>
      </vt:variant>
      <vt:variant>
        <vt:i4>669</vt:i4>
      </vt:variant>
      <vt:variant>
        <vt:i4>0</vt:i4>
      </vt:variant>
      <vt:variant>
        <vt:i4>5</vt:i4>
      </vt:variant>
      <vt:variant>
        <vt:lpwstr/>
      </vt:variant>
      <vt:variant>
        <vt:lpwstr>Par1031</vt:lpwstr>
      </vt:variant>
      <vt:variant>
        <vt:i4>6422578</vt:i4>
      </vt:variant>
      <vt:variant>
        <vt:i4>666</vt:i4>
      </vt:variant>
      <vt:variant>
        <vt:i4>0</vt:i4>
      </vt:variant>
      <vt:variant>
        <vt:i4>5</vt:i4>
      </vt:variant>
      <vt:variant>
        <vt:lpwstr/>
      </vt:variant>
      <vt:variant>
        <vt:lpwstr>Par1027</vt:lpwstr>
      </vt:variant>
      <vt:variant>
        <vt:i4>6422578</vt:i4>
      </vt:variant>
      <vt:variant>
        <vt:i4>663</vt:i4>
      </vt:variant>
      <vt:variant>
        <vt:i4>0</vt:i4>
      </vt:variant>
      <vt:variant>
        <vt:i4>5</vt:i4>
      </vt:variant>
      <vt:variant>
        <vt:lpwstr/>
      </vt:variant>
      <vt:variant>
        <vt:lpwstr>Par1026</vt:lpwstr>
      </vt:variant>
      <vt:variant>
        <vt:i4>7864372</vt:i4>
      </vt:variant>
      <vt:variant>
        <vt:i4>660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657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1900636</vt:i4>
      </vt:variant>
      <vt:variant>
        <vt:i4>654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consultantplus://offline/ref=329F523448F0EBE42EA93768D13DF7C62405AAF53BE5CC4EEA87D308949854B3CCEA3E9CDD32D141A20F4342dCG</vt:lpwstr>
      </vt:variant>
      <vt:variant>
        <vt:lpwstr/>
      </vt:variant>
      <vt:variant>
        <vt:i4>6488122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Par785</vt:lpwstr>
      </vt:variant>
      <vt:variant>
        <vt:i4>6553658</vt:i4>
      </vt:variant>
      <vt:variant>
        <vt:i4>648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6619194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Par783</vt:lpwstr>
      </vt:variant>
      <vt:variant>
        <vt:i4>6553658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6750266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Par781</vt:lpwstr>
      </vt:variant>
      <vt:variant>
        <vt:i4>6684730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Par780</vt:lpwstr>
      </vt:variant>
      <vt:variant>
        <vt:i4>7209013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Par778</vt:lpwstr>
      </vt:variant>
      <vt:variant>
        <vt:i4>6488117</vt:i4>
      </vt:variant>
      <vt:variant>
        <vt:i4>630</vt:i4>
      </vt:variant>
      <vt:variant>
        <vt:i4>0</vt:i4>
      </vt:variant>
      <vt:variant>
        <vt:i4>5</vt:i4>
      </vt:variant>
      <vt:variant>
        <vt:lpwstr/>
      </vt:variant>
      <vt:variant>
        <vt:lpwstr>Par775</vt:lpwstr>
      </vt:variant>
      <vt:variant>
        <vt:i4>6291509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Par776</vt:lpwstr>
      </vt:variant>
      <vt:variant>
        <vt:i4>6488117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Par775</vt:lpwstr>
      </vt:variant>
      <vt:variant>
        <vt:i4>6422581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Par774</vt:lpwstr>
      </vt:variant>
      <vt:variant>
        <vt:i4>6619189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Par773</vt:lpwstr>
      </vt:variant>
      <vt:variant>
        <vt:i4>6750261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Par771</vt:lpwstr>
      </vt:variant>
      <vt:variant>
        <vt:i4>7209012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Par768</vt:lpwstr>
      </vt:variant>
      <vt:variant>
        <vt:i4>7274548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Par769</vt:lpwstr>
      </vt:variant>
      <vt:variant>
        <vt:i4>7209012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Par768</vt:lpwstr>
      </vt:variant>
      <vt:variant>
        <vt:i4>6357044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Par767</vt:lpwstr>
      </vt:variant>
      <vt:variant>
        <vt:i4>6291508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Par766</vt:lpwstr>
      </vt:variant>
      <vt:variant>
        <vt:i4>7864422</vt:i4>
      </vt:variant>
      <vt:variant>
        <vt:i4>597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consultantplus://offline/ref=329F523448F0EBE42EA92965C751A0C9230AF5F934E5C319B1D88855C3915EE48BA567DE9938D3454Ad5G</vt:lpwstr>
      </vt:variant>
      <vt:variant>
        <vt:lpwstr/>
      </vt:variant>
      <vt:variant>
        <vt:i4>7864419</vt:i4>
      </vt:variant>
      <vt:variant>
        <vt:i4>594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consultantplus://offline/ref=329F523448F0EBE42EA92965C751A0C9230AF5F934E5C319B1D88855C3915EE48BA567DE9938D3454Ad0G</vt:lpwstr>
      </vt:variant>
      <vt:variant>
        <vt:lpwstr/>
      </vt:variant>
      <vt:variant>
        <vt:i4>7864419</vt:i4>
      </vt:variant>
      <vt:variant>
        <vt:i4>591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consultantplus://offline/ref=329F523448F0EBE42EA92965C751A0C9230AF5F934E5C319B1D88855C3915EE48BA567DE9938D3474Ad2G</vt:lpwstr>
      </vt:variant>
      <vt:variant>
        <vt:lpwstr/>
      </vt:variant>
      <vt:variant>
        <vt:i4>7864422</vt:i4>
      </vt:variant>
      <vt:variant>
        <vt:i4>588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consultantplus://offline/ref=329F523448F0EBE42EA92965C751A0C9230AF5F934E5C319B1D88855C3915EE48BA567DE9938D3454Ad5G</vt:lpwstr>
      </vt:variant>
      <vt:variant>
        <vt:lpwstr/>
      </vt:variant>
      <vt:variant>
        <vt:i4>7864419</vt:i4>
      </vt:variant>
      <vt:variant>
        <vt:i4>585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consultantplus://offline/ref=329F523448F0EBE42EA92965C751A0C9230AF5F934E5C319B1D88855C3915EE48BA567DE9938D3454Ad0G</vt:lpwstr>
      </vt:variant>
      <vt:variant>
        <vt:lpwstr/>
      </vt:variant>
      <vt:variant>
        <vt:i4>7864419</vt:i4>
      </vt:variant>
      <vt:variant>
        <vt:i4>582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consultantplus://offline/ref=329F523448F0EBE42EA92965C751A0C9230AF5F934E5C319B1D88855C3915EE48BA567DE9938D3474Ad2G</vt:lpwstr>
      </vt:variant>
      <vt:variant>
        <vt:lpwstr/>
      </vt:variant>
      <vt:variant>
        <vt:i4>7864422</vt:i4>
      </vt:variant>
      <vt:variant>
        <vt:i4>579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consultantplus://offline/ref=329F523448F0EBE42EA92965C751A0C9230AF5F934E5C319B1D88855C3915EE48BA567DE9938D3454Ad5G</vt:lpwstr>
      </vt:variant>
      <vt:variant>
        <vt:lpwstr/>
      </vt:variant>
      <vt:variant>
        <vt:i4>7864419</vt:i4>
      </vt:variant>
      <vt:variant>
        <vt:i4>576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consultantplus://offline/ref=329F523448F0EBE42EA92965C751A0C9230AF5F934E5C319B1D88855C3915EE48BA567DE9938D3474Ad2G</vt:lpwstr>
      </vt:variant>
      <vt:variant>
        <vt:lpwstr/>
      </vt:variant>
      <vt:variant>
        <vt:i4>7864419</vt:i4>
      </vt:variant>
      <vt:variant>
        <vt:i4>573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consultantplus://offline/ref=329F523448F0EBE42EA92965C751A0C9230AF5F934E5C319B1D88855C3915EE48BA567DE9938D3454Ad0G</vt:lpwstr>
      </vt:variant>
      <vt:variant>
        <vt:lpwstr/>
      </vt:variant>
      <vt:variant>
        <vt:i4>1900638</vt:i4>
      </vt:variant>
      <vt:variant>
        <vt:i4>570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1900552</vt:i4>
      </vt:variant>
      <vt:variant>
        <vt:i4>567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consultantplus://offline/ref=329F523448F0EBE42EA93768D13DF7C62405AAF53BE5CC4EEA87D308949854B3CCEA3E9CDD32D141A20F4342d7G</vt:lpwstr>
      </vt:variant>
      <vt:variant>
        <vt:lpwstr/>
      </vt:variant>
      <vt:variant>
        <vt:i4>6291508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Par564</vt:lpwstr>
      </vt:variant>
      <vt:variant>
        <vt:i4>6750260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Par563</vt:lpwstr>
      </vt:variant>
      <vt:variant>
        <vt:i4>6619188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Par561</vt:lpwstr>
      </vt:variant>
      <vt:variant>
        <vt:i4>6553652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Par560</vt:lpwstr>
      </vt:variant>
      <vt:variant>
        <vt:i4>7077943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Par558</vt:lpwstr>
      </vt:variant>
      <vt:variant>
        <vt:i4>6488119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Par557</vt:lpwstr>
      </vt:variant>
      <vt:variant>
        <vt:i4>7864372</vt:i4>
      </vt:variant>
      <vt:variant>
        <vt:i4>546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543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1900558</vt:i4>
      </vt:variant>
      <vt:variant>
        <vt:i4>540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consultantplus://offline/ref=329F523448F0EBE42EA93768D13DF7C62405AAF53BE5CC4EEA87D308949854B3CCEA3E9CDD32D141A20F4242d0G</vt:lpwstr>
      </vt:variant>
      <vt:variant>
        <vt:lpwstr/>
      </vt:variant>
      <vt:variant>
        <vt:i4>6750258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Par402</vt:lpwstr>
      </vt:variant>
      <vt:variant>
        <vt:i4>6684722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Par403</vt:lpwstr>
      </vt:variant>
      <vt:variant>
        <vt:i4>7012411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Par399</vt:lpwstr>
      </vt:variant>
      <vt:variant>
        <vt:i4>6619186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Par400</vt:lpwstr>
      </vt:variant>
      <vt:variant>
        <vt:i4>7864372</vt:i4>
      </vt:variant>
      <vt:variant>
        <vt:i4>525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522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1900556</vt:i4>
      </vt:variant>
      <vt:variant>
        <vt:i4>519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consultantplus://offline/ref=329F523448F0EBE42EA93768D13DF7C62405AAF53BE5CC4EEA87D308949854B3CCEA3E9CDD32D141A20F4D42dDG</vt:lpwstr>
      </vt:variant>
      <vt:variant>
        <vt:lpwstr/>
      </vt:variant>
      <vt:variant>
        <vt:i4>2687036</vt:i4>
      </vt:variant>
      <vt:variant>
        <vt:i4>516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consultantplus://offline/ref=329F523448F0EBE42EA93768D13DF7C62405AAF532E4CA4FE9848E029CC158B1CBE5618BDA7BDD40A20F4A234Bd4G</vt:lpwstr>
      </vt:variant>
      <vt:variant>
        <vt:lpwstr/>
      </vt:variant>
      <vt:variant>
        <vt:i4>2687036</vt:i4>
      </vt:variant>
      <vt:variant>
        <vt:i4>513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consultantplus://offline/ref=329F523448F0EBE42EA93768D13DF7C62405AAF532E4CA4FE9848E029CC158B1CBE5618BDA7BDD40A20F4A234Bd4G</vt:lpwstr>
      </vt:variant>
      <vt:variant>
        <vt:lpwstr/>
      </vt:variant>
      <vt:variant>
        <vt:i4>6750267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Par2945</vt:lpwstr>
      </vt:variant>
      <vt:variant>
        <vt:i4>1900556</vt:i4>
      </vt:variant>
      <vt:variant>
        <vt:i4>507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consultantplus://offline/ref=329F523448F0EBE42EA93768D13DF7C62405AAF53BE5CC4EEA87D308949854B3CCEA3E9CDD32D141A20F4C42dCG</vt:lpwstr>
      </vt:variant>
      <vt:variant>
        <vt:lpwstr/>
      </vt:variant>
      <vt:variant>
        <vt:i4>6488123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Par2908</vt:lpwstr>
      </vt:variant>
      <vt:variant>
        <vt:i4>6684730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Par2851</vt:lpwstr>
      </vt:variant>
      <vt:variant>
        <vt:i4>7012405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6422580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2687026</vt:i4>
      </vt:variant>
      <vt:variant>
        <vt:i4>492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consultantplus://offline/ref=329F523448F0EBE42EA93768D13DF7C62405AAF532E4CA4FE9848E029CC158B1CBE5618BDA7BDD40A20F4A204Bd9G</vt:lpwstr>
      </vt:variant>
      <vt:variant>
        <vt:lpwstr/>
      </vt:variant>
      <vt:variant>
        <vt:i4>6357051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Par2924</vt:lpwstr>
      </vt:variant>
      <vt:variant>
        <vt:i4>6357051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Par2923</vt:lpwstr>
      </vt:variant>
      <vt:variant>
        <vt:i4>6357051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Par2922</vt:lpwstr>
      </vt:variant>
      <vt:variant>
        <vt:i4>6357051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Par2921</vt:lpwstr>
      </vt:variant>
      <vt:variant>
        <vt:i4>6357051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Par2920</vt:lpwstr>
      </vt:variant>
      <vt:variant>
        <vt:i4>6422587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Par2919</vt:lpwstr>
      </vt:variant>
      <vt:variant>
        <vt:i4>6422587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Par2918</vt:lpwstr>
      </vt:variant>
      <vt:variant>
        <vt:i4>6422587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Par2917</vt:lpwstr>
      </vt:variant>
      <vt:variant>
        <vt:i4>6357051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Par2924</vt:lpwstr>
      </vt:variant>
      <vt:variant>
        <vt:i4>6357051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Par2923</vt:lpwstr>
      </vt:variant>
      <vt:variant>
        <vt:i4>6357051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Par2922</vt:lpwstr>
      </vt:variant>
      <vt:variant>
        <vt:i4>6357051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Par2921</vt:lpwstr>
      </vt:variant>
      <vt:variant>
        <vt:i4>6357051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Par2920</vt:lpwstr>
      </vt:variant>
      <vt:variant>
        <vt:i4>6422587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Par2919</vt:lpwstr>
      </vt:variant>
      <vt:variant>
        <vt:i4>6422587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Par2918</vt:lpwstr>
      </vt:variant>
      <vt:variant>
        <vt:i4>6422587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Par2917</vt:lpwstr>
      </vt:variant>
      <vt:variant>
        <vt:i4>6488123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Par2907</vt:lpwstr>
      </vt:variant>
      <vt:variant>
        <vt:i4>2687027</vt:i4>
      </vt:variant>
      <vt:variant>
        <vt:i4>438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consultantplus://offline/ref=329F523448F0EBE42EA93768D13DF7C62405AAF532E4CA4FE9848E029CC158B1CBE5618BDA7BDD40A20F4A204Bd8G</vt:lpwstr>
      </vt:variant>
      <vt:variant>
        <vt:lpwstr/>
      </vt:variant>
      <vt:variant>
        <vt:i4>1900632</vt:i4>
      </vt:variant>
      <vt:variant>
        <vt:i4>435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consultantplus://offline/ref=329F523448F0EBE42EA93768D13DF7C62405AAF53AE2C848EE87D308949854B3CCEA3E9CDD32D141A20E4A42d0G</vt:lpwstr>
      </vt:variant>
      <vt:variant>
        <vt:lpwstr/>
      </vt:variant>
      <vt:variant>
        <vt:i4>2687036</vt:i4>
      </vt:variant>
      <vt:variant>
        <vt:i4>432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consultantplus://offline/ref=329F523448F0EBE42EA93768D13DF7C62405AAF532E4CA4FE9848E029CC158B1CBE5618BDA7BDD40A20F4A204Bd7G</vt:lpwstr>
      </vt:variant>
      <vt:variant>
        <vt:lpwstr/>
      </vt:variant>
      <vt:variant>
        <vt:i4>1900638</vt:i4>
      </vt:variant>
      <vt:variant>
        <vt:i4>429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consultantplus://offline/ref=329F523448F0EBE42EA93768D13DF7C62405AAF53AE2C848EE87D308949854B3CCEA3E9CDD32D141A20E4A42d6G</vt:lpwstr>
      </vt:variant>
      <vt:variant>
        <vt:lpwstr/>
      </vt:variant>
      <vt:variant>
        <vt:i4>1900636</vt:i4>
      </vt:variant>
      <vt:variant>
        <vt:i4>426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consultantplus://offline/ref=329F523448F0EBE42EA93768D13DF7C62405AAF53AE2C848EE87D308949854B3CCEA3E9CDD32D141A20E4A42d4G</vt:lpwstr>
      </vt:variant>
      <vt:variant>
        <vt:lpwstr/>
      </vt:variant>
      <vt:variant>
        <vt:i4>6684730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Par2850</vt:lpwstr>
      </vt:variant>
      <vt:variant>
        <vt:i4>7012405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7012405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7012405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1900634</vt:i4>
      </vt:variant>
      <vt:variant>
        <vt:i4>411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consultantplus://offline/ref=329F523448F0EBE42EA93768D13DF7C62405AAF53AE2C848EE87D308949854B3CCEA3E9CDD32D141A20F4342dCG</vt:lpwstr>
      </vt:variant>
      <vt:variant>
        <vt:lpwstr/>
      </vt:variant>
      <vt:variant>
        <vt:i4>1900637</vt:i4>
      </vt:variant>
      <vt:variant>
        <vt:i4>408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consultantplus://offline/ref=329F523448F0EBE42EA93768D13DF7C62405AAF53AE2C848EE87D308949854B3CCEA3E9CDD32D141A20F4342dDG</vt:lpwstr>
      </vt:variant>
      <vt:variant>
        <vt:lpwstr/>
      </vt:variant>
      <vt:variant>
        <vt:i4>1900554</vt:i4>
      </vt:variant>
      <vt:variant>
        <vt:i4>405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consultantplus://offline/ref=329F523448F0EBE42EA93768D13DF7C62405AAF53AE2C848EE87D308949854B3CCEA3E9CDD32D141A20F4342d3G</vt:lpwstr>
      </vt:variant>
      <vt:variant>
        <vt:lpwstr/>
      </vt:variant>
      <vt:variant>
        <vt:i4>7012405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7012405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7012405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7012405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7864382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consultantplus://offline/ref=329F523448F0EBE42EA92965C751A0C9230CF0FC35E0C319B1D88855C3915EE48BA567DE9938D0454Ad7G</vt:lpwstr>
      </vt:variant>
      <vt:variant>
        <vt:lpwstr/>
      </vt:variant>
      <vt:variant>
        <vt:i4>7012405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7012405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7012405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Par2785</vt:lpwstr>
      </vt:variant>
      <vt:variant>
        <vt:i4>7012404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7012404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7012404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7012404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1900553</vt:i4>
      </vt:variant>
      <vt:variant>
        <vt:i4>366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consultantplus://offline/ref=329F523448F0EBE42EA93768D13DF7C62405AAF53AE2C848EE87D308949854B3CCEA3E9CDD32D141A20F4342d0G</vt:lpwstr>
      </vt:variant>
      <vt:variant>
        <vt:lpwstr/>
      </vt:variant>
      <vt:variant>
        <vt:i4>1900552</vt:i4>
      </vt:variant>
      <vt:variant>
        <vt:i4>363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consultantplus://offline/ref=329F523448F0EBE42EA93768D13DF7C62405AAF53AE2C848EE87D308949854B3CCEA3E9CDD32D141A20F4342d1G</vt:lpwstr>
      </vt:variant>
      <vt:variant>
        <vt:lpwstr/>
      </vt:variant>
      <vt:variant>
        <vt:i4>1900558</vt:i4>
      </vt:variant>
      <vt:variant>
        <vt:i4>360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consultantplus://offline/ref=329F523448F0EBE42EA93768D13DF7C62405AAF53AE2C848EE87D308949854B3CCEA3E9CDD32D141A20F4342d7G</vt:lpwstr>
      </vt:variant>
      <vt:variant>
        <vt:lpwstr/>
      </vt:variant>
      <vt:variant>
        <vt:i4>7012404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7012404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7012404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7012404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7864382</vt:i4>
      </vt:variant>
      <vt:variant>
        <vt:i4>345</vt:i4>
      </vt:variant>
      <vt:variant>
        <vt:i4>0</vt:i4>
      </vt:variant>
      <vt:variant>
        <vt:i4>5</vt:i4>
      </vt:variant>
      <vt:variant>
        <vt:lpwstr>consultantplus://offline/ref=329F523448F0EBE42EA92965C751A0C9230CF0FC35E0C319B1D88855C3915EE48BA567DE9938D0454Ad7G</vt:lpwstr>
      </vt:variant>
      <vt:variant>
        <vt:lpwstr/>
      </vt:variant>
      <vt:variant>
        <vt:i4>7012404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7012404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7012404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Par2688</vt:lpwstr>
      </vt:variant>
      <vt:variant>
        <vt:i4>6422580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6422580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6422580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6422580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6422580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6422580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6422580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6422580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6422580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1769481</vt:i4>
      </vt:variant>
      <vt:variant>
        <vt:i4>306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consultantplus://offline/ref=329F523448F0EBE42EA92965C751A0C92308F2F837ECC319B1D88855C3915EE48BA567DD9E43dAG</vt:lpwstr>
      </vt:variant>
      <vt:variant>
        <vt:lpwstr/>
      </vt:variant>
      <vt:variant>
        <vt:i4>6422580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Par2612</vt:lpwstr>
      </vt:variant>
      <vt:variant>
        <vt:i4>1900557</vt:i4>
      </vt:variant>
      <vt:variant>
        <vt:i4>300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consultantplus://offline/ref=329F523448F0EBE42EA93768D13DF7C62405AAF53AE2C848EE87D308949854B3CCEA3E9CDD32D141A20F4342d4G</vt:lpwstr>
      </vt:variant>
      <vt:variant>
        <vt:lpwstr/>
      </vt:variant>
      <vt:variant>
        <vt:i4>1900639</vt:i4>
      </vt:variant>
      <vt:variant>
        <vt:i4>297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consultantplus://offline/ref=329F523448F0EBE42EA93768D13DF7C62405AAF53BE5CC4EEA87D308949854B3CCEA3E9CDD32D141A20F4C42d0G</vt:lpwstr>
      </vt:variant>
      <vt:variant>
        <vt:lpwstr/>
      </vt:variant>
      <vt:variant>
        <vt:i4>6488116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Par2605</vt:lpwstr>
      </vt:variant>
      <vt:variant>
        <vt:i4>1900556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consultantplus://offline/ref=329F523448F0EBE42EA93768D13DF7C62405AAF53AE2C848EE87D308949854B3CCEA3E9CDD32D141A20F4342d5G</vt:lpwstr>
      </vt:variant>
      <vt:variant>
        <vt:lpwstr/>
      </vt:variant>
      <vt:variant>
        <vt:i4>1900638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consultantplus://offline/ref=329F523448F0EBE42EA93768D13DF7C62405AAF53BE5CC4EEA87D308949854B3CCEA3E9CDD32D141A20F4C42d1G</vt:lpwstr>
      </vt:variant>
      <vt:variant>
        <vt:lpwstr/>
      </vt:variant>
      <vt:variant>
        <vt:i4>1900633</vt:i4>
      </vt:variant>
      <vt:variant>
        <vt:i4>285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consultantplus://offline/ref=329F523448F0EBE42EA93768D13DF7C62405AAF53BE5CC4EEA87D308949854B3CCEA3E9CDD32D141A20F4C42d6G</vt:lpwstr>
      </vt:variant>
      <vt:variant>
        <vt:lpwstr/>
      </vt:variant>
      <vt:variant>
        <vt:i4>1900635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consultantplus://offline/ref=329F523448F0EBE42EA93768D13DF7C62405AAF53AE2C848EE87D308949854B3CCEA3E9CDD32D141A20F4242dCG</vt:lpwstr>
      </vt:variant>
      <vt:variant>
        <vt:lpwstr/>
      </vt:variant>
      <vt:variant>
        <vt:i4>2687038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consultantplus://offline/ref=329F523448F0EBE42EA93768D13DF7C62405AAF532E4CA4FE9848E029CC158B1CBE5618BDA7BDD40A20F4A204Bd5G</vt:lpwstr>
      </vt:variant>
      <vt:variant>
        <vt:lpwstr/>
      </vt:variant>
      <vt:variant>
        <vt:i4>1900636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consultantplus://offline/ref=329F523448F0EBE42EA93768D13DF7C62405AAF53AE2C848EE87D308949854B3CCEA3E9CDD32D141A20F4242dDG</vt:lpwstr>
      </vt:variant>
      <vt:variant>
        <vt:lpwstr/>
      </vt:variant>
      <vt:variant>
        <vt:i4>1900555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consultantplus://offline/ref=329F523448F0EBE42EA93768D13DF7C62405AAF53AE2C848EE87D308949854B3CCEA3E9CDD32D141A20F4242d3G</vt:lpwstr>
      </vt:variant>
      <vt:variant>
        <vt:lpwstr/>
      </vt:variant>
      <vt:variant>
        <vt:i4>1900552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consultantplus://offline/ref=329F523448F0EBE42EA93768D13DF7C62405AAF53AE2C848EE87D308949854B3CCEA3E9CDD32D141A20F4242d0G</vt:lpwstr>
      </vt:variant>
      <vt:variant>
        <vt:lpwstr/>
      </vt:variant>
      <vt:variant>
        <vt:i4>1900558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consultantplus://offline/ref=329F523448F0EBE42EA93768D13DF7C62405AAF53AE2C848EE87D308949854B3CCEA3E9CDD32D141A20F4242d6G</vt:lpwstr>
      </vt:variant>
      <vt:variant>
        <vt:lpwstr/>
      </vt:variant>
      <vt:variant>
        <vt:i4>1900635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consultantplus://offline/ref=329F523448F0EBE42EA93768D13DF7C62405AAF53BE5CC4EEA87D308949854B3CCEA3E9CDD32D141A20F4C42d4G</vt:lpwstr>
      </vt:variant>
      <vt:variant>
        <vt:lpwstr/>
      </vt:variant>
      <vt:variant>
        <vt:i4>6619195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Par2969</vt:lpwstr>
      </vt:variant>
      <vt:variant>
        <vt:i4>6422583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Par1529</vt:lpwstr>
      </vt:variant>
      <vt:variant>
        <vt:i4>6619185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Par1352</vt:lpwstr>
      </vt:variant>
      <vt:variant>
        <vt:i4>6488113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Par331</vt:lpwstr>
      </vt:variant>
      <vt:variant>
        <vt:i4>1900634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consultantplus://offline/ref=329F523448F0EBE42EA93768D13DF7C62405AAF53BE5CC4EEA87D308949854B3CCEA3E9CDD32D141A20F4C42d5G</vt:lpwstr>
      </vt:variant>
      <vt:variant>
        <vt:lpwstr/>
      </vt:variant>
      <vt:variant>
        <vt:i4>1900559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consultantplus://offline/ref=329F523448F0EBE42EA93768D13DF7C62405AAF53AE2C848EE87D308949854B3CCEA3E9CDD32D141A20F4242d7G</vt:lpwstr>
      </vt:variant>
      <vt:variant>
        <vt:lpwstr/>
      </vt:variant>
      <vt:variant>
        <vt:i4>6946867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Par219</vt:lpwstr>
      </vt:variant>
      <vt:variant>
        <vt:i4>1900556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consultantplus://offline/ref=329F523448F0EBE42EA93768D13DF7C62405AAF53AE2C848EE87D308949854B3CCEA3E9CDD32D141A20F4242d4G</vt:lpwstr>
      </vt:variant>
      <vt:variant>
        <vt:lpwstr/>
      </vt:variant>
      <vt:variant>
        <vt:i4>1900637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consultantplus://offline/ref=329F523448F0EBE42EA93768D13DF7C62405AAF53AE2C848EE87D308949854B3CCEA3E9CDD32D141A20F4D42d3G</vt:lpwstr>
      </vt:variant>
      <vt:variant>
        <vt:lpwstr/>
      </vt:variant>
      <vt:variant>
        <vt:i4>2687039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consultantplus://offline/ref=329F523448F0EBE42EA93768D13DF7C62405AAF532E4CA4FE9848E029CC158B1CBE5618BDA7BDD40A20F4A204Bd4G</vt:lpwstr>
      </vt:variant>
      <vt:variant>
        <vt:lpwstr/>
      </vt:variant>
      <vt:variant>
        <vt:i4>2687032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consultantplus://offline/ref=329F523448F0EBE42EA93768D13DF7C62405AAF532E4CA4FE9848E029CC158B1CBE5618BDA7BDD40A20F4A204Bd3G</vt:lpwstr>
      </vt:variant>
      <vt:variant>
        <vt:lpwstr/>
      </vt:variant>
      <vt:variant>
        <vt:i4>2687035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consultantplus://offline/ref=329F523448F0EBE42EA93768D13DF7C62405AAF532E4CA4FE9848E029CC158B1CBE5618BDA7BDD40A20F4A204Bd0G</vt:lpwstr>
      </vt:variant>
      <vt:variant>
        <vt:lpwstr/>
      </vt:variant>
      <vt:variant>
        <vt:i4>1900553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consultantplus://offline/ref=329F523448F0EBE42EA93768D13DF7C62405AAF53BE5CC4EEA87D308949854B3CCEA3E9CDD32D141A20F4A42dDG</vt:lpwstr>
      </vt:variant>
      <vt:variant>
        <vt:lpwstr/>
      </vt:variant>
      <vt:variant>
        <vt:i4>2687026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consultantplus://offline/ref=329F523448F0EBE42EA93768D13DF7C62405AAF532E4CA4FE9848E029CC158B1CBE5618BDA7BDD40A20F4A214Bd8G</vt:lpwstr>
      </vt:variant>
      <vt:variant>
        <vt:lpwstr/>
      </vt:variant>
      <vt:variant>
        <vt:i4>1900638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consultantplus://offline/ref=329F523448F0EBE42EA93768D13DF7C62405AAF53AE2C848EE87D308949854B3CCEA3E9CDD32D141A20F4D42d0G</vt:lpwstr>
      </vt:variant>
      <vt:variant>
        <vt:lpwstr/>
      </vt:variant>
      <vt:variant>
        <vt:i4>1900634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consultantplus://offline/ref=329F523448F0EBE42EA93768D13DF7C62405AAF53BE5CC4EEA87D308949854B3CCEA3E9CDD32D141A20F4F42d0G</vt:lpwstr>
      </vt:variant>
      <vt:variant>
        <vt:lpwstr/>
      </vt:variant>
      <vt:variant>
        <vt:i4>2687037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consultantplus://offline/ref=329F523448F0EBE42EA93768D13DF7C62405AAF532E4CA4FE9848E029CC158B1CBE5618BDA7BDD40A20F4A214Bd7G</vt:lpwstr>
      </vt:variant>
      <vt:variant>
        <vt:lpwstr/>
      </vt:variant>
      <vt:variant>
        <vt:i4>1900632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consultantplus://offline/ref=329F523448F0EBE42EA93768D13DF7C62405AAF53AE2C848EE87D308949854B3CCEA3E9CDD32D141A20F4D42d6G</vt:lpwstr>
      </vt:variant>
      <vt:variant>
        <vt:lpwstr/>
      </vt:variant>
      <vt:variant>
        <vt:i4>2687036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consultantplus://offline/ref=329F523448F0EBE42EA93768D13DF7C62405AAF532E4CA4FE9848E029CC158B1CBE5618BDA7BDD40A20F4A274Bd0G</vt:lpwstr>
      </vt:variant>
      <vt:variant>
        <vt:lpwstr/>
      </vt:variant>
      <vt:variant>
        <vt:i4>6619195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Par2969</vt:lpwstr>
      </vt:variant>
      <vt:variant>
        <vt:i4>7864370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consultantplus://offline/ref=329F523448F0EBE42EA92965C751A0C92308F2F837ECC319B1D88855C3915EE48BA567DE993CD4424Ad0G</vt:lpwstr>
      </vt:variant>
      <vt:variant>
        <vt:lpwstr/>
      </vt:variant>
      <vt:variant>
        <vt:i4>2621503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consultantplus://offline/ref=329F523448F0EBE42EA92965C751A0C92308F2F837ECC319B1D88855C3915EE48BA567DC983B4Dd8G</vt:lpwstr>
      </vt:variant>
      <vt:variant>
        <vt:lpwstr/>
      </vt:variant>
      <vt:variant>
        <vt:i4>7864374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consultantplus://offline/ref=329F523448F0EBE42EA92965C751A0C92308F2F837ECC319B1D88855C3915EE48BA567DE993CD4414Ad7G</vt:lpwstr>
      </vt:variant>
      <vt:variant>
        <vt:lpwstr/>
      </vt:variant>
      <vt:variant>
        <vt:i4>7864378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consultantplus://offline/ref=329F523448F0EBE42EA92965C751A0C92308F2F837ECC319B1D88855C3915EE48BA567DE993CD3484Ad5G</vt:lpwstr>
      </vt:variant>
      <vt:variant>
        <vt:lpwstr/>
      </vt:variant>
      <vt:variant>
        <vt:i4>6488116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Par2605</vt:lpwstr>
      </vt:variant>
      <vt:variant>
        <vt:i4>6684726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Par2455</vt:lpwstr>
      </vt:variant>
      <vt:variant>
        <vt:i4>6422577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Par2313</vt:lpwstr>
      </vt:variant>
      <vt:variant>
        <vt:i4>6684730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Par1863</vt:lpwstr>
      </vt:variant>
      <vt:variant>
        <vt:i4>6684724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Par1669</vt:lpwstr>
      </vt:variant>
      <vt:variant>
        <vt:i4>6619185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Par1352</vt:lpwstr>
      </vt:variant>
      <vt:variant>
        <vt:i4>6357040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Par1210</vt:lpwstr>
      </vt:variant>
      <vt:variant>
        <vt:i4>6684722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Par700</vt:lpwstr>
      </vt:variant>
      <vt:variant>
        <vt:i4>6422578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Par506</vt:lpwstr>
      </vt:variant>
      <vt:variant>
        <vt:i4>6488116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Par2605</vt:lpwstr>
      </vt:variant>
      <vt:variant>
        <vt:i4>6684726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Par2455</vt:lpwstr>
      </vt:variant>
      <vt:variant>
        <vt:i4>6422583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Par1529</vt:lpwstr>
      </vt:variant>
      <vt:variant>
        <vt:i4>6619185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Par1352</vt:lpwstr>
      </vt:variant>
      <vt:variant>
        <vt:i4>6488113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Par331</vt:lpwstr>
      </vt:variant>
      <vt:variant>
        <vt:i4>6488116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Par2605</vt:lpwstr>
      </vt:variant>
      <vt:variant>
        <vt:i4>6684726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Par2455</vt:lpwstr>
      </vt:variant>
      <vt:variant>
        <vt:i4>6422583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Par1529</vt:lpwstr>
      </vt:variant>
      <vt:variant>
        <vt:i4>6619185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Par1352</vt:lpwstr>
      </vt:variant>
      <vt:variant>
        <vt:i4>6488113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Par331</vt:lpwstr>
      </vt:variant>
      <vt:variant>
        <vt:i4>2687072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consultantplus://offline/ref=329F523448F0EBE42EA93768D13DF7C62405AAF532E4CB4FE98A8E029CC158B1CBE5618BDA7BDD40A20F4B274Bd9G</vt:lpwstr>
      </vt:variant>
      <vt:variant>
        <vt:lpwstr/>
      </vt:variant>
      <vt:variant>
        <vt:i4>2687030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consultantplus://offline/ref=329F523448F0EBE42EA93768D13DF7C62405AAF532E4CA4FE9848E029CC158B1CBE5618BDA7BDD40A20F4A244Bd9G</vt:lpwstr>
      </vt:variant>
      <vt:variant>
        <vt:lpwstr/>
      </vt:variant>
      <vt:variant>
        <vt:i4>2687032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consultantplus://offline/ref=329F523448F0EBE42EA93768D13DF7C62405AAF532E4CA4FE9848E029CC158B1CBE5618BDA7BDD40A20F4A244Bd7G</vt:lpwstr>
      </vt:variant>
      <vt:variant>
        <vt:lpwstr/>
      </vt:variant>
      <vt:variant>
        <vt:i4>2687072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consultantplus://offline/ref=329F523448F0EBE42EA93768D13DF7C62405AAF532E4CB4FE98A8E029CC158B1CBE5618BDA7BDD40A20F4B274Bd9G</vt:lpwstr>
      </vt:variant>
      <vt:variant>
        <vt:lpwstr/>
      </vt:variant>
      <vt:variant>
        <vt:i4>1900548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consultantplus://offline/ref=329F523448F0EBE42EA93768D13DF7C62405AAF53AE2C848EE87D308949854B3CCEA3E9CDD32D141A20F4842d6G</vt:lpwstr>
      </vt:variant>
      <vt:variant>
        <vt:lpwstr/>
      </vt:variant>
      <vt:variant>
        <vt:i4>1900549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consultantplus://offline/ref=329F523448F0EBE42EA93768D13DF7C62405AAF53AE2C848EE87D308949854B3CCEA3E9CDD32D141A20F4842d7G</vt:lpwstr>
      </vt:variant>
      <vt:variant>
        <vt:lpwstr/>
      </vt:variant>
      <vt:variant>
        <vt:i4>1900551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consultantplus://offline/ref=329F523448F0EBE42EA93768D13DF7C62405AAF53AE2C848EE87D308949854B3CCEA3E9CDD32D141A20F4842d5G</vt:lpwstr>
      </vt:variant>
      <vt:variant>
        <vt:lpwstr/>
      </vt:variant>
      <vt:variant>
        <vt:i4>2687033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consultantplus://offline/ref=329F523448F0EBE42EA93768D13DF7C62405AAF532E4CA4FE9848E029CC158B1CBE5618BDA7BDD40A20F4A244Bd6G</vt:lpwstr>
      </vt:variant>
      <vt:variant>
        <vt:lpwstr/>
      </vt:variant>
      <vt:variant>
        <vt:i4>1769481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consultantplus://offline/ref=329F523448F0EBE42EA92965C751A0C92308F2F837ECC319B1D88855C3915EE48BA567DD9E43dAG</vt:lpwstr>
      </vt:variant>
      <vt:variant>
        <vt:lpwstr/>
      </vt:variant>
      <vt:variant>
        <vt:i4>1769481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consultantplus://offline/ref=329F523448F0EBE42EA92965C751A0C92308F2F837ECC319B1D88855C3915EE48BA567DD9E43dAG</vt:lpwstr>
      </vt:variant>
      <vt:variant>
        <vt:lpwstr/>
      </vt:variant>
      <vt:variant>
        <vt:i4>1769481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consultantplus://offline/ref=329F523448F0EBE42EA92965C751A0C92308F2F837ECC319B1D88855C3915EE48BA567DD9E43dAG</vt:lpwstr>
      </vt:variant>
      <vt:variant>
        <vt:lpwstr/>
      </vt:variant>
      <vt:variant>
        <vt:i4>2687034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consultantplus://offline/ref=329F523448F0EBE42EA93768D13DF7C62405AAF532E4CA4FE9848E029CC158B1CBE5618BDA7BDD40A20F4A244Bd5G</vt:lpwstr>
      </vt:variant>
      <vt:variant>
        <vt:lpwstr/>
      </vt:variant>
      <vt:variant>
        <vt:i4>1900556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consultantplus://offline/ref=329F523448F0EBE42EA93768D13DF7C62405AAF53AE2C848EE87D308949854B3CCEA3E9CDD32D141A20F4B42dDG</vt:lpwstr>
      </vt:variant>
      <vt:variant>
        <vt:lpwstr/>
      </vt:variant>
      <vt:variant>
        <vt:i4>1900632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consultantplus://offline/ref=329F523448F0EBE42EA93768D13DF7C62405AAF53AE2C848EE87D308949854B3CCEA3E9CDD32D141A20F4B42d0G</vt:lpwstr>
      </vt:variant>
      <vt:variant>
        <vt:lpwstr/>
      </vt:variant>
      <vt:variant>
        <vt:i4>2687035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consultantplus://offline/ref=329F523448F0EBE42EA93768D13DF7C62405AAF532E4CA4FE9848E029CC158B1CBE5618BDA7BDD40A20F4A244Bd4G</vt:lpwstr>
      </vt:variant>
      <vt:variant>
        <vt:lpwstr/>
      </vt:variant>
      <vt:variant>
        <vt:i4>1900638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consultantplus://offline/ref=329F523448F0EBE42EA93768D13DF7C62405AAF53AE2C848EE87D308949854B3CCEA3E9CDD32D141A20F4B42d6G</vt:lpwstr>
      </vt:variant>
      <vt:variant>
        <vt:lpwstr/>
      </vt:variant>
      <vt:variant>
        <vt:i4>2687036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consultantplus://offline/ref=329F523448F0EBE42EA93768D13DF7C62405AAF532E4CA4FE9848E029CC158B1CBE5618BDA7BDD40A20F4A244Bd3G</vt:lpwstr>
      </vt:variant>
      <vt:variant>
        <vt:lpwstr/>
      </vt:variant>
      <vt:variant>
        <vt:i4>1900639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consultantplus://offline/ref=329F523448F0EBE42EA93768D13DF7C62405AAF53AE2C848EE87D308949854B3CCEA3E9CDD32D141A20F4B42d7G</vt:lpwstr>
      </vt:variant>
      <vt:variant>
        <vt:lpwstr/>
      </vt:variant>
      <vt:variant>
        <vt:i4>2621545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consultantplus://offline/ref=329F523448F0EBE42EA92965C751A0C92308F2F837ECC319B1D88855C3915EE48BA567DE9D3C4Dd5G</vt:lpwstr>
      </vt:variant>
      <vt:variant>
        <vt:lpwstr/>
      </vt:variant>
      <vt:variant>
        <vt:i4>2621538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consultantplus://offline/ref=329F523448F0EBE42EA92965C751A0C92308F2F837ECC319B1D88855C3915EE48BA567DE9D3E4Dd8G</vt:lpwstr>
      </vt:variant>
      <vt:variant>
        <vt:lpwstr/>
      </vt:variant>
      <vt:variant>
        <vt:i4>2621491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consultantplus://offline/ref=329F523448F0EBE42EA92965C751A0C92308F2F837ECC319B1D88855C3915EE48BA567DC983B4Dd4G</vt:lpwstr>
      </vt:variant>
      <vt:variant>
        <vt:lpwstr/>
      </vt:variant>
      <vt:variant>
        <vt:i4>2621546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consultantplus://offline/ref=329F523448F0EBE42EA92965C751A0C92308F2F837ECC319B1D88855C3915EE48BA567DE9D3F4Dd3G</vt:lpwstr>
      </vt:variant>
      <vt:variant>
        <vt:lpwstr/>
      </vt:variant>
      <vt:variant>
        <vt:i4>2621492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consultantplus://offline/ref=329F523448F0EBE42EA92965C751A0C92308F2F837ECC319B1D88855C3915EE48BA567DE9A364Dd8G</vt:lpwstr>
      </vt:variant>
      <vt:variant>
        <vt:lpwstr/>
      </vt:variant>
      <vt:variant>
        <vt:i4>2621503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consultantplus://offline/ref=329F523448F0EBE42EA92965C751A0C92308F2F837ECC319B1D88855C3915EE48BA567DC983C4Dd9G</vt:lpwstr>
      </vt:variant>
      <vt:variant>
        <vt:lpwstr/>
      </vt:variant>
      <vt:variant>
        <vt:i4>2621490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consultantplus://offline/ref=329F523448F0EBE42EA92965C751A0C92308F2F837ECC319B1D88855C3915EE48BA567DE9A384Dd0G</vt:lpwstr>
      </vt:variant>
      <vt:variant>
        <vt:lpwstr/>
      </vt:variant>
      <vt:variant>
        <vt:i4>7864381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consultantplus://offline/ref=329F523448F0EBE42EA92965C751A0C92308F2F837ECC319B1D88855C3915EE48BA567DE993DD9414Ad6G</vt:lpwstr>
      </vt:variant>
      <vt:variant>
        <vt:lpwstr/>
      </vt:variant>
      <vt:variant>
        <vt:i4>2621547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consultantplus://offline/ref=329F523448F0EBE42EA92965C751A0C92308F2F837ECC319B1D88855C3915EE48BA567DE9A3A4Dd0G</vt:lpwstr>
      </vt:variant>
      <vt:variant>
        <vt:lpwstr/>
      </vt:variant>
      <vt:variant>
        <vt:i4>2687031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consultantplus://offline/ref=329F523448F0EBE42EA93768D13DF7C62405AAF532E4CA4FE9848E029CC158B1CBE5618BDA7BDD40A20F4A254Bd9G</vt:lpwstr>
      </vt:variant>
      <vt:variant>
        <vt:lpwstr/>
      </vt:variant>
      <vt:variant>
        <vt:i4>1900552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consultantplus://offline/ref=329F523448F0EBE42EA93768D13DF7C62405AAF53AE2C848EE87D308949854B3CCEA3E9CDD32D141A20F4A42dCG</vt:lpwstr>
      </vt:variant>
      <vt:variant>
        <vt:lpwstr/>
      </vt:variant>
      <vt:variant>
        <vt:i4>2687076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consultantplus://offline/ref=329F523448F0EBE42EA93768D13DF7C62405AAF532E4CB4FE98A8E029CC158B1CBE5618BDA7BDD40A20F4A214Bd8G</vt:lpwstr>
      </vt:variant>
      <vt:variant>
        <vt:lpwstr/>
      </vt:variant>
      <vt:variant>
        <vt:i4>7864372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consultantplus://offline/ref=329F523448F0EBE42EA92965C751A0C92308F2F837ECC319B1D88855C3915EE48BA567DE993DD6474Ad6G</vt:lpwstr>
      </vt:variant>
      <vt:variant>
        <vt:lpwstr/>
      </vt:variant>
      <vt:variant>
        <vt:i4>2687030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consultantplus://offline/ref=329F523448F0EBE42EA93768D13DF7C62405AAF532E4CA4FE9848E029CC158B1CBE5618BDA7BDD40A20F4A254Bd8G</vt:lpwstr>
      </vt:variant>
      <vt:variant>
        <vt:lpwstr/>
      </vt:variant>
      <vt:variant>
        <vt:i4>1900559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consultantplus://offline/ref=329F523448F0EBE42EA93768D13DF7C62405AAF53AE2C848EE87D308949854B3CCEA3E9CDD32D141A20F4A42dDG</vt:lpwstr>
      </vt:variant>
      <vt:variant>
        <vt:lpwstr/>
      </vt:variant>
      <vt:variant>
        <vt:i4>1900639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consultantplus://offline/ref=329F523448F0EBE42EA93768D13DF7C62405AAF53BE5CC4EEA87D308949854B3CCEA3E9CDD32D141A20F4A42d2G</vt:lpwstr>
      </vt:variant>
      <vt:variant>
        <vt:lpwstr/>
      </vt:variant>
      <vt:variant>
        <vt:i4>1900553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consultantplus://offline/ref=329F523448F0EBE42EA93768D13DF7C62405AAF534E4CE4DEF87D308949854B3CCEA3E9CDD32D141A20F4A42d3G</vt:lpwstr>
      </vt:variant>
      <vt:variant>
        <vt:lpwstr/>
      </vt:variant>
      <vt:variant>
        <vt:i4>1900638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consultantplus://offline/ref=329F523448F0EBE42EA93768D13DF7C62405AAF53BE5CC4EEA87D308949854B3CCEA3E9CDD32D141A20F4A42d3G</vt:lpwstr>
      </vt:variant>
      <vt:variant>
        <vt:lpwstr/>
      </vt:variant>
      <vt:variant>
        <vt:i4>5373954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2687032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consultantplus://offline/ref=329F523448F0EBE42EA93768D13DF7C62405AAF532E4CA4FE9848E029CC158B1CBE5618BDA7BDD40A20F4A254Bd6G</vt:lpwstr>
      </vt:variant>
      <vt:variant>
        <vt:lpwstr/>
      </vt:variant>
      <vt:variant>
        <vt:i4>2687076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consultantplus://offline/ref=329F523448F0EBE42EA93768D13DF7C62405AAF532E4CB4FE98A8E029CC158B1CBE5618BDA7BDD40A20F4A214Bd8G</vt:lpwstr>
      </vt:variant>
      <vt:variant>
        <vt:lpwstr/>
      </vt:variant>
      <vt:variant>
        <vt:i4>7864372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consultantplus://offline/ref=329F523448F0EBE42EA92965C751A0C92308F2F837ECC319B1D88855C3915EE48BA567DE993DD6474Ad6G</vt:lpwstr>
      </vt:variant>
      <vt:variant>
        <vt:lpwstr/>
      </vt:variant>
      <vt:variant>
        <vt:i4>2687035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consultantplus://offline/ref=329F523448F0EBE42EA93768D13DF7C62405AAF532E4CA4FE9848E029CC158B1CBE5618BDA7BDD40A20F4A254Bd5G</vt:lpwstr>
      </vt:variant>
      <vt:variant>
        <vt:lpwstr/>
      </vt:variant>
      <vt:variant>
        <vt:i4>1900635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consultantplus://offline/ref=329F523448F0EBE42EA93768D13DF7C62405AAF53AE2C848EE87D308949854B3CCEA3E9CDD32D141A20F4A42d0G</vt:lpwstr>
      </vt:variant>
      <vt:variant>
        <vt:lpwstr/>
      </vt:variant>
      <vt:variant>
        <vt:i4>1900637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consultantplus://offline/ref=329F523448F0EBE42EA93768D13DF7C62405AAF53BE5CC4EEA87D308949854B3CCEA3E9CDD32D141A20F4A42d0G</vt:lpwstr>
      </vt:variant>
      <vt:variant>
        <vt:lpwstr/>
      </vt:variant>
      <vt:variant>
        <vt:i4>1900554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consultantplus://offline/ref=329F523448F0EBE42EA93768D13DF7C62405AAF534E4CE4DEF87D308949854B3CCEA3E9CDD32D141A20F4A42d0G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Сафина Юлия Рифатовна</dc:creator>
  <cp:keywords/>
  <cp:lastModifiedBy>Бушуева Надежда Павловна</cp:lastModifiedBy>
  <cp:revision>117</cp:revision>
  <cp:lastPrinted>2017-11-24T15:32:00Z</cp:lastPrinted>
  <dcterms:created xsi:type="dcterms:W3CDTF">2016-12-08T05:19:00Z</dcterms:created>
  <dcterms:modified xsi:type="dcterms:W3CDTF">2017-11-24T15:37:00Z</dcterms:modified>
</cp:coreProperties>
</file>