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Типовая форма</w:t>
      </w:r>
    </w:p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опросного листа при проведении публичных консультаций в рамках экспертизы муниципального нормативного правового акта</w:t>
      </w:r>
    </w:p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78BF" w:rsidTr="00E574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BF" w:rsidRDefault="00B678BF" w:rsidP="00B30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371F86" w:rsidRPr="00371F86" w:rsidRDefault="007B1D25" w:rsidP="00B30C75">
            <w:pPr>
              <w:ind w:firstLine="567"/>
              <w:jc w:val="center"/>
              <w:rPr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</w:t>
            </w:r>
            <w:r w:rsidR="00ED6E1D">
              <w:rPr>
                <w:color w:val="000000"/>
                <w:sz w:val="24"/>
                <w:szCs w:val="24"/>
                <w:u w:val="single"/>
              </w:rPr>
              <w:t xml:space="preserve">остановление администрации города </w:t>
            </w:r>
            <w:proofErr w:type="spellStart"/>
            <w:r w:rsidR="00ED6E1D">
              <w:rPr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="00ED6E1D">
              <w:rPr>
                <w:color w:val="000000"/>
                <w:sz w:val="24"/>
                <w:szCs w:val="24"/>
                <w:u w:val="single"/>
              </w:rPr>
              <w:t xml:space="preserve"> от 25.01.2016 № 119 «Об утверждении административного регламента предоставления муниципальной услуги «Предоставление земельного участка из земель сельскохозяйственного назначения, находящихся в муниципальной собственности или государственная собственность на которые не разграничена крестьянским (фермерским) хозяйствам для осуществления их деятельности»</w:t>
            </w:r>
            <w:r w:rsidR="00371F86" w:rsidRPr="00371F86">
              <w:rPr>
                <w:sz w:val="24"/>
                <w:szCs w:val="24"/>
                <w:u w:val="single"/>
              </w:rPr>
              <w:t xml:space="preserve"> </w:t>
            </w:r>
          </w:p>
          <w:p w:rsidR="00B678BF" w:rsidRPr="003C39D6" w:rsidRDefault="00B678BF" w:rsidP="00B30C75">
            <w:pPr>
              <w:ind w:firstLine="567"/>
              <w:jc w:val="center"/>
            </w:pPr>
            <w:r w:rsidRPr="003C39D6">
              <w:t>(наименование муниципального нормативного правового акта)</w:t>
            </w:r>
          </w:p>
          <w:p w:rsidR="00B678BF" w:rsidRDefault="00B678BF" w:rsidP="00B30C7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B678BF" w:rsidRPr="00E574BD" w:rsidRDefault="00E574BD" w:rsidP="00B30C75">
            <w:pPr>
              <w:jc w:val="center"/>
              <w:rPr>
                <w:sz w:val="24"/>
                <w:szCs w:val="24"/>
                <w:u w:val="single"/>
              </w:rPr>
            </w:pPr>
            <w:r w:rsidRPr="00E574BD">
              <w:rPr>
                <w:rStyle w:val="x-phmenubutton"/>
                <w:iCs/>
                <w:sz w:val="24"/>
                <w:szCs w:val="24"/>
                <w:u w:val="single"/>
              </w:rPr>
              <w:t>yur.zem@mail.ru</w:t>
            </w:r>
          </w:p>
          <w:p w:rsidR="00B678BF" w:rsidRPr="003C39D6" w:rsidRDefault="00B678BF" w:rsidP="00B30C75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B678BF" w:rsidRDefault="00B678BF" w:rsidP="00B30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8A3372">
              <w:rPr>
                <w:sz w:val="24"/>
                <w:szCs w:val="24"/>
              </w:rPr>
              <w:t>14.06.2019</w:t>
            </w:r>
            <w:bookmarkStart w:id="0" w:name="_GoBack"/>
            <w:bookmarkEnd w:id="0"/>
          </w:p>
          <w:p w:rsidR="00B678BF" w:rsidRPr="003C39D6" w:rsidRDefault="00B678BF" w:rsidP="00B30C75">
            <w:pPr>
              <w:jc w:val="center"/>
            </w:pPr>
            <w:r w:rsidRPr="003C39D6">
              <w:t>(дата)</w:t>
            </w:r>
          </w:p>
          <w:p w:rsidR="00B678BF" w:rsidRDefault="00B678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B678BF" w:rsidRDefault="00B678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B678BF" w:rsidRDefault="00B678BF" w:rsidP="00B678BF">
      <w:pPr>
        <w:ind w:firstLine="567"/>
        <w:rPr>
          <w:sz w:val="24"/>
          <w:szCs w:val="24"/>
        </w:rPr>
      </w:pP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B678BF" w:rsidRDefault="00B678BF" w:rsidP="00B678BF">
      <w:pPr>
        <w:ind w:firstLine="567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B678BF" w:rsidTr="00E574BD">
        <w:trPr>
          <w:trHeight w:val="26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Опишите издержки, которые несут субъекты общественных отношений в связи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B678BF" w:rsidTr="00E574BD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B678BF" w:rsidTr="00E574BD">
        <w:trPr>
          <w:trHeight w:val="1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B678BF" w:rsidTr="00E574BD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Существует ли в действующем правовом регулировании положения, которые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678BF" w:rsidTr="00E574BD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в рамках экспертизы муниципального нормативного правового акта.</w:t>
            </w:r>
          </w:p>
        </w:tc>
      </w:tr>
    </w:tbl>
    <w:p w:rsidR="00A03325" w:rsidRPr="00B678BF" w:rsidRDefault="00A03325" w:rsidP="00B678BF">
      <w:pPr>
        <w:rPr>
          <w:rFonts w:eastAsia="Calibri"/>
        </w:rPr>
      </w:pPr>
    </w:p>
    <w:sectPr w:rsidR="00A03325" w:rsidRPr="00B678BF" w:rsidSect="00ED6E1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25"/>
    <w:rsid w:val="001D1B69"/>
    <w:rsid w:val="002D2C5C"/>
    <w:rsid w:val="00371F86"/>
    <w:rsid w:val="007B1D25"/>
    <w:rsid w:val="008A3372"/>
    <w:rsid w:val="00A03325"/>
    <w:rsid w:val="00B678BF"/>
    <w:rsid w:val="00E574BD"/>
    <w:rsid w:val="00EC7912"/>
    <w:rsid w:val="00ED6E1D"/>
    <w:rsid w:val="00F0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E57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E57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7</cp:revision>
  <dcterms:created xsi:type="dcterms:W3CDTF">2019-05-06T06:23:00Z</dcterms:created>
  <dcterms:modified xsi:type="dcterms:W3CDTF">2019-05-27T13:14:00Z</dcterms:modified>
</cp:coreProperties>
</file>