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CE" w:rsidRPr="00EC72CE" w:rsidRDefault="00517C3C" w:rsidP="00EC72C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407.6pt;margin-top:.45pt;width:90.8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" strokecolor="white">
            <v:textbox style="mso-next-textbox:#Надпись 2;mso-fit-shape-to-text:t">
              <w:txbxContent>
                <w:p w:rsidR="00EC72CE" w:rsidRPr="00A505D5" w:rsidRDefault="00EC72CE" w:rsidP="00EC72CE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EC72CE"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2CE" w:rsidRPr="00EC72CE" w:rsidRDefault="00EC72CE" w:rsidP="00EC72CE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EC72CE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EC72CE" w:rsidRPr="00EC72CE" w:rsidRDefault="00EC72CE" w:rsidP="00EC72C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7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C72CE" w:rsidRPr="00EC72CE" w:rsidRDefault="00EC72CE" w:rsidP="00EC7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C72CE" w:rsidRPr="00EC72CE" w:rsidRDefault="00EC72CE" w:rsidP="00EC7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EC72CE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EC72CE" w:rsidRPr="00EC72CE" w:rsidRDefault="00EC72CE" w:rsidP="00EC7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C72CE" w:rsidRPr="00EC72CE" w:rsidRDefault="00EC72CE" w:rsidP="00EC72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C72CE" w:rsidRPr="00EC72CE" w:rsidRDefault="00517C3C" w:rsidP="00EC72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C3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</w:t>
      </w:r>
      <w:r w:rsidR="00EC72CE" w:rsidRPr="00517C3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17C3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25 декабря 2017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EC72CE" w:rsidRPr="00EC7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517C3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№ 3295</w:t>
      </w:r>
    </w:p>
    <w:p w:rsidR="00EC72CE" w:rsidRPr="00EC72CE" w:rsidRDefault="00EC72CE" w:rsidP="00EC72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72CE" w:rsidRPr="00EC72CE" w:rsidRDefault="00EC72CE" w:rsidP="00EC72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72CE" w:rsidRPr="00EC72CE" w:rsidRDefault="00EC72CE" w:rsidP="00EC72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08B9" w:rsidRPr="003767DC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BFE">
        <w:rPr>
          <w:rFonts w:ascii="Times New Roman" w:hAnsi="Times New Roman" w:cs="Times New Roman"/>
          <w:sz w:val="24"/>
          <w:szCs w:val="24"/>
        </w:rPr>
        <w:t>я</w:t>
      </w:r>
      <w:r w:rsidRPr="003767DC">
        <w:rPr>
          <w:rFonts w:ascii="Times New Roman" w:hAnsi="Times New Roman" w:cs="Times New Roman"/>
          <w:sz w:val="24"/>
          <w:szCs w:val="24"/>
        </w:rPr>
        <w:t xml:space="preserve">  в постановление</w:t>
      </w:r>
    </w:p>
    <w:p w:rsidR="00D408B9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администрации города Югорска от 31.10.2013 № 32</w:t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2406D1" w:rsidRDefault="002406D1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муниципальной программе города Югорска</w:t>
      </w:r>
    </w:p>
    <w:p w:rsidR="00A46FE0" w:rsidRDefault="00A46FE0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«Энергосбережение и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энергетической</w:t>
      </w:r>
      <w:proofErr w:type="gramEnd"/>
    </w:p>
    <w:p w:rsidR="00A46FE0" w:rsidRPr="003767DC" w:rsidRDefault="00EF717E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A46FE0">
        <w:rPr>
          <w:rFonts w:ascii="Times New Roman" w:hAnsi="Times New Roman" w:cs="Times New Roman"/>
          <w:sz w:val="24"/>
          <w:szCs w:val="24"/>
        </w:rPr>
        <w:t>ффективности города Югорска на 2014</w:t>
      </w:r>
      <w:r w:rsidR="00EC72CE">
        <w:rPr>
          <w:rFonts w:ascii="Times New Roman" w:hAnsi="Times New Roman" w:cs="Times New Roman"/>
          <w:sz w:val="24"/>
          <w:szCs w:val="24"/>
        </w:rPr>
        <w:t xml:space="preserve"> </w:t>
      </w:r>
      <w:r w:rsidR="00A46FE0">
        <w:rPr>
          <w:rFonts w:ascii="Times New Roman" w:hAnsi="Times New Roman" w:cs="Times New Roman"/>
          <w:sz w:val="24"/>
          <w:szCs w:val="24"/>
        </w:rPr>
        <w:t>-</w:t>
      </w:r>
      <w:r w:rsidR="00EC72CE">
        <w:rPr>
          <w:rFonts w:ascii="Times New Roman" w:hAnsi="Times New Roman" w:cs="Times New Roman"/>
          <w:sz w:val="24"/>
          <w:szCs w:val="24"/>
        </w:rPr>
        <w:t xml:space="preserve"> </w:t>
      </w:r>
      <w:r w:rsidR="00A46FE0">
        <w:rPr>
          <w:rFonts w:ascii="Times New Roman" w:hAnsi="Times New Roman" w:cs="Times New Roman"/>
          <w:sz w:val="24"/>
          <w:szCs w:val="24"/>
        </w:rPr>
        <w:t>2020 годы»</w:t>
      </w:r>
    </w:p>
    <w:p w:rsidR="00A46FE0" w:rsidRDefault="00A46FE0" w:rsidP="00EC7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2CE" w:rsidRDefault="00EC72CE" w:rsidP="00EC7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2CE" w:rsidRPr="003767DC" w:rsidRDefault="00EC72CE" w:rsidP="00EC7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B32" w:rsidRPr="003C4B32" w:rsidRDefault="003C4B32" w:rsidP="00EC72CE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3C4B32">
        <w:rPr>
          <w:b w:val="0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</w:t>
      </w:r>
    </w:p>
    <w:p w:rsidR="00474D51" w:rsidRDefault="00EC72CE" w:rsidP="00EC7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408B9" w:rsidRPr="003C4B32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474D51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D408B9" w:rsidRPr="003C4B32">
        <w:rPr>
          <w:rFonts w:ascii="Times New Roman" w:hAnsi="Times New Roman" w:cs="Times New Roman"/>
          <w:sz w:val="24"/>
          <w:szCs w:val="24"/>
        </w:rPr>
        <w:t>постановлени</w:t>
      </w:r>
      <w:r w:rsidR="00474D51">
        <w:rPr>
          <w:rFonts w:ascii="Times New Roman" w:hAnsi="Times New Roman" w:cs="Times New Roman"/>
          <w:sz w:val="24"/>
          <w:szCs w:val="24"/>
        </w:rPr>
        <w:t>ю</w:t>
      </w:r>
      <w:r w:rsidR="00D408B9" w:rsidRPr="003C4B32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о</w:t>
      </w:r>
      <w:r w:rsidR="00474D51">
        <w:rPr>
          <w:rFonts w:ascii="Times New Roman" w:hAnsi="Times New Roman" w:cs="Times New Roman"/>
          <w:sz w:val="24"/>
          <w:szCs w:val="24"/>
        </w:rPr>
        <w:t xml:space="preserve">т 31.10.2013 № 3291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«О </w:t>
      </w:r>
      <w:r w:rsidR="00D408B9" w:rsidRPr="003C4B32">
        <w:rPr>
          <w:rFonts w:ascii="Times New Roman" w:hAnsi="Times New Roman" w:cs="Times New Roman"/>
          <w:sz w:val="24"/>
          <w:szCs w:val="24"/>
        </w:rPr>
        <w:t>муниципальной программе города Югорска «Энергосбережение и повышение энергетической эффективности города Югорска на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8B9" w:rsidRPr="003C4B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8B9" w:rsidRPr="003C4B32">
        <w:rPr>
          <w:rFonts w:ascii="Times New Roman" w:hAnsi="Times New Roman" w:cs="Times New Roman"/>
          <w:sz w:val="24"/>
          <w:szCs w:val="24"/>
        </w:rPr>
        <w:t>2020 годы»</w:t>
      </w:r>
      <w:r w:rsidR="003C4B32">
        <w:rPr>
          <w:rFonts w:ascii="Times New Roman" w:hAnsi="Times New Roman" w:cs="Times New Roman"/>
          <w:sz w:val="24"/>
          <w:szCs w:val="24"/>
        </w:rPr>
        <w:t xml:space="preserve"> </w:t>
      </w:r>
      <w:r w:rsidR="00D408B9" w:rsidRPr="003C4B32">
        <w:rPr>
          <w:rFonts w:ascii="Times New Roman" w:hAnsi="Times New Roman" w:cs="Times New Roman"/>
          <w:sz w:val="24"/>
          <w:szCs w:val="24"/>
        </w:rPr>
        <w:t>(с из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менениями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14.04.2014 № 1514, от </w:t>
      </w:r>
      <w:r w:rsidR="00D408B9" w:rsidRPr="003C4B32">
        <w:rPr>
          <w:rFonts w:ascii="Times New Roman" w:hAnsi="Times New Roman" w:cs="Times New Roman"/>
          <w:sz w:val="24"/>
          <w:szCs w:val="24"/>
        </w:rPr>
        <w:t xml:space="preserve">18.11.2014 № 6243,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</w:t>
      </w:r>
      <w:r w:rsidR="00D408B9" w:rsidRPr="003C4B32">
        <w:rPr>
          <w:rFonts w:ascii="Times New Roman" w:hAnsi="Times New Roman" w:cs="Times New Roman"/>
          <w:sz w:val="24"/>
          <w:szCs w:val="24"/>
        </w:rPr>
        <w:t xml:space="preserve">25.11.2014 № 6390,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</w:t>
      </w:r>
      <w:r w:rsidR="00D408B9" w:rsidRPr="003C4B32">
        <w:rPr>
          <w:rFonts w:ascii="Times New Roman" w:hAnsi="Times New Roman" w:cs="Times New Roman"/>
          <w:sz w:val="24"/>
          <w:szCs w:val="24"/>
        </w:rPr>
        <w:t>22.12.2014 № 7222,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</w:t>
      </w:r>
      <w:r w:rsidR="00D408B9" w:rsidRPr="003C4B32">
        <w:rPr>
          <w:rFonts w:ascii="Times New Roman" w:hAnsi="Times New Roman" w:cs="Times New Roman"/>
          <w:sz w:val="24"/>
          <w:szCs w:val="24"/>
        </w:rPr>
        <w:t>26.01.2015 №258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, от </w:t>
      </w:r>
      <w:r w:rsidR="00D408B9" w:rsidRPr="003C4B32">
        <w:rPr>
          <w:rFonts w:ascii="Times New Roman" w:hAnsi="Times New Roman" w:cs="Times New Roman"/>
          <w:sz w:val="24"/>
          <w:szCs w:val="24"/>
        </w:rPr>
        <w:t>01.12.</w:t>
      </w:r>
      <w:r w:rsidR="004776E4" w:rsidRPr="003C4B32">
        <w:rPr>
          <w:rFonts w:ascii="Times New Roman" w:hAnsi="Times New Roman" w:cs="Times New Roman"/>
          <w:sz w:val="24"/>
          <w:szCs w:val="24"/>
        </w:rPr>
        <w:t xml:space="preserve">2015 № 3480,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</w:t>
      </w:r>
      <w:r w:rsidR="004776E4" w:rsidRPr="003C4B32">
        <w:rPr>
          <w:rFonts w:ascii="Times New Roman" w:hAnsi="Times New Roman" w:cs="Times New Roman"/>
          <w:sz w:val="24"/>
          <w:szCs w:val="24"/>
        </w:rPr>
        <w:t>21.12.2015 № 3698</w:t>
      </w:r>
      <w:r w:rsidR="008D234E" w:rsidRPr="003C4B32">
        <w:rPr>
          <w:rFonts w:ascii="Times New Roman" w:hAnsi="Times New Roman" w:cs="Times New Roman"/>
          <w:sz w:val="24"/>
          <w:szCs w:val="24"/>
        </w:rPr>
        <w:t>, от 23.11.2016 № 2897</w:t>
      </w:r>
      <w:r w:rsidR="00D408B9" w:rsidRPr="003C4B32">
        <w:rPr>
          <w:rFonts w:ascii="Times New Roman" w:hAnsi="Times New Roman" w:cs="Times New Roman"/>
          <w:sz w:val="24"/>
          <w:szCs w:val="24"/>
        </w:rPr>
        <w:t xml:space="preserve">) </w:t>
      </w:r>
      <w:r w:rsidR="00474D51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474D51" w:rsidRPr="00F1087B" w:rsidRDefault="00474D51" w:rsidP="00EC7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D51">
        <w:rPr>
          <w:rFonts w:ascii="Times New Roman" w:hAnsi="Times New Roman" w:cs="Times New Roman"/>
          <w:sz w:val="24"/>
          <w:szCs w:val="24"/>
        </w:rPr>
        <w:t>1.1</w:t>
      </w:r>
      <w:r w:rsidR="00EC72CE">
        <w:rPr>
          <w:rFonts w:ascii="Times New Roman" w:hAnsi="Times New Roman" w:cs="Times New Roman"/>
          <w:sz w:val="24"/>
          <w:szCs w:val="24"/>
        </w:rPr>
        <w:t>.</w:t>
      </w:r>
      <w:r w:rsidRPr="00474D51">
        <w:rPr>
          <w:rFonts w:ascii="Times New Roman" w:hAnsi="Times New Roman" w:cs="Times New Roman"/>
          <w:sz w:val="24"/>
          <w:szCs w:val="24"/>
        </w:rPr>
        <w:t xml:space="preserve"> В паспорт</w:t>
      </w:r>
      <w:r w:rsidR="001846EA">
        <w:rPr>
          <w:rFonts w:ascii="Times New Roman" w:hAnsi="Times New Roman" w:cs="Times New Roman"/>
          <w:sz w:val="24"/>
          <w:szCs w:val="24"/>
        </w:rPr>
        <w:t>е муниципальной программы строки «Целевые показатели муниципальной программы» и</w:t>
      </w:r>
      <w:r w:rsidRPr="00474D51">
        <w:rPr>
          <w:rFonts w:ascii="Times New Roman" w:hAnsi="Times New Roman" w:cs="Times New Roman"/>
          <w:sz w:val="24"/>
          <w:szCs w:val="24"/>
        </w:rPr>
        <w:t xml:space="preserve"> «Финансовое обеспечение муниципальной программы»</w:t>
      </w:r>
      <w:r w:rsidR="001846EA">
        <w:rPr>
          <w:rFonts w:ascii="Times New Roman" w:hAnsi="Times New Roman" w:cs="Times New Roman"/>
          <w:sz w:val="24"/>
          <w:szCs w:val="24"/>
        </w:rPr>
        <w:t xml:space="preserve"> </w:t>
      </w:r>
      <w:r w:rsidRPr="00474D51">
        <w:rPr>
          <w:rFonts w:ascii="Times New Roman" w:hAnsi="Times New Roman" w:cs="Times New Roman"/>
          <w:sz w:val="24"/>
          <w:szCs w:val="24"/>
        </w:rPr>
        <w:t>изложить в новой редакции.</w:t>
      </w:r>
    </w:p>
    <w:tbl>
      <w:tblPr>
        <w:tblpPr w:leftFromText="180" w:rightFromText="180" w:vertAnchor="text" w:horzAnchor="margin" w:tblpX="6" w:tblpY="575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7259"/>
      </w:tblGrid>
      <w:tr w:rsidR="00474D51" w:rsidTr="00F1087B">
        <w:trPr>
          <w:trHeight w:val="80"/>
        </w:trPr>
        <w:tc>
          <w:tcPr>
            <w:tcW w:w="9919" w:type="dxa"/>
            <w:gridSpan w:val="2"/>
            <w:tcBorders>
              <w:top w:val="nil"/>
              <w:left w:val="nil"/>
              <w:right w:val="nil"/>
            </w:tcBorders>
          </w:tcPr>
          <w:p w:rsidR="00474D51" w:rsidRDefault="00474D51" w:rsidP="002B48B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bCs/>
              </w:rPr>
              <w:t>«</w:t>
            </w:r>
          </w:p>
        </w:tc>
      </w:tr>
      <w:tr w:rsidR="00D03AB6" w:rsidRPr="005906E2" w:rsidTr="00D56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3AB6" w:rsidRPr="00D03AB6" w:rsidRDefault="00D03AB6" w:rsidP="00D03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3AB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 программы 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B6" w:rsidRPr="003C4B32" w:rsidRDefault="00EC72CE" w:rsidP="00EC72C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удельного расхода электрическо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энергии на снабжение органов 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кв. метр общей площади) не более чем  3</w:t>
            </w:r>
            <w:r w:rsidR="00531B0B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Втч</w:t>
            </w:r>
            <w:proofErr w:type="spellEnd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End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теплово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энергии на снабжение  органов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 и муниципальных учреждений (в расчете на 1 кв. ме</w:t>
            </w:r>
            <w:r w:rsidR="00D03AB6">
              <w:rPr>
                <w:rFonts w:ascii="Times New Roman" w:eastAsia="Times New Roman" w:hAnsi="Times New Roman" w:cs="Times New Roman"/>
                <w:sz w:val="24"/>
                <w:szCs w:val="24"/>
              </w:rPr>
              <w:t>тр общей площади) с 0,20 до 0,1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Гкал/</w:t>
            </w:r>
            <w:proofErr w:type="spellStart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D03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удельного расхода холо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дной воды на снабжение  органов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 и муниципальных учреждений          (в расчете на 1 человека) </w:t>
            </w:r>
            <w:r w:rsidR="00D03A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более чем 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/чел.</w:t>
            </w:r>
          </w:p>
          <w:p w:rsidR="007909B6" w:rsidRPr="007909B6" w:rsidRDefault="00EC72CE" w:rsidP="00EC72C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7909B6" w:rsidRPr="0079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D03AB6" w:rsidRPr="007909B6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удельного расхода горя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чей воды на снабжение  органов </w:t>
            </w:r>
            <w:r w:rsidR="00D03AB6" w:rsidRPr="0079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самоуправления и муниципальных учреждений          (в расчете на 1 человека) </w:t>
            </w:r>
            <w:r w:rsidR="00790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чем </w:t>
            </w:r>
            <w:r w:rsidR="00531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/чел.</w:t>
            </w:r>
          </w:p>
          <w:p w:rsidR="00D03AB6" w:rsidRPr="007909B6" w:rsidRDefault="00EC72CE" w:rsidP="00EC72C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D03AB6" w:rsidRPr="0079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удельного расхода природного газа на снабжение органов местного самоуправления и муниципальных учреждений (в расчете на 1 человека) 0 </w:t>
            </w:r>
            <w:proofErr w:type="spellStart"/>
            <w:r w:rsidR="00D03AB6" w:rsidRPr="007909B6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D03AB6" w:rsidRPr="007909B6">
              <w:rPr>
                <w:rFonts w:ascii="Times New Roman" w:eastAsia="Times New Roman" w:hAnsi="Times New Roman" w:cs="Times New Roman"/>
                <w:sz w:val="24"/>
                <w:szCs w:val="24"/>
              </w:rPr>
              <w:t>./чел.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отношения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оров (контрактов), заключенных органами 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самоуправления и муниципальными учреждениями, к общему объему финансирования муниципальной программы с 0 до 93,2 %.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оров (контрактов), заключенных органами </w:t>
            </w:r>
            <w:r w:rsidR="00D03AB6" w:rsidRPr="003C4B3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самоуправления и муниципальными учреждениями с 0 до 1 ед.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электрической энергии в многоквартирных домах (в расчете на 1 кв. метр общей площади) не более чем </w:t>
            </w:r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37,2 </w:t>
            </w:r>
            <w:proofErr w:type="spellStart"/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Start"/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Втч</w:t>
            </w:r>
            <w:proofErr w:type="spellEnd"/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End"/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тепловой энергии в многоквартирных домах (в расчете на 1 кв. м</w:t>
            </w:r>
            <w:r w:rsidR="007909B6">
              <w:rPr>
                <w:rFonts w:ascii="Times New Roman" w:hAnsi="Times New Roman" w:cs="Times New Roman"/>
                <w:sz w:val="24"/>
                <w:szCs w:val="24"/>
              </w:rPr>
              <w:t>етр общей площади) с 0,2 до 0,1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 Гкал/</w:t>
            </w:r>
            <w:proofErr w:type="spell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холодной воды в многоквартирных домах (в расчете на 1 жителя) с </w:t>
            </w:r>
            <w:r w:rsidR="0079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 до 23,8</w:t>
            </w:r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горячей воды в многоквартирных домах (в расчете на 1 жителя) с </w:t>
            </w:r>
            <w:r w:rsidR="00D03A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19,5 до </w:t>
            </w:r>
            <w:r w:rsidR="007909B6" w:rsidRPr="00EC72C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природного газа в многоквартирных домах с иными системами теплоснабжения           (в расчете на 1 жителя) с </w:t>
            </w:r>
            <w:r w:rsidR="007909B6" w:rsidRPr="00EC72CE">
              <w:rPr>
                <w:rFonts w:ascii="Times New Roman" w:hAnsi="Times New Roman" w:cs="Times New Roman"/>
                <w:sz w:val="24"/>
                <w:szCs w:val="24"/>
              </w:rPr>
              <w:t>109,0 до 68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,0 куб./чел.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суммарного расхода энергетических ресурсов в многоквартирных домах с 0,03 до 0,02 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расхода природного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 газа в многоквартирных домах с индивидуальными системами газового отопления (в расчете на 1 </w:t>
            </w:r>
            <w:proofErr w:type="spell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площади) 0 </w:t>
            </w:r>
            <w:proofErr w:type="spell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выступлений в средствах массовой информации</w:t>
            </w:r>
            <w:r w:rsidR="00D03AB6" w:rsidRPr="003C4B3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посвященных информированию и пропаганде среди населения города Югорска энергосбережения и повышения энергетической эффективности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  2,0 ед.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топлива на выработку тепловой энергии на котельных 0,2 </w:t>
            </w:r>
            <w:proofErr w:type="spell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./Гкал.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электрической энергии, используемой при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передаче тепловой энергии в системах теплоснабжения с </w:t>
            </w:r>
            <w:r w:rsidR="007909B6" w:rsidRPr="00EC72CE">
              <w:rPr>
                <w:rFonts w:ascii="Times New Roman" w:hAnsi="Times New Roman" w:cs="Times New Roman"/>
                <w:sz w:val="24"/>
                <w:szCs w:val="24"/>
              </w:rPr>
              <w:t>41,2 до 38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Сохранение доли потерь тепловой энергии при ее передаче в общем объеме переданной тепловой энергии  не более чем 26,8 %.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Сохранение доли потерь воды при ее передаче в общем объеме переданной воды не более чем 3</w:t>
            </w:r>
            <w:r w:rsidR="00531B0B" w:rsidRPr="00EC72CE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расхода электрической энергии, используемой для передачи (транспортировки) воды в системах водоснабжения (на 1 куб. метр) не более чем  0,9</w:t>
            </w:r>
            <w:r w:rsidR="007909B6" w:rsidRPr="00EC72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электрической энергии, используемой в системах водоотведения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куб. метр) не более чем 1,07 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531B0B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удельного расхода электрической энерги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и в системах уличного освещения (на 1 кв. метр освещаемой площади с уровнем освещенности, соответствующим установленным нормативам) </w:t>
            </w:r>
            <w:r w:rsidR="00531B0B">
              <w:rPr>
                <w:rFonts w:ascii="Times New Roman" w:hAnsi="Times New Roman" w:cs="Times New Roman"/>
                <w:sz w:val="24"/>
                <w:szCs w:val="24"/>
              </w:rPr>
              <w:t>не более чем 3</w:t>
            </w:r>
            <w:r w:rsidR="00531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  <w:r w:rsidR="007909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09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Start"/>
            <w:r w:rsidR="007909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Втч</w:t>
            </w:r>
            <w:proofErr w:type="spellEnd"/>
            <w:r w:rsidR="007909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7909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End"/>
            <w:r w:rsidR="007909B6" w:rsidRPr="003C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r w:rsidR="0079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топлива на выработку тепловой энергии на тепловых электростанциях 0 </w:t>
            </w:r>
            <w:proofErr w:type="spell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  <w:proofErr w:type="spellEnd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количества высокоэкономичных по использованию моторного топлива и электрической энергии (в том числе относящихся к объектам с высоким классом энергетической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0 ед.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gram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Сохранение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электрической энергией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ед.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униципальным образованием 0 ед.</w:t>
            </w:r>
          </w:p>
          <w:p w:rsidR="00D03AB6" w:rsidRPr="003C4B32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униципальным образованием 0 ед.</w:t>
            </w:r>
          </w:p>
          <w:p w:rsidR="00D03AB6" w:rsidRPr="00EC72CE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gramStart"/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 до 1 ед.</w:t>
            </w:r>
            <w:proofErr w:type="gramEnd"/>
          </w:p>
          <w:p w:rsidR="00D03AB6" w:rsidRPr="003767DC" w:rsidRDefault="00EC72CE" w:rsidP="00EC72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CE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D03AB6" w:rsidRPr="00EC72C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транспортных средств с автономным источником электрического питания</w:t>
            </w:r>
            <w:r w:rsidR="00D03AB6" w:rsidRPr="003C4B32">
              <w:rPr>
                <w:rFonts w:ascii="Times New Roman" w:hAnsi="Times New Roman" w:cs="Times New Roman"/>
                <w:sz w:val="24"/>
                <w:szCs w:val="24"/>
              </w:rPr>
              <w:t>, используемых органами местного самоуправления, муниципальными учреждениями и муниципальными унитар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предприятиями с 0 до 1 ед.</w:t>
            </w:r>
          </w:p>
        </w:tc>
      </w:tr>
      <w:tr w:rsidR="00474D51" w:rsidRPr="005906E2" w:rsidTr="00474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D51" w:rsidRPr="005906E2" w:rsidRDefault="00474D51" w:rsidP="004470E2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0"/>
              <w:rPr>
                <w:bCs/>
              </w:rPr>
            </w:pPr>
            <w:r w:rsidRPr="005906E2">
              <w:rPr>
                <w:bCs/>
              </w:rPr>
              <w:lastRenderedPageBreak/>
              <w:t xml:space="preserve">Финансовое обеспечение </w:t>
            </w:r>
            <w:proofErr w:type="gramStart"/>
            <w:r w:rsidRPr="005906E2">
              <w:rPr>
                <w:bCs/>
              </w:rPr>
              <w:t>муниципальной</w:t>
            </w:r>
            <w:proofErr w:type="gramEnd"/>
          </w:p>
          <w:p w:rsidR="00474D51" w:rsidRPr="005906E2" w:rsidRDefault="00474D51" w:rsidP="004470E2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0"/>
              <w:rPr>
                <w:bCs/>
              </w:rPr>
            </w:pPr>
            <w:r w:rsidRPr="005906E2">
              <w:rPr>
                <w:bCs/>
              </w:rPr>
              <w:t>программы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54" w:rsidRDefault="00542F54" w:rsidP="00EC72CE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  <w:jc w:val="both"/>
            </w:pPr>
            <w:r>
              <w:t>Общий объем финансир</w:t>
            </w:r>
            <w:r w:rsidR="00EC72CE">
              <w:t xml:space="preserve">ования на реализацию Программы </w:t>
            </w:r>
            <w:r>
              <w:t>за счет средств окружного бюджета, бюджета города Югорска и внебюджетных ис</w:t>
            </w:r>
            <w:r w:rsidR="00EC72CE">
              <w:t xml:space="preserve">точников составляет: 104 390,7 </w:t>
            </w:r>
            <w:r>
              <w:t>т</w:t>
            </w:r>
            <w:r w:rsidR="00EC72CE">
              <w:t>ыс. руб., в том числе по годам: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2014 год – 46 338,4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2015 год –   4 310,0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2016 год –   4 310,0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2017 год – 32 402,3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2018 год –   4 310,0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2019 год –   4 310,0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2020 год –   8 410,0  тыс. руб.</w:t>
            </w:r>
          </w:p>
          <w:p w:rsidR="00542F54" w:rsidRDefault="00542F54" w:rsidP="00EC72CE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  <w:jc w:val="both"/>
            </w:pPr>
            <w:r>
              <w:t>В том числе из средств окружного бюджета в общем объеме 413,4 тыс. руб., в том числе по годам: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2014 год –  413,4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2015 год –      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2016 год –      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2017 год –      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2018 год –      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lastRenderedPageBreak/>
              <w:t>2019 год –      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2020 год –      0,0  тыс. руб.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В том числе из средств бюджета города Югорска  в общем объеме 10 692,3 тыс. руб., в том числе по годам: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2014 год – 3 000,0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2015 год –    500,0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2016 год –    500,0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2017 год – 2 092,3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2018 год –    500,0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2019 год –    500,0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2020 год – 3 600,0  тыс. руб.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В том числе из средств внебюджетных источников в общем объеме 93 285,0 тыс. руб., в том числе по годам: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2014 год – 42 925,0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2015 год –   3 810,0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2016 год –   3 810,0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2017 год – 30310,0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2018 год –   3 810,0  тыс. руб.;</w:t>
            </w:r>
          </w:p>
          <w:p w:rsidR="00542F54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</w:pPr>
            <w:r>
              <w:t>2019 год – 3 810,0  тыс. руб.;</w:t>
            </w:r>
          </w:p>
          <w:p w:rsidR="00474D51" w:rsidRPr="005906E2" w:rsidRDefault="00542F54" w:rsidP="00542F54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</w:pPr>
            <w:r>
              <w:t>2020 год –   4 810,0  тыс. руб.</w:t>
            </w:r>
          </w:p>
        </w:tc>
      </w:tr>
    </w:tbl>
    <w:p w:rsidR="00474D51" w:rsidRDefault="007566E3" w:rsidP="007566E3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542F54" w:rsidRDefault="00EC72CE" w:rsidP="007566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012329">
        <w:rPr>
          <w:rFonts w:ascii="Times New Roman" w:hAnsi="Times New Roman" w:cs="Times New Roman"/>
          <w:sz w:val="24"/>
          <w:szCs w:val="24"/>
        </w:rPr>
        <w:t xml:space="preserve">Таблицу 3 изложить в новой редакции (приложение 1). </w:t>
      </w:r>
    </w:p>
    <w:p w:rsidR="007566E3" w:rsidRDefault="00DC0793" w:rsidP="007566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EC72CE">
        <w:rPr>
          <w:rFonts w:ascii="Times New Roman" w:hAnsi="Times New Roman" w:cs="Times New Roman"/>
          <w:sz w:val="24"/>
          <w:szCs w:val="24"/>
        </w:rPr>
        <w:t xml:space="preserve">. </w:t>
      </w:r>
      <w:r w:rsidR="007566E3">
        <w:rPr>
          <w:rFonts w:ascii="Times New Roman" w:hAnsi="Times New Roman" w:cs="Times New Roman"/>
          <w:sz w:val="24"/>
          <w:szCs w:val="24"/>
        </w:rPr>
        <w:t>Таблицу 4</w:t>
      </w:r>
      <w:r w:rsidR="007566E3" w:rsidRPr="007566E3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(приложение</w:t>
      </w:r>
      <w:r w:rsidR="00012329">
        <w:rPr>
          <w:rFonts w:ascii="Times New Roman" w:hAnsi="Times New Roman" w:cs="Times New Roman"/>
          <w:sz w:val="24"/>
          <w:szCs w:val="24"/>
        </w:rPr>
        <w:t xml:space="preserve"> 2</w:t>
      </w:r>
      <w:r w:rsidR="007566E3" w:rsidRPr="007566E3">
        <w:rPr>
          <w:rFonts w:ascii="Times New Roman" w:hAnsi="Times New Roman" w:cs="Times New Roman"/>
          <w:sz w:val="24"/>
          <w:szCs w:val="24"/>
        </w:rPr>
        <w:t>).</w:t>
      </w:r>
    </w:p>
    <w:p w:rsidR="003C4B32" w:rsidRPr="0069381E" w:rsidRDefault="00EC72CE" w:rsidP="00EC7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4B32" w:rsidRPr="003C4B32">
        <w:rPr>
          <w:rFonts w:ascii="Times New Roman" w:hAnsi="Times New Roman" w:cs="Times New Roman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C4B32" w:rsidRPr="003C4B32">
        <w:rPr>
          <w:rFonts w:ascii="Times New Roman" w:hAnsi="Times New Roman" w:cs="Times New Roman"/>
          <w:sz w:val="24"/>
          <w:szCs w:val="24"/>
        </w:rPr>
        <w:t xml:space="preserve">и </w:t>
      </w:r>
      <w:r w:rsidR="003C4B32" w:rsidRPr="0069381E">
        <w:rPr>
          <w:rFonts w:ascii="Times New Roman" w:hAnsi="Times New Roman" w:cs="Times New Roman"/>
          <w:sz w:val="24"/>
          <w:szCs w:val="24"/>
        </w:rPr>
        <w:t>разместить на официальном сайте органов местного самоуправления города Югорска.</w:t>
      </w:r>
    </w:p>
    <w:p w:rsidR="003C4B32" w:rsidRPr="003C4B32" w:rsidRDefault="00EC72CE" w:rsidP="00EC7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3C4B32" w:rsidRPr="003C4B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C4B32" w:rsidRPr="003C4B32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C4B32" w:rsidRPr="003C4B32">
        <w:rPr>
          <w:rFonts w:ascii="Times New Roman" w:hAnsi="Times New Roman" w:cs="Times New Roman"/>
          <w:sz w:val="24"/>
          <w:szCs w:val="24"/>
        </w:rPr>
        <w:t xml:space="preserve">города – директора департамента </w:t>
      </w:r>
      <w:proofErr w:type="spellStart"/>
      <w:r w:rsidR="003C4B32" w:rsidRPr="003C4B3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32" w:rsidRPr="003C4B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32" w:rsidRPr="003C4B32">
        <w:rPr>
          <w:rFonts w:ascii="Times New Roman" w:hAnsi="Times New Roman" w:cs="Times New Roman"/>
          <w:sz w:val="24"/>
          <w:szCs w:val="24"/>
        </w:rPr>
        <w:t xml:space="preserve">коммунального и строительного комплекса администрации города Югорска В.К. </w:t>
      </w:r>
      <w:proofErr w:type="spellStart"/>
      <w:r w:rsidR="003C4B32" w:rsidRPr="003C4B32">
        <w:rPr>
          <w:rFonts w:ascii="Times New Roman" w:hAnsi="Times New Roman" w:cs="Times New Roman"/>
          <w:sz w:val="24"/>
          <w:szCs w:val="24"/>
        </w:rPr>
        <w:t>Бандурина</w:t>
      </w:r>
      <w:proofErr w:type="spellEnd"/>
      <w:r w:rsidR="003C4B32" w:rsidRPr="003C4B32">
        <w:rPr>
          <w:rFonts w:ascii="Times New Roman" w:hAnsi="Times New Roman" w:cs="Times New Roman"/>
          <w:sz w:val="24"/>
          <w:szCs w:val="24"/>
        </w:rPr>
        <w:t>.</w:t>
      </w:r>
    </w:p>
    <w:p w:rsidR="00D408B9" w:rsidRDefault="00D408B9" w:rsidP="00EC7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2CE" w:rsidRDefault="00EC72CE" w:rsidP="00EC7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2CE" w:rsidRDefault="00EC72CE" w:rsidP="00EC7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2CE" w:rsidRPr="00EC72CE" w:rsidRDefault="00EC72CE" w:rsidP="00EC7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8B9" w:rsidRPr="00D56A21" w:rsidRDefault="00D56A21" w:rsidP="00D56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6A21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D56A21"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D408B9" w:rsidRPr="003767DC" w:rsidRDefault="00D56A21" w:rsidP="00D56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6A21">
        <w:rPr>
          <w:rFonts w:ascii="Times New Roman" w:hAnsi="Times New Roman" w:cs="Times New Roman"/>
          <w:b/>
          <w:sz w:val="24"/>
          <w:szCs w:val="24"/>
        </w:rPr>
        <w:t>главы</w:t>
      </w:r>
      <w:r w:rsidR="00D408B9" w:rsidRPr="00D56A21">
        <w:rPr>
          <w:rFonts w:ascii="Times New Roman" w:hAnsi="Times New Roman" w:cs="Times New Roman"/>
          <w:b/>
          <w:sz w:val="24"/>
          <w:szCs w:val="24"/>
        </w:rPr>
        <w:t xml:space="preserve"> города Югорска      </w:t>
      </w:r>
      <w:r w:rsidR="00D408B9" w:rsidRPr="00376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D408B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С.Д. Голин</w:t>
      </w:r>
    </w:p>
    <w:p w:rsidR="007566E3" w:rsidRDefault="007566E3" w:rsidP="00EC72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2329" w:rsidRDefault="00012329" w:rsidP="00D408B9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012329" w:rsidSect="00EC72CE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12329" w:rsidRPr="00BA2E44" w:rsidRDefault="00012329" w:rsidP="0001232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52203" w:rsidRDefault="00352203" w:rsidP="0001232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EC72CE" w:rsidRDefault="00012329" w:rsidP="00EC72C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352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E44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012329" w:rsidRPr="00517C3C" w:rsidRDefault="00352203" w:rsidP="0001232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C3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517C3C" w:rsidRPr="00517C3C">
        <w:rPr>
          <w:rFonts w:ascii="Times New Roman" w:hAnsi="Times New Roman" w:cs="Times New Roman"/>
          <w:b/>
          <w:sz w:val="24"/>
          <w:szCs w:val="24"/>
          <w:u w:val="single"/>
        </w:rPr>
        <w:t>25 декабря 2017 № 3295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75"/>
        <w:gridCol w:w="4320"/>
        <w:gridCol w:w="1134"/>
        <w:gridCol w:w="2126"/>
        <w:gridCol w:w="709"/>
        <w:gridCol w:w="709"/>
        <w:gridCol w:w="708"/>
        <w:gridCol w:w="709"/>
        <w:gridCol w:w="709"/>
        <w:gridCol w:w="709"/>
        <w:gridCol w:w="704"/>
        <w:gridCol w:w="2208"/>
      </w:tblGrid>
      <w:tr w:rsidR="00012329" w:rsidRPr="00352203" w:rsidTr="00352203">
        <w:trPr>
          <w:trHeight w:val="660"/>
          <w:jc w:val="center"/>
        </w:trPr>
        <w:tc>
          <w:tcPr>
            <w:tcW w:w="15920" w:type="dxa"/>
            <w:gridSpan w:val="12"/>
            <w:tcBorders>
              <w:bottom w:val="single" w:sz="4" w:space="0" w:color="auto"/>
            </w:tcBorders>
          </w:tcPr>
          <w:p w:rsidR="00352203" w:rsidRPr="00352203" w:rsidRDefault="00352203" w:rsidP="000123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329" w:rsidRPr="00352203" w:rsidRDefault="00012329" w:rsidP="00012329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203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3</w:t>
            </w:r>
          </w:p>
          <w:p w:rsidR="00352203" w:rsidRDefault="00012329" w:rsidP="000123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целевых показателей муниципальной программы</w:t>
            </w:r>
          </w:p>
          <w:p w:rsidR="00012329" w:rsidRPr="00352203" w:rsidRDefault="00012329" w:rsidP="0001232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«Энергосбережение и повышение энергетической эффективности города Югорска на 2014</w:t>
            </w:r>
            <w:r w:rsidR="00352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2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352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2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годы»</w:t>
            </w:r>
          </w:p>
          <w:p w:rsidR="00012329" w:rsidRPr="00352203" w:rsidRDefault="00012329" w:rsidP="0001232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12329" w:rsidRPr="00352203" w:rsidTr="00012329">
        <w:tblPrEx>
          <w:tblLook w:val="04A0" w:firstRow="1" w:lastRow="0" w:firstColumn="1" w:lastColumn="0" w:noHBand="0" w:noVBand="1"/>
        </w:tblPrEx>
        <w:trPr>
          <w:trHeight w:val="671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352203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целевого показателя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352203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целевых показателей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352203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352203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*Базовый показатель на начало реализации муниципальной программы</w:t>
            </w:r>
          </w:p>
        </w:tc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352203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Значение целевого показателя по годам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352203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2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555"/>
          <w:jc w:val="center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112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C4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42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83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  <w:r w:rsidR="00485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84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855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9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855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119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559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204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энергосервисных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  <w:p w:rsidR="00012329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48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85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96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энергосервисных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12329"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2329"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70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16,8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="00012329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т.у.т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</w:tr>
      <w:tr w:rsidR="00012329" w:rsidRPr="00D41212" w:rsidTr="00736D64">
        <w:tblPrEx>
          <w:tblLook w:val="04A0" w:firstRow="1" w:lastRow="0" w:firstColumn="1" w:lastColumn="0" w:noHBand="0" w:noVBand="1"/>
        </w:tblPrEx>
        <w:trPr>
          <w:trHeight w:val="150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36D64" w:rsidRPr="00D41212" w:rsidTr="00736D64">
        <w:tblPrEx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D41212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D41212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D41212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D41212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D41212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D41212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B442B5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B442B5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B442B5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B442B5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B442B5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4" w:rsidRPr="00B442B5" w:rsidRDefault="00736D64" w:rsidP="00D5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1264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Количество выступлений в СМИ, посвященных информированию и пропаганде среди населения города Югорска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012329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A2E6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A2E6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C4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135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116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4855B2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135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C4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1279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Удельный расход топлива на выработку тепловой энергии на тепловых электростанциях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т.у.т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212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268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                            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12329" w:rsidRPr="00D41212" w:rsidTr="00736D64">
        <w:tblPrEx>
          <w:tblLook w:val="04A0" w:firstRow="1" w:lastRow="0" w:firstColumn="1" w:lastColumn="0" w:noHBand="0" w:noVBand="1"/>
        </w:tblPrEx>
        <w:trPr>
          <w:trHeight w:val="1552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279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B442B5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012329" w:rsidRPr="00D41212" w:rsidTr="00012329">
        <w:tblPrEx>
          <w:tblLook w:val="04A0" w:firstRow="1" w:lastRow="0" w:firstColumn="1" w:lastColumn="0" w:noHBand="0" w:noVBand="1"/>
        </w:tblPrEx>
        <w:trPr>
          <w:trHeight w:val="126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29" w:rsidRPr="00D41212" w:rsidRDefault="00012329" w:rsidP="0001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</w:tbl>
    <w:p w:rsidR="00012329" w:rsidRDefault="00012329" w:rsidP="00012329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12329" w:rsidRPr="00583328" w:rsidRDefault="00012329" w:rsidP="00012329">
      <w:pPr>
        <w:pStyle w:val="a3"/>
        <w:rPr>
          <w:rFonts w:ascii="Times New Roman" w:hAnsi="Times New Roman" w:cs="Times New Roman"/>
          <w:sz w:val="20"/>
          <w:szCs w:val="20"/>
        </w:rPr>
      </w:pP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*В графе  «Базовый показатель на начало реализации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муниципальной </w:t>
      </w: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программы» отражаются значения показателя на год, предшествующий разработке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муниципальной п</w:t>
      </w: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>рограммы (целевые показатели за 2013 год).</w:t>
      </w: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352203" w:rsidRDefault="00352203" w:rsidP="00012329">
      <w:pPr>
        <w:rPr>
          <w:rFonts w:ascii="Times New Roman" w:hAnsi="Times New Roman" w:cs="Times New Roman"/>
          <w:sz w:val="20"/>
          <w:szCs w:val="20"/>
        </w:rPr>
      </w:pPr>
    </w:p>
    <w:p w:rsidR="00352203" w:rsidRDefault="00352203" w:rsidP="00012329">
      <w:pPr>
        <w:rPr>
          <w:rFonts w:ascii="Times New Roman" w:hAnsi="Times New Roman" w:cs="Times New Roman"/>
          <w:sz w:val="20"/>
          <w:szCs w:val="20"/>
        </w:rPr>
      </w:pP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012329" w:rsidRDefault="00012329" w:rsidP="00012329">
      <w:pPr>
        <w:rPr>
          <w:rFonts w:ascii="Times New Roman" w:hAnsi="Times New Roman" w:cs="Times New Roman"/>
          <w:sz w:val="20"/>
          <w:szCs w:val="20"/>
        </w:rPr>
      </w:pPr>
    </w:p>
    <w:p w:rsidR="00352203" w:rsidRPr="00BA2E44" w:rsidRDefault="00352203" w:rsidP="0035220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C65B7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352203" w:rsidRDefault="00352203" w:rsidP="0035220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352203" w:rsidRDefault="00352203" w:rsidP="0035220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E44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352203" w:rsidRPr="00517C3C" w:rsidRDefault="00517C3C" w:rsidP="0035220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517C3C">
        <w:rPr>
          <w:rFonts w:ascii="Times New Roman" w:hAnsi="Times New Roman" w:cs="Times New Roman"/>
          <w:b/>
          <w:sz w:val="24"/>
          <w:szCs w:val="24"/>
          <w:u w:val="single"/>
        </w:rPr>
        <w:t>от 25 декабря 2017 № 3295</w:t>
      </w:r>
    </w:p>
    <w:bookmarkEnd w:id="0"/>
    <w:p w:rsidR="00F1087B" w:rsidRDefault="00F1087B" w:rsidP="00352203">
      <w:pPr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F1087B" w:rsidRPr="00F1087B" w:rsidRDefault="00F1087B" w:rsidP="00F1087B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F1087B">
        <w:rPr>
          <w:rFonts w:ascii="Times New Roman" w:hAnsi="Times New Roman" w:cs="Times New Roman"/>
          <w:b/>
          <w:sz w:val="24"/>
          <w:szCs w:val="20"/>
        </w:rPr>
        <w:t>Таблица 4</w:t>
      </w:r>
    </w:p>
    <w:p w:rsidR="00F1087B" w:rsidRPr="00F1087B" w:rsidRDefault="00F1087B" w:rsidP="00F1087B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1087B">
        <w:rPr>
          <w:rFonts w:ascii="Times New Roman" w:hAnsi="Times New Roman" w:cs="Times New Roman"/>
          <w:b/>
          <w:sz w:val="24"/>
          <w:szCs w:val="20"/>
        </w:rPr>
        <w:t>Перечень основных мероприятий муниципальной программы</w:t>
      </w:r>
      <w:r w:rsidRPr="00F1087B">
        <w:rPr>
          <w:rFonts w:ascii="Times New Roman" w:hAnsi="Times New Roman" w:cs="Times New Roman"/>
          <w:b/>
          <w:sz w:val="24"/>
          <w:szCs w:val="20"/>
        </w:rPr>
        <w:br/>
        <w:t>«Энергосбережение и повышение энергетической эффективности города Югорска на 2014</w:t>
      </w:r>
      <w:r w:rsidR="00441C6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F1087B">
        <w:rPr>
          <w:rFonts w:ascii="Times New Roman" w:hAnsi="Times New Roman" w:cs="Times New Roman"/>
          <w:b/>
          <w:sz w:val="24"/>
          <w:szCs w:val="20"/>
        </w:rPr>
        <w:t>-</w:t>
      </w:r>
      <w:r w:rsidR="00441C6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F1087B">
        <w:rPr>
          <w:rFonts w:ascii="Times New Roman" w:hAnsi="Times New Roman" w:cs="Times New Roman"/>
          <w:b/>
          <w:sz w:val="24"/>
          <w:szCs w:val="20"/>
        </w:rPr>
        <w:t>2020 годы»</w:t>
      </w:r>
    </w:p>
    <w:tbl>
      <w:tblPr>
        <w:tblW w:w="14820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96"/>
        <w:gridCol w:w="2641"/>
        <w:gridCol w:w="1746"/>
        <w:gridCol w:w="209"/>
        <w:gridCol w:w="1350"/>
        <w:gridCol w:w="220"/>
        <w:gridCol w:w="945"/>
        <w:gridCol w:w="936"/>
        <w:gridCol w:w="927"/>
        <w:gridCol w:w="927"/>
        <w:gridCol w:w="936"/>
        <w:gridCol w:w="927"/>
        <w:gridCol w:w="927"/>
        <w:gridCol w:w="927"/>
      </w:tblGrid>
      <w:tr w:rsidR="00F1087B" w:rsidRPr="00F1087B" w:rsidTr="00F1087B">
        <w:trPr>
          <w:trHeight w:val="300"/>
        </w:trPr>
        <w:tc>
          <w:tcPr>
            <w:tcW w:w="606" w:type="dxa"/>
            <w:vMerge w:val="restart"/>
            <w:shd w:val="clear" w:color="auto" w:fill="auto"/>
            <w:textDirection w:val="btLr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 строки</w:t>
            </w:r>
          </w:p>
        </w:tc>
        <w:tc>
          <w:tcPr>
            <w:tcW w:w="596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основного мероприятия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55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t>Ответственный исполнитель/ соисполнитель</w:t>
            </w:r>
          </w:p>
        </w:tc>
        <w:tc>
          <w:tcPr>
            <w:tcW w:w="9022" w:type="dxa"/>
            <w:gridSpan w:val="10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Финансовые затраты на реализацию (</w:t>
            </w:r>
            <w:proofErr w:type="spellStart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ублей</w:t>
            </w:r>
            <w:proofErr w:type="spellEnd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45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6507" w:type="dxa"/>
            <w:gridSpan w:val="7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</w:t>
            </w:r>
          </w:p>
        </w:tc>
      </w:tr>
      <w:tr w:rsidR="00F1087B" w:rsidRPr="00F1087B" w:rsidTr="00F1087B">
        <w:trPr>
          <w:trHeight w:val="989"/>
        </w:trPr>
        <w:tc>
          <w:tcPr>
            <w:tcW w:w="60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2014 г.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2015 г.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2016 г.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2017 г.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2018 г.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2019 г.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2020 г.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214" w:type="dxa"/>
            <w:gridSpan w:val="14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Цель: Повышение эффективности использования топливно-энергетических ресурсов в городе Югорске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214" w:type="dxa"/>
            <w:gridSpan w:val="14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1. Развитие энергосбережения и повышение </w:t>
            </w:r>
            <w:proofErr w:type="spellStart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энергоэффективности</w:t>
            </w:r>
            <w:proofErr w:type="spellEnd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муниципальном секторе</w:t>
            </w:r>
          </w:p>
        </w:tc>
      </w:tr>
      <w:tr w:rsidR="00F1087B" w:rsidRPr="00F1087B" w:rsidTr="00F1087B">
        <w:trPr>
          <w:trHeight w:val="502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0.1.1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Внедрение энергосберегающих технологий в муниципальной сфере (1;2;3;4;5;6;7)</w:t>
            </w:r>
          </w:p>
        </w:tc>
        <w:tc>
          <w:tcPr>
            <w:tcW w:w="1955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Управление образования 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1 600,0</w:t>
            </w:r>
          </w:p>
        </w:tc>
      </w:tr>
      <w:tr w:rsidR="00F1087B" w:rsidRPr="00F1087B" w:rsidTr="00F1087B">
        <w:trPr>
          <w:trHeight w:val="509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1 600,0</w:t>
            </w:r>
          </w:p>
        </w:tc>
      </w:tr>
      <w:tr w:rsidR="00F1087B" w:rsidRPr="00F1087B" w:rsidTr="00F1087B">
        <w:trPr>
          <w:trHeight w:val="28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по задаче 1</w:t>
            </w:r>
          </w:p>
        </w:tc>
        <w:tc>
          <w:tcPr>
            <w:tcW w:w="1955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1 600,0</w:t>
            </w:r>
          </w:p>
        </w:tc>
      </w:tr>
      <w:tr w:rsidR="00F1087B" w:rsidRPr="00F1087B" w:rsidTr="00F1087B">
        <w:trPr>
          <w:trHeight w:val="6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1 600,0</w:t>
            </w:r>
          </w:p>
        </w:tc>
      </w:tr>
      <w:tr w:rsidR="00F1087B" w:rsidRPr="00F1087B" w:rsidTr="00F1087B">
        <w:trPr>
          <w:trHeight w:val="53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4214" w:type="dxa"/>
            <w:gridSpan w:val="14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2. Развитие энергосбережения и повышение </w:t>
            </w:r>
            <w:proofErr w:type="spellStart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энергоэффективности</w:t>
            </w:r>
            <w:proofErr w:type="spellEnd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жилищном фонде</w:t>
            </w:r>
          </w:p>
        </w:tc>
      </w:tr>
      <w:tr w:rsidR="00F1087B" w:rsidRPr="00F1087B" w:rsidTr="00F1087B">
        <w:trPr>
          <w:trHeight w:val="36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0.2.1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Внедрение энергосберегающих технологий в многоквартирных домах (8;9;10;11;12;13;14)</w:t>
            </w:r>
          </w:p>
        </w:tc>
        <w:tc>
          <w:tcPr>
            <w:tcW w:w="1955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40 804,3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18 004,3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</w:tr>
      <w:tr w:rsidR="00F1087B" w:rsidRPr="00F1087B" w:rsidTr="00F1087B">
        <w:trPr>
          <w:trHeight w:val="549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89,3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78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40 715,0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17 915,0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3 800,0</w:t>
            </w:r>
          </w:p>
        </w:tc>
      </w:tr>
      <w:tr w:rsidR="00F1087B" w:rsidRPr="00F1087B" w:rsidTr="00F1087B">
        <w:trPr>
          <w:trHeight w:val="39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0.2.2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Информационная  поддержка и пропаганда энергосбережения  и повышения энергетической </w:t>
            </w: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эффективности на территории муниципального образования городской округ город Югорск (15)</w:t>
            </w:r>
          </w:p>
        </w:tc>
        <w:tc>
          <w:tcPr>
            <w:tcW w:w="1955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Департамент жилищно-коммунального и           строительного </w:t>
            </w: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комплекса администрации города Югорска</w:t>
            </w: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Всего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</w:tr>
      <w:tr w:rsidR="00F1087B" w:rsidRPr="00F1087B" w:rsidTr="00F1087B">
        <w:trPr>
          <w:trHeight w:val="218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945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218"/>
        </w:trPr>
        <w:tc>
          <w:tcPr>
            <w:tcW w:w="60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1087B" w:rsidRPr="00F1087B" w:rsidTr="00F1087B">
        <w:trPr>
          <w:trHeight w:val="218"/>
        </w:trPr>
        <w:tc>
          <w:tcPr>
            <w:tcW w:w="60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1087B" w:rsidRPr="00F1087B" w:rsidTr="00F1087B">
        <w:trPr>
          <w:trHeight w:val="218"/>
        </w:trPr>
        <w:tc>
          <w:tcPr>
            <w:tcW w:w="60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1087B" w:rsidRPr="00F1087B" w:rsidTr="00F1087B">
        <w:trPr>
          <w:trHeight w:val="218"/>
        </w:trPr>
        <w:tc>
          <w:tcPr>
            <w:tcW w:w="60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1087B" w:rsidRPr="00F1087B" w:rsidTr="00F1087B">
        <w:trPr>
          <w:trHeight w:val="885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945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70,0</w:t>
            </w:r>
          </w:p>
        </w:tc>
        <w:tc>
          <w:tcPr>
            <w:tcW w:w="936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36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27" w:type="dxa"/>
            <w:vMerge w:val="restart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10,0</w:t>
            </w:r>
          </w:p>
        </w:tc>
      </w:tr>
      <w:tr w:rsidR="00F1087B" w:rsidRPr="00F1087B" w:rsidTr="00F1087B">
        <w:trPr>
          <w:trHeight w:val="218"/>
        </w:trPr>
        <w:tc>
          <w:tcPr>
            <w:tcW w:w="60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по задаче 2</w:t>
            </w:r>
          </w:p>
        </w:tc>
        <w:tc>
          <w:tcPr>
            <w:tcW w:w="1955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40 874,3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18 014,3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</w:tr>
      <w:tr w:rsidR="00F1087B" w:rsidRPr="00F1087B" w:rsidTr="00F1087B">
        <w:trPr>
          <w:trHeight w:val="6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89,3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903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40 785,0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17 925,0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4214" w:type="dxa"/>
            <w:gridSpan w:val="14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3. Развитие энергосбережения и повышение </w:t>
            </w:r>
            <w:proofErr w:type="spellStart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энергоэффективности</w:t>
            </w:r>
            <w:proofErr w:type="spellEnd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системах коммунальной инфраструктуры</w:t>
            </w:r>
          </w:p>
        </w:tc>
      </w:tr>
      <w:tr w:rsidR="00F1087B" w:rsidRPr="00F1087B" w:rsidTr="00F1087B">
        <w:trPr>
          <w:trHeight w:val="31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96" w:type="dxa"/>
            <w:vMerge w:val="restart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0.3.1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Внедрение энергосберегающих мероприятий в системах тепл</w:t>
            </w:r>
            <w:proofErr w:type="gramStart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водо-, электроснабжения (16;17;18;19;20;21;22;23)</w:t>
            </w:r>
          </w:p>
        </w:tc>
        <w:tc>
          <w:tcPr>
            <w:tcW w:w="1955" w:type="dxa"/>
            <w:gridSpan w:val="2"/>
            <w:vMerge w:val="restart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60 416,4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28 324,1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28 592,3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</w:t>
            </w:r>
          </w:p>
        </w:tc>
      </w:tr>
      <w:tr w:rsidR="00F1087B" w:rsidRPr="00F1087B" w:rsidTr="00F1087B">
        <w:trPr>
          <w:trHeight w:val="75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413,4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413,4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582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8 503,0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2 910,7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2 092,3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</w:t>
            </w:r>
          </w:p>
        </w:tc>
      </w:tr>
      <w:tr w:rsidR="00F1087B" w:rsidRPr="00F1087B" w:rsidTr="00F1087B">
        <w:trPr>
          <w:trHeight w:val="1161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51 500,0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25 000,0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26 500,0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27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по задаче 3</w:t>
            </w:r>
          </w:p>
        </w:tc>
        <w:tc>
          <w:tcPr>
            <w:tcW w:w="1955" w:type="dxa"/>
            <w:gridSpan w:val="2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60 416,4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28 324,1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28 592,3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</w:t>
            </w:r>
          </w:p>
        </w:tc>
      </w:tr>
      <w:tr w:rsidR="00F1087B" w:rsidRPr="00F1087B" w:rsidTr="00F1087B">
        <w:trPr>
          <w:trHeight w:val="82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413,4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548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8 503,0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2 910,7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2 092,3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</w:t>
            </w:r>
          </w:p>
        </w:tc>
      </w:tr>
      <w:tr w:rsidR="00F1087B" w:rsidRPr="00F1087B" w:rsidTr="00F1087B">
        <w:trPr>
          <w:trHeight w:val="10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0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945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51 500,0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25 000,0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37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4214" w:type="dxa"/>
            <w:gridSpan w:val="14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4. Развитие энергосбережения и повышения </w:t>
            </w:r>
            <w:proofErr w:type="spellStart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энергоэффективности</w:t>
            </w:r>
            <w:proofErr w:type="spellEnd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транспортном комплексе</w:t>
            </w:r>
          </w:p>
        </w:tc>
      </w:tr>
      <w:tr w:rsidR="00F1087B" w:rsidRPr="00F1087B" w:rsidTr="00F1087B">
        <w:trPr>
          <w:trHeight w:val="732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0.4.1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Перевод городского пассажирского транспорта, осуществляющего перевозки </w:t>
            </w: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по муниципальным маршрутам</w:t>
            </w:r>
            <w:proofErr w:type="gramStart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,</w:t>
            </w:r>
            <w:proofErr w:type="gramEnd"/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газомоторное топливо (24;25;26;27;28;29)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Департамент жилищно-коммунального и           </w:t>
            </w: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строительного комплекса администрации города Югорска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Всего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</w:t>
            </w:r>
          </w:p>
        </w:tc>
      </w:tr>
      <w:tr w:rsidR="00F1087B" w:rsidRPr="00F1087B" w:rsidTr="00F1087B">
        <w:trPr>
          <w:trHeight w:val="1207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29</w:t>
            </w:r>
          </w:p>
        </w:tc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41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по задаче 4</w:t>
            </w:r>
          </w:p>
        </w:tc>
        <w:tc>
          <w:tcPr>
            <w:tcW w:w="1746" w:type="dxa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</w:t>
            </w:r>
          </w:p>
        </w:tc>
      </w:tr>
      <w:tr w:rsidR="00F1087B" w:rsidRPr="00F1087B" w:rsidTr="00F1087B">
        <w:trPr>
          <w:trHeight w:val="1022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59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41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</w:t>
            </w:r>
          </w:p>
        </w:tc>
        <w:tc>
          <w:tcPr>
            <w:tcW w:w="4983" w:type="dxa"/>
            <w:gridSpan w:val="3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 по муниципальной программе  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104 390,7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46 338,4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4 310,0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32 402,3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8 410,0</w:t>
            </w:r>
          </w:p>
        </w:tc>
      </w:tr>
      <w:tr w:rsidR="00F1087B" w:rsidRPr="00F1087B" w:rsidTr="00F1087B">
        <w:trPr>
          <w:trHeight w:val="87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413,4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52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10 692,3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2 092,3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3 600,0</w:t>
            </w:r>
          </w:p>
        </w:tc>
      </w:tr>
      <w:tr w:rsidR="00F1087B" w:rsidRPr="00F1087B" w:rsidTr="00F1087B">
        <w:trPr>
          <w:trHeight w:val="82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93 285,0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42 925,0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30 310,0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4 810,0</w:t>
            </w:r>
          </w:p>
        </w:tc>
      </w:tr>
      <w:tr w:rsidR="00F1087B" w:rsidRPr="00F1087B" w:rsidTr="00F1087B">
        <w:trPr>
          <w:trHeight w:val="34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4214" w:type="dxa"/>
            <w:gridSpan w:val="14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</w:tr>
      <w:tr w:rsidR="00F1087B" w:rsidRPr="00F1087B" w:rsidTr="00F1087B">
        <w:trPr>
          <w:trHeight w:val="45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983" w:type="dxa"/>
            <w:gridSpan w:val="3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82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69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1461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4214" w:type="dxa"/>
            <w:gridSpan w:val="14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</w:t>
            </w:r>
          </w:p>
        </w:tc>
        <w:tc>
          <w:tcPr>
            <w:tcW w:w="4983" w:type="dxa"/>
            <w:gridSpan w:val="3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исполнитель: Департамент жилищно-</w:t>
            </w: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всего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102 290,7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46 338,4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4 310,0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32 402,3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6 810,0</w:t>
            </w:r>
          </w:p>
        </w:tc>
      </w:tr>
      <w:tr w:rsidR="00F1087B" w:rsidRPr="00F1087B" w:rsidTr="00F1087B">
        <w:trPr>
          <w:trHeight w:val="127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42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413,4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F1087B" w:rsidRPr="00F1087B" w:rsidTr="00F1087B">
        <w:trPr>
          <w:trHeight w:val="52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43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8 592,3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2 092,3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</w:t>
            </w:r>
          </w:p>
        </w:tc>
      </w:tr>
      <w:tr w:rsidR="00F1087B" w:rsidRPr="00F1087B" w:rsidTr="00F1087B">
        <w:trPr>
          <w:trHeight w:val="118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93 285,0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42 925,0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30 310,0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3 810,0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4 810,0</w:t>
            </w:r>
          </w:p>
        </w:tc>
      </w:tr>
      <w:tr w:rsidR="00F1087B" w:rsidRPr="00F1087B" w:rsidTr="00F1087B">
        <w:trPr>
          <w:trHeight w:val="30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</w:t>
            </w:r>
          </w:p>
        </w:tc>
        <w:tc>
          <w:tcPr>
            <w:tcW w:w="4983" w:type="dxa"/>
            <w:gridSpan w:val="3"/>
            <w:vMerge w:val="restart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Соисполнитель: Управление образования города Югорска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1 600,0</w:t>
            </w:r>
          </w:p>
        </w:tc>
      </w:tr>
      <w:tr w:rsidR="00F1087B" w:rsidRPr="00F1087B" w:rsidTr="00F1087B">
        <w:trPr>
          <w:trHeight w:val="55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4983" w:type="dxa"/>
            <w:gridSpan w:val="3"/>
            <w:vMerge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65" w:type="dxa"/>
            <w:gridSpan w:val="2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2 100,0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27" w:type="dxa"/>
            <w:shd w:val="clear" w:color="000000" w:fill="FFFFFF"/>
            <w:noWrap/>
            <w:vAlign w:val="center"/>
            <w:hideMark/>
          </w:tcPr>
          <w:p w:rsidR="00F1087B" w:rsidRPr="00F1087B" w:rsidRDefault="00F1087B" w:rsidP="00F1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0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1 600,0</w:t>
            </w:r>
          </w:p>
        </w:tc>
      </w:tr>
    </w:tbl>
    <w:p w:rsidR="00F1087B" w:rsidRPr="00352203" w:rsidRDefault="00F1087B" w:rsidP="00F1087B">
      <w:pPr>
        <w:rPr>
          <w:rFonts w:ascii="Times New Roman" w:hAnsi="Times New Roman" w:cs="Times New Roman"/>
          <w:sz w:val="24"/>
          <w:szCs w:val="24"/>
        </w:rPr>
      </w:pPr>
    </w:p>
    <w:sectPr w:rsidR="00F1087B" w:rsidRPr="00352203" w:rsidSect="00F1087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CE" w:rsidRDefault="00EC72CE" w:rsidP="002877B2">
      <w:pPr>
        <w:spacing w:after="0" w:line="240" w:lineRule="auto"/>
      </w:pPr>
      <w:r>
        <w:separator/>
      </w:r>
    </w:p>
  </w:endnote>
  <w:endnote w:type="continuationSeparator" w:id="0">
    <w:p w:rsidR="00EC72CE" w:rsidRDefault="00EC72CE" w:rsidP="0028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CE" w:rsidRDefault="00EC72CE" w:rsidP="002877B2">
      <w:pPr>
        <w:spacing w:after="0" w:line="240" w:lineRule="auto"/>
      </w:pPr>
      <w:r>
        <w:separator/>
      </w:r>
    </w:p>
  </w:footnote>
  <w:footnote w:type="continuationSeparator" w:id="0">
    <w:p w:rsidR="00EC72CE" w:rsidRDefault="00EC72CE" w:rsidP="0028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08C"/>
    <w:multiLevelType w:val="hybridMultilevel"/>
    <w:tmpl w:val="F2EAB74A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3C73"/>
    <w:multiLevelType w:val="hybridMultilevel"/>
    <w:tmpl w:val="98B4C144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14B7"/>
    <w:multiLevelType w:val="hybridMultilevel"/>
    <w:tmpl w:val="2E0032BE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433B"/>
    <w:multiLevelType w:val="hybridMultilevel"/>
    <w:tmpl w:val="C43EFAA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757E0"/>
    <w:multiLevelType w:val="hybridMultilevel"/>
    <w:tmpl w:val="D08290C4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2500F"/>
    <w:multiLevelType w:val="hybridMultilevel"/>
    <w:tmpl w:val="39A4C8A0"/>
    <w:lvl w:ilvl="0" w:tplc="2E607F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8AD"/>
    <w:multiLevelType w:val="hybridMultilevel"/>
    <w:tmpl w:val="A9A8FB9E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D5E8A"/>
    <w:multiLevelType w:val="hybridMultilevel"/>
    <w:tmpl w:val="222EC434"/>
    <w:lvl w:ilvl="0" w:tplc="5B7C409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5789B"/>
    <w:multiLevelType w:val="hybridMultilevel"/>
    <w:tmpl w:val="62782570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E16C4"/>
    <w:multiLevelType w:val="hybridMultilevel"/>
    <w:tmpl w:val="2508028C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64137"/>
    <w:multiLevelType w:val="hybridMultilevel"/>
    <w:tmpl w:val="A5F8C08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27D1C"/>
    <w:multiLevelType w:val="hybridMultilevel"/>
    <w:tmpl w:val="564E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7630"/>
    <w:multiLevelType w:val="hybridMultilevel"/>
    <w:tmpl w:val="B9B60196"/>
    <w:lvl w:ilvl="0" w:tplc="C3EA648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37D24"/>
    <w:multiLevelType w:val="hybridMultilevel"/>
    <w:tmpl w:val="25CEB49C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A4F39"/>
    <w:multiLevelType w:val="hybridMultilevel"/>
    <w:tmpl w:val="052013E4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27C53"/>
    <w:multiLevelType w:val="hybridMultilevel"/>
    <w:tmpl w:val="ADB6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47F6B"/>
    <w:multiLevelType w:val="hybridMultilevel"/>
    <w:tmpl w:val="E38AC32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432614"/>
    <w:multiLevelType w:val="hybridMultilevel"/>
    <w:tmpl w:val="8AF683E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D2EEB"/>
    <w:multiLevelType w:val="hybridMultilevel"/>
    <w:tmpl w:val="0CA0A1A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3EA64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632AD"/>
    <w:multiLevelType w:val="hybridMultilevel"/>
    <w:tmpl w:val="85C0975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CE14AF0"/>
    <w:multiLevelType w:val="hybridMultilevel"/>
    <w:tmpl w:val="CE52D7BC"/>
    <w:lvl w:ilvl="0" w:tplc="99E0BED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D5F5B"/>
    <w:multiLevelType w:val="hybridMultilevel"/>
    <w:tmpl w:val="C136A64E"/>
    <w:lvl w:ilvl="0" w:tplc="DD823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BA0EE9"/>
    <w:multiLevelType w:val="multilevel"/>
    <w:tmpl w:val="4412E4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88C6099"/>
    <w:multiLevelType w:val="multilevel"/>
    <w:tmpl w:val="158AD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1"/>
  </w:num>
  <w:num w:numId="5">
    <w:abstractNumId w:val="25"/>
  </w:num>
  <w:num w:numId="6">
    <w:abstractNumId w:val="6"/>
  </w:num>
  <w:num w:numId="7">
    <w:abstractNumId w:val="21"/>
  </w:num>
  <w:num w:numId="8">
    <w:abstractNumId w:val="2"/>
  </w:num>
  <w:num w:numId="9">
    <w:abstractNumId w:val="18"/>
  </w:num>
  <w:num w:numId="10">
    <w:abstractNumId w:val="13"/>
  </w:num>
  <w:num w:numId="11">
    <w:abstractNumId w:val="17"/>
  </w:num>
  <w:num w:numId="12">
    <w:abstractNumId w:val="7"/>
  </w:num>
  <w:num w:numId="13">
    <w:abstractNumId w:val="12"/>
  </w:num>
  <w:num w:numId="14">
    <w:abstractNumId w:val="5"/>
  </w:num>
  <w:num w:numId="15">
    <w:abstractNumId w:val="4"/>
  </w:num>
  <w:num w:numId="16">
    <w:abstractNumId w:val="20"/>
  </w:num>
  <w:num w:numId="17">
    <w:abstractNumId w:val="26"/>
  </w:num>
  <w:num w:numId="18">
    <w:abstractNumId w:val="22"/>
  </w:num>
  <w:num w:numId="19">
    <w:abstractNumId w:val="10"/>
  </w:num>
  <w:num w:numId="20">
    <w:abstractNumId w:val="0"/>
  </w:num>
  <w:num w:numId="21">
    <w:abstractNumId w:val="23"/>
  </w:num>
  <w:num w:numId="22">
    <w:abstractNumId w:val="16"/>
  </w:num>
  <w:num w:numId="23">
    <w:abstractNumId w:val="14"/>
  </w:num>
  <w:num w:numId="24">
    <w:abstractNumId w:val="11"/>
  </w:num>
  <w:num w:numId="25">
    <w:abstractNumId w:val="29"/>
  </w:num>
  <w:num w:numId="26">
    <w:abstractNumId w:val="3"/>
  </w:num>
  <w:num w:numId="27">
    <w:abstractNumId w:val="9"/>
  </w:num>
  <w:num w:numId="28">
    <w:abstractNumId w:val="8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1212"/>
    <w:rsid w:val="00012329"/>
    <w:rsid w:val="000611F7"/>
    <w:rsid w:val="00076CDB"/>
    <w:rsid w:val="00091BFE"/>
    <w:rsid w:val="00097C8A"/>
    <w:rsid w:val="000C40C7"/>
    <w:rsid w:val="000F1D54"/>
    <w:rsid w:val="000F3685"/>
    <w:rsid w:val="00101D35"/>
    <w:rsid w:val="0010706B"/>
    <w:rsid w:val="001176D6"/>
    <w:rsid w:val="00125D21"/>
    <w:rsid w:val="00140DDA"/>
    <w:rsid w:val="001466DD"/>
    <w:rsid w:val="001516D4"/>
    <w:rsid w:val="00154891"/>
    <w:rsid w:val="00174538"/>
    <w:rsid w:val="001846EA"/>
    <w:rsid w:val="001953A4"/>
    <w:rsid w:val="001A6B5A"/>
    <w:rsid w:val="001D485A"/>
    <w:rsid w:val="001D5DEE"/>
    <w:rsid w:val="0020146E"/>
    <w:rsid w:val="00202AB7"/>
    <w:rsid w:val="00207B6D"/>
    <w:rsid w:val="002241DD"/>
    <w:rsid w:val="002406D1"/>
    <w:rsid w:val="00240BBC"/>
    <w:rsid w:val="00250013"/>
    <w:rsid w:val="002877B2"/>
    <w:rsid w:val="002878F3"/>
    <w:rsid w:val="002920C1"/>
    <w:rsid w:val="002B053D"/>
    <w:rsid w:val="002B07F4"/>
    <w:rsid w:val="002B35C4"/>
    <w:rsid w:val="002B48B7"/>
    <w:rsid w:val="002E0500"/>
    <w:rsid w:val="002E28D2"/>
    <w:rsid w:val="002F443E"/>
    <w:rsid w:val="00352203"/>
    <w:rsid w:val="003565CD"/>
    <w:rsid w:val="00374C56"/>
    <w:rsid w:val="003767DC"/>
    <w:rsid w:val="00376B55"/>
    <w:rsid w:val="00380508"/>
    <w:rsid w:val="00391FFA"/>
    <w:rsid w:val="003A615E"/>
    <w:rsid w:val="003C129A"/>
    <w:rsid w:val="003C4B32"/>
    <w:rsid w:val="003C5322"/>
    <w:rsid w:val="00413C9A"/>
    <w:rsid w:val="00441C62"/>
    <w:rsid w:val="00442459"/>
    <w:rsid w:val="004470E2"/>
    <w:rsid w:val="00450442"/>
    <w:rsid w:val="00463713"/>
    <w:rsid w:val="00472556"/>
    <w:rsid w:val="00472768"/>
    <w:rsid w:val="00474D51"/>
    <w:rsid w:val="004776E4"/>
    <w:rsid w:val="0048033E"/>
    <w:rsid w:val="00483D55"/>
    <w:rsid w:val="004855B2"/>
    <w:rsid w:val="004A1664"/>
    <w:rsid w:val="004A45DB"/>
    <w:rsid w:val="004D4F50"/>
    <w:rsid w:val="00506A8E"/>
    <w:rsid w:val="00517C3C"/>
    <w:rsid w:val="00531B0B"/>
    <w:rsid w:val="0053664C"/>
    <w:rsid w:val="00537142"/>
    <w:rsid w:val="00537C15"/>
    <w:rsid w:val="00542F54"/>
    <w:rsid w:val="0055142C"/>
    <w:rsid w:val="00561CCA"/>
    <w:rsid w:val="00583328"/>
    <w:rsid w:val="00590CB2"/>
    <w:rsid w:val="00597124"/>
    <w:rsid w:val="005C2E80"/>
    <w:rsid w:val="005E21C0"/>
    <w:rsid w:val="005F7D17"/>
    <w:rsid w:val="00607FF5"/>
    <w:rsid w:val="00616448"/>
    <w:rsid w:val="006342B7"/>
    <w:rsid w:val="00647E14"/>
    <w:rsid w:val="00662C7A"/>
    <w:rsid w:val="0066699C"/>
    <w:rsid w:val="00684922"/>
    <w:rsid w:val="007118FD"/>
    <w:rsid w:val="0072602D"/>
    <w:rsid w:val="00736121"/>
    <w:rsid w:val="00736D64"/>
    <w:rsid w:val="007460EE"/>
    <w:rsid w:val="007566E3"/>
    <w:rsid w:val="00771DD4"/>
    <w:rsid w:val="007909B6"/>
    <w:rsid w:val="007A6884"/>
    <w:rsid w:val="007C44C3"/>
    <w:rsid w:val="007E61DC"/>
    <w:rsid w:val="007F1772"/>
    <w:rsid w:val="008120C3"/>
    <w:rsid w:val="00815C0E"/>
    <w:rsid w:val="00851E13"/>
    <w:rsid w:val="0085224B"/>
    <w:rsid w:val="00863E0F"/>
    <w:rsid w:val="008746E7"/>
    <w:rsid w:val="0087546F"/>
    <w:rsid w:val="008D234E"/>
    <w:rsid w:val="008E2D89"/>
    <w:rsid w:val="008F51D6"/>
    <w:rsid w:val="009026D1"/>
    <w:rsid w:val="00924E1F"/>
    <w:rsid w:val="00941DFB"/>
    <w:rsid w:val="00976673"/>
    <w:rsid w:val="0097679D"/>
    <w:rsid w:val="00982B9E"/>
    <w:rsid w:val="00984192"/>
    <w:rsid w:val="009925F6"/>
    <w:rsid w:val="009A2CDE"/>
    <w:rsid w:val="009B2FA4"/>
    <w:rsid w:val="009C2BF3"/>
    <w:rsid w:val="009F778F"/>
    <w:rsid w:val="00A01292"/>
    <w:rsid w:val="00A0548D"/>
    <w:rsid w:val="00A22A19"/>
    <w:rsid w:val="00A27F13"/>
    <w:rsid w:val="00A34717"/>
    <w:rsid w:val="00A42650"/>
    <w:rsid w:val="00A46FE0"/>
    <w:rsid w:val="00A478D2"/>
    <w:rsid w:val="00A62B47"/>
    <w:rsid w:val="00A7114B"/>
    <w:rsid w:val="00A85909"/>
    <w:rsid w:val="00A93E4B"/>
    <w:rsid w:val="00AB2823"/>
    <w:rsid w:val="00AC0A5F"/>
    <w:rsid w:val="00AE059C"/>
    <w:rsid w:val="00AF708F"/>
    <w:rsid w:val="00B043DD"/>
    <w:rsid w:val="00B05171"/>
    <w:rsid w:val="00B12C14"/>
    <w:rsid w:val="00B14E42"/>
    <w:rsid w:val="00B258F0"/>
    <w:rsid w:val="00B31C35"/>
    <w:rsid w:val="00B37E1A"/>
    <w:rsid w:val="00B442B5"/>
    <w:rsid w:val="00B66CBC"/>
    <w:rsid w:val="00B70DD4"/>
    <w:rsid w:val="00B71AEC"/>
    <w:rsid w:val="00B81582"/>
    <w:rsid w:val="00BA5CA2"/>
    <w:rsid w:val="00C04FEB"/>
    <w:rsid w:val="00C1180E"/>
    <w:rsid w:val="00C169A6"/>
    <w:rsid w:val="00C373CF"/>
    <w:rsid w:val="00C42329"/>
    <w:rsid w:val="00C55AB3"/>
    <w:rsid w:val="00C65B7B"/>
    <w:rsid w:val="00C821A7"/>
    <w:rsid w:val="00CD4357"/>
    <w:rsid w:val="00CF5EF7"/>
    <w:rsid w:val="00D03AB6"/>
    <w:rsid w:val="00D164C4"/>
    <w:rsid w:val="00D25DE9"/>
    <w:rsid w:val="00D408B9"/>
    <w:rsid w:val="00D41212"/>
    <w:rsid w:val="00D433A7"/>
    <w:rsid w:val="00D56A21"/>
    <w:rsid w:val="00D740F4"/>
    <w:rsid w:val="00DA2E65"/>
    <w:rsid w:val="00DB639E"/>
    <w:rsid w:val="00DC0793"/>
    <w:rsid w:val="00DD149A"/>
    <w:rsid w:val="00DD489B"/>
    <w:rsid w:val="00DF677D"/>
    <w:rsid w:val="00E00C4A"/>
    <w:rsid w:val="00E10510"/>
    <w:rsid w:val="00E628D5"/>
    <w:rsid w:val="00E82188"/>
    <w:rsid w:val="00E90EB4"/>
    <w:rsid w:val="00EA3ED6"/>
    <w:rsid w:val="00EB559E"/>
    <w:rsid w:val="00EC6D30"/>
    <w:rsid w:val="00EC7103"/>
    <w:rsid w:val="00EC72CE"/>
    <w:rsid w:val="00ED5915"/>
    <w:rsid w:val="00EF717E"/>
    <w:rsid w:val="00F06435"/>
    <w:rsid w:val="00F1087B"/>
    <w:rsid w:val="00F11ABB"/>
    <w:rsid w:val="00F22267"/>
    <w:rsid w:val="00F415D2"/>
    <w:rsid w:val="00FA1139"/>
    <w:rsid w:val="00FA1B83"/>
    <w:rsid w:val="00FE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D6"/>
  </w:style>
  <w:style w:type="paragraph" w:styleId="1">
    <w:name w:val="heading 1"/>
    <w:basedOn w:val="a"/>
    <w:next w:val="a"/>
    <w:link w:val="10"/>
    <w:uiPriority w:val="99"/>
    <w:qFormat/>
    <w:rsid w:val="00D4121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212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412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7B2"/>
  </w:style>
  <w:style w:type="paragraph" w:styleId="a6">
    <w:name w:val="footer"/>
    <w:basedOn w:val="a"/>
    <w:link w:val="a7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B2"/>
  </w:style>
  <w:style w:type="paragraph" w:customStyle="1" w:styleId="ConsPlusTitle">
    <w:name w:val="ConsPlusTitle"/>
    <w:rsid w:val="00287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2877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7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uiPriority w:val="99"/>
    <w:rsid w:val="003767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3767D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376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2">
    <w:name w:val="Font Style232"/>
    <w:uiPriority w:val="99"/>
    <w:rsid w:val="003767DC"/>
    <w:rPr>
      <w:rFonts w:ascii="Times New Roman" w:hAnsi="Times New Roman" w:cs="Times New Roman"/>
      <w:b/>
      <w:bCs/>
      <w:sz w:val="24"/>
      <w:szCs w:val="24"/>
    </w:rPr>
  </w:style>
  <w:style w:type="paragraph" w:customStyle="1" w:styleId="FR1">
    <w:name w:val="FR1"/>
    <w:uiPriority w:val="99"/>
    <w:rsid w:val="003767D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ConsPlusNormal0">
    <w:name w:val="ConsPlusNormal Знак"/>
    <w:basedOn w:val="a0"/>
    <w:link w:val="ConsPlusNormal"/>
    <w:locked/>
    <w:rsid w:val="003767DC"/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85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styleId="ac">
    <w:name w:val="Placeholder Text"/>
    <w:basedOn w:val="a0"/>
    <w:uiPriority w:val="99"/>
    <w:semiHidden/>
    <w:rsid w:val="0048033E"/>
    <w:rPr>
      <w:color w:val="808080"/>
    </w:rPr>
  </w:style>
  <w:style w:type="paragraph" w:customStyle="1" w:styleId="Standard">
    <w:name w:val="Standard"/>
    <w:uiPriority w:val="99"/>
    <w:rsid w:val="00EC72C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121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212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412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7B2"/>
  </w:style>
  <w:style w:type="paragraph" w:styleId="a6">
    <w:name w:val="footer"/>
    <w:basedOn w:val="a"/>
    <w:link w:val="a7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B2"/>
  </w:style>
  <w:style w:type="paragraph" w:customStyle="1" w:styleId="ConsPlusTitle">
    <w:name w:val="ConsPlusTitle"/>
    <w:rsid w:val="00287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2877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7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uiPriority w:val="99"/>
    <w:rsid w:val="003767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3767D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376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2">
    <w:name w:val="Font Style232"/>
    <w:uiPriority w:val="99"/>
    <w:rsid w:val="003767DC"/>
    <w:rPr>
      <w:rFonts w:ascii="Times New Roman" w:hAnsi="Times New Roman" w:cs="Times New Roman"/>
      <w:b/>
      <w:bCs/>
      <w:sz w:val="24"/>
      <w:szCs w:val="24"/>
    </w:rPr>
  </w:style>
  <w:style w:type="paragraph" w:customStyle="1" w:styleId="FR1">
    <w:name w:val="FR1"/>
    <w:uiPriority w:val="99"/>
    <w:rsid w:val="003767D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ConsPlusNormal0">
    <w:name w:val="ConsPlusNormal Знак"/>
    <w:basedOn w:val="a0"/>
    <w:link w:val="ConsPlusNormal"/>
    <w:locked/>
    <w:rsid w:val="003767DC"/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85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styleId="ac">
    <w:name w:val="Placeholder Text"/>
    <w:basedOn w:val="a0"/>
    <w:uiPriority w:val="99"/>
    <w:semiHidden/>
    <w:rsid w:val="00480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8986-8D3D-4AB0-B95F-8A2E265A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13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Сахиуллина Рафина Курбангалеевна</cp:lastModifiedBy>
  <cp:revision>82</cp:revision>
  <cp:lastPrinted>2017-12-25T10:16:00Z</cp:lastPrinted>
  <dcterms:created xsi:type="dcterms:W3CDTF">2015-12-10T12:04:00Z</dcterms:created>
  <dcterms:modified xsi:type="dcterms:W3CDTF">2017-12-26T06:42:00Z</dcterms:modified>
</cp:coreProperties>
</file>